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6C" w:rsidRDefault="0099376C">
      <w:pPr>
        <w:pStyle w:val="ConsPlusTitlePage"/>
      </w:pPr>
      <w:r>
        <w:t xml:space="preserve">Документ предоставлен </w:t>
      </w:r>
      <w:hyperlink r:id="rId5" w:history="1">
        <w:r>
          <w:rPr>
            <w:color w:val="0000FF"/>
          </w:rPr>
          <w:t>КонсультантПлюс</w:t>
        </w:r>
      </w:hyperlink>
      <w:r>
        <w:br/>
      </w:r>
    </w:p>
    <w:p w:rsidR="0099376C" w:rsidRDefault="0099376C">
      <w:pPr>
        <w:pStyle w:val="ConsPlusNormal"/>
        <w:jc w:val="both"/>
        <w:outlineLvl w:val="0"/>
      </w:pPr>
    </w:p>
    <w:p w:rsidR="0099376C" w:rsidRDefault="0099376C">
      <w:pPr>
        <w:pStyle w:val="ConsPlusTitle"/>
        <w:jc w:val="center"/>
        <w:outlineLvl w:val="0"/>
      </w:pPr>
      <w:r>
        <w:t>АДМИНИСТРАЦИЯ ГОРОДСКОГО ОКРУГА СЫЗРАНЬ</w:t>
      </w:r>
    </w:p>
    <w:p w:rsidR="0099376C" w:rsidRDefault="0099376C">
      <w:pPr>
        <w:pStyle w:val="ConsPlusTitle"/>
        <w:jc w:val="center"/>
      </w:pPr>
      <w:r>
        <w:t>САМАРСКОЙ ОБЛАСТИ</w:t>
      </w:r>
    </w:p>
    <w:p w:rsidR="0099376C" w:rsidRDefault="0099376C">
      <w:pPr>
        <w:pStyle w:val="ConsPlusTitle"/>
        <w:jc w:val="center"/>
      </w:pPr>
    </w:p>
    <w:p w:rsidR="0099376C" w:rsidRDefault="0099376C">
      <w:pPr>
        <w:pStyle w:val="ConsPlusTitle"/>
        <w:jc w:val="center"/>
      </w:pPr>
      <w:r>
        <w:t>ПОСТАНОВЛЕНИЕ</w:t>
      </w:r>
    </w:p>
    <w:p w:rsidR="0099376C" w:rsidRDefault="0099376C">
      <w:pPr>
        <w:pStyle w:val="ConsPlusTitle"/>
        <w:jc w:val="center"/>
      </w:pPr>
      <w:r>
        <w:t>от 14 июля 2017 г. N 2145</w:t>
      </w:r>
    </w:p>
    <w:p w:rsidR="0099376C" w:rsidRDefault="0099376C">
      <w:pPr>
        <w:pStyle w:val="ConsPlusTitle"/>
        <w:jc w:val="center"/>
      </w:pPr>
    </w:p>
    <w:p w:rsidR="0099376C" w:rsidRDefault="0099376C">
      <w:pPr>
        <w:pStyle w:val="ConsPlusTitle"/>
        <w:jc w:val="center"/>
      </w:pPr>
      <w:r>
        <w:t>ОБ УТВЕРЖДЕНИИ АДМИНИСТРАТИВНОГО РЕГЛАМЕНТА ПРЕДОСТАВЛЕНИЯ</w:t>
      </w:r>
    </w:p>
    <w:p w:rsidR="0099376C" w:rsidRDefault="0099376C">
      <w:pPr>
        <w:pStyle w:val="ConsPlusTitle"/>
        <w:jc w:val="center"/>
      </w:pPr>
      <w:r>
        <w:t>МУНИЦИПАЛЬНОЙ УСЛУГИ "ПРЕДОСТАВЛЕНИЕ СВЕДЕНИЙ</w:t>
      </w:r>
    </w:p>
    <w:p w:rsidR="0099376C" w:rsidRDefault="0099376C">
      <w:pPr>
        <w:pStyle w:val="ConsPlusTitle"/>
        <w:jc w:val="center"/>
      </w:pPr>
      <w:r>
        <w:t>ИЗ ИНФОРМАЦИОННОЙ СИСТЕМЫ ОБЕСПЕЧЕНИЯ ГРАДОСТРОИТЕЛЬНОЙ</w:t>
      </w:r>
    </w:p>
    <w:p w:rsidR="0099376C" w:rsidRDefault="0099376C">
      <w:pPr>
        <w:pStyle w:val="ConsPlusTitle"/>
        <w:jc w:val="center"/>
      </w:pPr>
      <w:r>
        <w:t>ДЕЯТЕЛЬНОСТИ"</w:t>
      </w:r>
    </w:p>
    <w:p w:rsidR="0099376C" w:rsidRDefault="00993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376C">
        <w:trPr>
          <w:jc w:val="center"/>
        </w:trPr>
        <w:tc>
          <w:tcPr>
            <w:tcW w:w="9294" w:type="dxa"/>
            <w:tcBorders>
              <w:top w:val="nil"/>
              <w:left w:val="single" w:sz="24" w:space="0" w:color="CED3F1"/>
              <w:bottom w:val="nil"/>
              <w:right w:val="single" w:sz="24" w:space="0" w:color="F4F3F8"/>
            </w:tcBorders>
            <w:shd w:val="clear" w:color="auto" w:fill="F4F3F8"/>
          </w:tcPr>
          <w:p w:rsidR="0099376C" w:rsidRDefault="0099376C">
            <w:pPr>
              <w:pStyle w:val="ConsPlusNormal"/>
              <w:jc w:val="center"/>
            </w:pPr>
            <w:r>
              <w:rPr>
                <w:color w:val="392C69"/>
              </w:rPr>
              <w:t>Список изменяющих документов</w:t>
            </w:r>
          </w:p>
          <w:p w:rsidR="0099376C" w:rsidRDefault="0099376C">
            <w:pPr>
              <w:pStyle w:val="ConsPlusNormal"/>
              <w:jc w:val="center"/>
            </w:pPr>
            <w:r>
              <w:rPr>
                <w:color w:val="392C69"/>
              </w:rPr>
              <w:t xml:space="preserve">(в ред. </w:t>
            </w:r>
            <w:hyperlink r:id="rId6" w:history="1">
              <w:r>
                <w:rPr>
                  <w:color w:val="0000FF"/>
                </w:rPr>
                <w:t>Постановл</w:t>
              </w:r>
              <w:r>
                <w:rPr>
                  <w:color w:val="0000FF"/>
                </w:rPr>
                <w:t>е</w:t>
              </w:r>
              <w:r>
                <w:rPr>
                  <w:color w:val="0000FF"/>
                </w:rPr>
                <w:t>ния</w:t>
              </w:r>
            </w:hyperlink>
            <w:r>
              <w:rPr>
                <w:color w:val="392C69"/>
              </w:rPr>
              <w:t xml:space="preserve"> Администрации городского округа Сызрань</w:t>
            </w:r>
          </w:p>
          <w:p w:rsidR="00FC7D3B" w:rsidRDefault="0099376C" w:rsidP="00FC7D3B">
            <w:pPr>
              <w:pStyle w:val="ConsPlusNormal"/>
              <w:jc w:val="center"/>
              <w:rPr>
                <w:color w:val="392C69"/>
              </w:rPr>
            </w:pPr>
            <w:r>
              <w:rPr>
                <w:color w:val="392C69"/>
              </w:rPr>
              <w:t>Самарской области от 27.08.2018 N 2410</w:t>
            </w:r>
            <w:r w:rsidR="00FC7D3B">
              <w:rPr>
                <w:color w:val="392C69"/>
              </w:rPr>
              <w:t xml:space="preserve">; </w:t>
            </w:r>
          </w:p>
          <w:p w:rsidR="00FC7D3B" w:rsidRDefault="00FC7D3B" w:rsidP="00FC7D3B">
            <w:pPr>
              <w:pStyle w:val="ConsPlusNormal"/>
              <w:jc w:val="center"/>
            </w:pPr>
            <w:r>
              <w:rPr>
                <w:color w:val="392C69"/>
              </w:rPr>
              <w:t xml:space="preserve">в ред. </w:t>
            </w:r>
            <w:hyperlink r:id="rId7" w:history="1">
              <w:r>
                <w:rPr>
                  <w:color w:val="0000FF"/>
                </w:rPr>
                <w:t>Постановления</w:t>
              </w:r>
            </w:hyperlink>
            <w:r>
              <w:rPr>
                <w:color w:val="392C69"/>
              </w:rPr>
              <w:t xml:space="preserve"> Администрации городского округа Сызрань</w:t>
            </w:r>
          </w:p>
          <w:p w:rsidR="0099376C" w:rsidRDefault="00FC7D3B" w:rsidP="00FC7D3B">
            <w:pPr>
              <w:pStyle w:val="ConsPlusNormal"/>
              <w:jc w:val="center"/>
            </w:pPr>
            <w:r>
              <w:rPr>
                <w:color w:val="392C69"/>
              </w:rPr>
              <w:t>Самарской области от 09.01.2019 N 43</w:t>
            </w:r>
            <w:r w:rsidR="0099376C">
              <w:rPr>
                <w:color w:val="392C69"/>
              </w:rPr>
              <w:t>)</w:t>
            </w:r>
          </w:p>
        </w:tc>
      </w:tr>
    </w:tbl>
    <w:p w:rsidR="0099376C" w:rsidRDefault="0099376C">
      <w:pPr>
        <w:pStyle w:val="ConsPlusNormal"/>
        <w:jc w:val="both"/>
      </w:pPr>
    </w:p>
    <w:p w:rsidR="00BA5CC9" w:rsidRDefault="00BA5CC9">
      <w:pPr>
        <w:pStyle w:val="ConsPlusNormal"/>
        <w:jc w:val="both"/>
      </w:pPr>
    </w:p>
    <w:p w:rsidR="0099376C" w:rsidRDefault="0099376C">
      <w:pPr>
        <w:pStyle w:val="ConsPlusNormal"/>
        <w:ind w:firstLine="540"/>
        <w:jc w:val="both"/>
      </w:pPr>
      <w:r>
        <w:t xml:space="preserve">В соответствии с Градостроительным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11" w:history="1">
        <w:r>
          <w:rPr>
            <w:color w:val="0000FF"/>
          </w:rPr>
          <w:t>Уставом</w:t>
        </w:r>
      </w:hyperlink>
      <w:r>
        <w:t xml:space="preserve"> городского округа Сызрань Самарской области, постановляю:</w:t>
      </w:r>
    </w:p>
    <w:p w:rsidR="0099376C" w:rsidRDefault="0099376C">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из информационной системы обеспечения градостроительной деятельности" согласно Приложению к настоящему Постановлению.</w:t>
      </w:r>
    </w:p>
    <w:p w:rsidR="0099376C" w:rsidRDefault="0099376C">
      <w:pPr>
        <w:pStyle w:val="ConsPlusNormal"/>
        <w:spacing w:before="220"/>
        <w:ind w:firstLine="540"/>
        <w:jc w:val="both"/>
      </w:pPr>
      <w:r>
        <w:t>2. Опубликовать настоящее Постановление в информационном бюллетене "Вестник местного самоуправления городского округа Сызрань" и разместить на официальном сайте Администрации городского округа Сызрань в сети Интернет.</w:t>
      </w:r>
    </w:p>
    <w:p w:rsidR="0099376C" w:rsidRDefault="0099376C">
      <w:pPr>
        <w:pStyle w:val="ConsPlusNormal"/>
        <w:spacing w:before="220"/>
        <w:ind w:firstLine="540"/>
        <w:jc w:val="both"/>
      </w:pPr>
      <w:r>
        <w:t>3. Контроль за исполнением настоящего Постановления возложить на и.о. заместителя Главы Администрации городского округа Сызрань - руководителя комитета по строительству и архитектуре Администрации городского округа Сызрань Токарева О.В.</w:t>
      </w:r>
    </w:p>
    <w:p w:rsidR="0099376C" w:rsidRDefault="0099376C">
      <w:pPr>
        <w:pStyle w:val="ConsPlusNormal"/>
        <w:jc w:val="both"/>
      </w:pPr>
    </w:p>
    <w:p w:rsidR="0099376C" w:rsidRDefault="0099376C">
      <w:pPr>
        <w:pStyle w:val="ConsPlusNormal"/>
        <w:jc w:val="right"/>
      </w:pPr>
      <w:r>
        <w:t>Глава</w:t>
      </w:r>
    </w:p>
    <w:p w:rsidR="0099376C" w:rsidRDefault="0099376C">
      <w:pPr>
        <w:pStyle w:val="ConsPlusNormal"/>
        <w:jc w:val="right"/>
      </w:pPr>
      <w:r>
        <w:t>городского округа Сызрань</w:t>
      </w:r>
    </w:p>
    <w:p w:rsidR="0099376C" w:rsidRDefault="0099376C">
      <w:pPr>
        <w:pStyle w:val="ConsPlusNormal"/>
        <w:jc w:val="right"/>
      </w:pPr>
      <w:r>
        <w:t>Н.М.ЛЯДИН</w:t>
      </w: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right"/>
        <w:outlineLvl w:val="0"/>
      </w:pPr>
      <w:r>
        <w:t>Приложение</w:t>
      </w:r>
    </w:p>
    <w:p w:rsidR="0099376C" w:rsidRDefault="0099376C">
      <w:pPr>
        <w:pStyle w:val="ConsPlusNormal"/>
        <w:jc w:val="right"/>
      </w:pPr>
      <w:r>
        <w:t>к Постановлению</w:t>
      </w:r>
    </w:p>
    <w:p w:rsidR="0099376C" w:rsidRDefault="0099376C">
      <w:pPr>
        <w:pStyle w:val="ConsPlusNormal"/>
        <w:jc w:val="right"/>
      </w:pPr>
      <w:r>
        <w:t>Администрации городского</w:t>
      </w:r>
    </w:p>
    <w:p w:rsidR="0099376C" w:rsidRDefault="0099376C">
      <w:pPr>
        <w:pStyle w:val="ConsPlusNormal"/>
        <w:jc w:val="right"/>
      </w:pPr>
      <w:r>
        <w:t>округа Сызрань</w:t>
      </w:r>
    </w:p>
    <w:p w:rsidR="0099376C" w:rsidRDefault="0099376C">
      <w:pPr>
        <w:pStyle w:val="ConsPlusNormal"/>
        <w:jc w:val="right"/>
      </w:pPr>
      <w:r>
        <w:t>от 14 июля 2017 г. N 2145</w:t>
      </w:r>
    </w:p>
    <w:p w:rsidR="0099376C" w:rsidRDefault="0099376C">
      <w:pPr>
        <w:pStyle w:val="ConsPlusNormal"/>
        <w:jc w:val="both"/>
      </w:pPr>
    </w:p>
    <w:p w:rsidR="0099376C" w:rsidRDefault="0099376C">
      <w:pPr>
        <w:pStyle w:val="ConsPlusTitle"/>
        <w:jc w:val="center"/>
      </w:pPr>
      <w:bookmarkStart w:id="0" w:name="P34"/>
      <w:bookmarkEnd w:id="0"/>
      <w:r>
        <w:t>АДМИНИСТРАТИВНЫЙ РЕГЛАМЕНТ</w:t>
      </w:r>
    </w:p>
    <w:p w:rsidR="0099376C" w:rsidRDefault="0099376C">
      <w:pPr>
        <w:pStyle w:val="ConsPlusTitle"/>
        <w:jc w:val="center"/>
      </w:pPr>
      <w:r>
        <w:lastRenderedPageBreak/>
        <w:t>ПРЕДОСТАВЛЕНИЯ МУНИЦИПАЛЬНОЙ УСЛУГИ "ПРЕДОСТАВЛЕНИЕ СВЕДЕНИЙ</w:t>
      </w:r>
    </w:p>
    <w:p w:rsidR="0099376C" w:rsidRDefault="0099376C">
      <w:pPr>
        <w:pStyle w:val="ConsPlusTitle"/>
        <w:jc w:val="center"/>
      </w:pPr>
      <w:r>
        <w:t>ИЗ ИНФОРМАЦИОННОЙ СИСТЕМЫ ОБЕСПЕЧЕНИЯ ГРАДОСТРОИТЕЛЬНОЙ</w:t>
      </w:r>
    </w:p>
    <w:p w:rsidR="0099376C" w:rsidRDefault="0099376C">
      <w:pPr>
        <w:pStyle w:val="ConsPlusTitle"/>
        <w:jc w:val="center"/>
      </w:pPr>
      <w:r>
        <w:t>ДЕЯТЕЛЬНОСТИ"</w:t>
      </w:r>
    </w:p>
    <w:p w:rsidR="0099376C" w:rsidRDefault="00993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376C">
        <w:trPr>
          <w:jc w:val="center"/>
        </w:trPr>
        <w:tc>
          <w:tcPr>
            <w:tcW w:w="9294" w:type="dxa"/>
            <w:tcBorders>
              <w:top w:val="nil"/>
              <w:left w:val="single" w:sz="24" w:space="0" w:color="CED3F1"/>
              <w:bottom w:val="nil"/>
              <w:right w:val="single" w:sz="24" w:space="0" w:color="F4F3F8"/>
            </w:tcBorders>
            <w:shd w:val="clear" w:color="auto" w:fill="F4F3F8"/>
          </w:tcPr>
          <w:p w:rsidR="00BA5CC9" w:rsidRDefault="00BA5CC9" w:rsidP="00BA5CC9">
            <w:pPr>
              <w:pStyle w:val="ConsPlusNormal"/>
              <w:jc w:val="center"/>
            </w:pPr>
            <w:r>
              <w:rPr>
                <w:color w:val="392C69"/>
              </w:rPr>
              <w:t>Список изменяющих документов</w:t>
            </w:r>
          </w:p>
          <w:p w:rsidR="00BA5CC9" w:rsidRDefault="00BA5CC9" w:rsidP="00BA5CC9">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Сызрань</w:t>
            </w:r>
          </w:p>
          <w:p w:rsidR="00BA5CC9" w:rsidRDefault="00BA5CC9" w:rsidP="00BA5CC9">
            <w:pPr>
              <w:pStyle w:val="ConsPlusNormal"/>
              <w:jc w:val="center"/>
              <w:rPr>
                <w:color w:val="392C69"/>
              </w:rPr>
            </w:pPr>
            <w:r>
              <w:rPr>
                <w:color w:val="392C69"/>
              </w:rPr>
              <w:t xml:space="preserve">Самарской области от 27.08.2018 N 2410; </w:t>
            </w:r>
          </w:p>
          <w:p w:rsidR="00BA5CC9" w:rsidRDefault="00BA5CC9" w:rsidP="00BA5CC9">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Сызрань</w:t>
            </w:r>
          </w:p>
          <w:p w:rsidR="0099376C" w:rsidRDefault="00BA5CC9" w:rsidP="00BA5CC9">
            <w:pPr>
              <w:pStyle w:val="ConsPlusNormal"/>
              <w:jc w:val="center"/>
            </w:pPr>
            <w:r>
              <w:rPr>
                <w:color w:val="392C69"/>
              </w:rPr>
              <w:t>Самарской области от 09.01.2019 N 43)</w:t>
            </w:r>
          </w:p>
        </w:tc>
      </w:tr>
    </w:tbl>
    <w:p w:rsidR="0099376C" w:rsidRDefault="0099376C">
      <w:pPr>
        <w:pStyle w:val="ConsPlusNormal"/>
        <w:jc w:val="both"/>
      </w:pPr>
    </w:p>
    <w:p w:rsidR="0099376C" w:rsidRDefault="0099376C">
      <w:pPr>
        <w:pStyle w:val="ConsPlusTitle"/>
        <w:jc w:val="center"/>
        <w:outlineLvl w:val="1"/>
      </w:pPr>
      <w:r>
        <w:t>Раздел 1. ОБЩИЕ ПОЛОЖЕНИЯ</w:t>
      </w:r>
    </w:p>
    <w:p w:rsidR="0099376C" w:rsidRDefault="0099376C">
      <w:pPr>
        <w:pStyle w:val="ConsPlusNormal"/>
        <w:jc w:val="both"/>
      </w:pPr>
    </w:p>
    <w:p w:rsidR="0099376C" w:rsidRDefault="0099376C">
      <w:pPr>
        <w:pStyle w:val="ConsPlusTitle"/>
        <w:jc w:val="center"/>
        <w:outlineLvl w:val="2"/>
      </w:pPr>
      <w:r>
        <w:t>Общие сведения о муниципальной услуге</w:t>
      </w:r>
    </w:p>
    <w:p w:rsidR="0099376C" w:rsidRDefault="0099376C">
      <w:pPr>
        <w:pStyle w:val="ConsPlusNormal"/>
        <w:jc w:val="both"/>
      </w:pPr>
    </w:p>
    <w:p w:rsidR="0099376C" w:rsidRDefault="0099376C">
      <w:pPr>
        <w:pStyle w:val="ConsPlusNormal"/>
        <w:ind w:firstLine="540"/>
        <w:jc w:val="both"/>
      </w:pPr>
      <w:r>
        <w:t xml:space="preserve">1.1. Административный регламент предоставления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разработан в целях повышения качества и доступности результатов исполнения муниципальной услуги "Предоставление сведений из информационной системы обеспечения градостроительной деятельности" (далее - муниципальная услуга), создания комфортных условий для потребителей результатов исполнения муниципальной услуги, определяет сроки и последовательность действий (административных процедур) при оказании муниципальной услуги, регулирует порядок и стандарт предоставления муниципальной услуги,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99376C" w:rsidRDefault="0099376C">
      <w:pPr>
        <w:pStyle w:val="ConsPlusNormal"/>
        <w:jc w:val="both"/>
      </w:pPr>
      <w:r>
        <w:t xml:space="preserve">(в ред. </w:t>
      </w:r>
      <w:hyperlink r:id="rId15" w:history="1">
        <w:r>
          <w:rPr>
            <w:color w:val="0000FF"/>
          </w:rPr>
          <w:t>Постановления</w:t>
        </w:r>
      </w:hyperlink>
      <w:r>
        <w:t xml:space="preserve"> Администрации городского округа Сызрань Самарской области от 27.08.2018 N 2410)</w:t>
      </w:r>
    </w:p>
    <w:p w:rsidR="0099376C" w:rsidRDefault="0099376C">
      <w:pPr>
        <w:pStyle w:val="ConsPlusNormal"/>
        <w:jc w:val="both"/>
      </w:pPr>
    </w:p>
    <w:p w:rsidR="0099376C" w:rsidRDefault="0099376C">
      <w:pPr>
        <w:pStyle w:val="ConsPlusTitle"/>
        <w:jc w:val="center"/>
        <w:outlineLvl w:val="2"/>
      </w:pPr>
      <w:r>
        <w:t>Описание заявителей</w:t>
      </w:r>
    </w:p>
    <w:p w:rsidR="0099376C" w:rsidRDefault="0099376C">
      <w:pPr>
        <w:pStyle w:val="ConsPlusNormal"/>
        <w:jc w:val="both"/>
      </w:pPr>
    </w:p>
    <w:p w:rsidR="0099376C" w:rsidRDefault="0099376C">
      <w:pPr>
        <w:pStyle w:val="ConsPlusNormal"/>
        <w:ind w:firstLine="540"/>
        <w:jc w:val="both"/>
      </w:pPr>
      <w:r>
        <w:t>1.2. Муниципальная услуга предоставляется физическим и юридическим лицам, заинтересованным в получении сведений, содержащихся в информационной системе обеспечения градостроительной деятельности, или их уполномоченным представителям.</w:t>
      </w:r>
    </w:p>
    <w:p w:rsidR="0099376C" w:rsidRDefault="0099376C">
      <w:pPr>
        <w:pStyle w:val="ConsPlusNormal"/>
        <w:jc w:val="both"/>
      </w:pPr>
    </w:p>
    <w:p w:rsidR="0099376C" w:rsidRDefault="0099376C">
      <w:pPr>
        <w:pStyle w:val="ConsPlusTitle"/>
        <w:jc w:val="center"/>
        <w:outlineLvl w:val="2"/>
      </w:pPr>
      <w:r>
        <w:t>Порядок информирования о предоставлении муниципальной услуги</w:t>
      </w:r>
    </w:p>
    <w:p w:rsidR="0099376C" w:rsidRDefault="0099376C">
      <w:pPr>
        <w:pStyle w:val="ConsPlusNormal"/>
        <w:jc w:val="both"/>
      </w:pPr>
    </w:p>
    <w:p w:rsidR="0099376C" w:rsidRDefault="0099376C">
      <w:pPr>
        <w:pStyle w:val="ConsPlusNormal"/>
        <w:ind w:firstLine="540"/>
        <w:jc w:val="both"/>
      </w:pPr>
      <w:bookmarkStart w:id="1" w:name="P55"/>
      <w:bookmarkEnd w:id="1"/>
      <w:r>
        <w:t>1.3. Информацию о порядке, сроках и процедурах предоставления муниципальной услуги можно получить:</w:t>
      </w:r>
    </w:p>
    <w:p w:rsidR="0099376C" w:rsidRDefault="0099376C">
      <w:pPr>
        <w:pStyle w:val="ConsPlusNormal"/>
        <w:spacing w:before="220"/>
        <w:ind w:firstLine="540"/>
        <w:jc w:val="both"/>
      </w:pPr>
      <w:r>
        <w:t>- в Комитете по строительству и архитектуре Администрации городского округа Сызрань (далее - Комитет), ответственном за предоставление муниципальной услуги;</w:t>
      </w:r>
    </w:p>
    <w:p w:rsidR="0099376C" w:rsidRDefault="0099376C">
      <w:pPr>
        <w:pStyle w:val="ConsPlusNormal"/>
        <w:spacing w:before="220"/>
        <w:ind w:firstLine="540"/>
        <w:jc w:val="both"/>
      </w:pPr>
      <w:r>
        <w:t>- в муниципальном бюджетном учреждении городского округа Сызрань "Многофункциональный центр предоставления государственных и муниципальных услуг" (далее - МФЦ);</w:t>
      </w:r>
    </w:p>
    <w:p w:rsidR="0099376C" w:rsidRDefault="0099376C">
      <w:pPr>
        <w:pStyle w:val="ConsPlusNormal"/>
        <w:spacing w:before="220"/>
        <w:ind w:firstLine="540"/>
        <w:jc w:val="both"/>
      </w:pPr>
      <w:r>
        <w:t>- в электронном виде в информационно-телекоммуникационной сети Интернет (далее - сеть Интернет):</w:t>
      </w:r>
    </w:p>
    <w:p w:rsidR="0099376C" w:rsidRDefault="0099376C">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99376C" w:rsidRDefault="0099376C">
      <w:pPr>
        <w:pStyle w:val="ConsPlusNormal"/>
        <w:spacing w:before="220"/>
        <w:ind w:firstLine="540"/>
        <w:jc w:val="both"/>
      </w:pPr>
      <w:r>
        <w:lastRenderedPageBreak/>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 http://www.pgu.samregion.ru и http://www.uslugi.samregion.ru.</w:t>
      </w:r>
    </w:p>
    <w:p w:rsidR="0099376C" w:rsidRDefault="0099376C">
      <w:pPr>
        <w:pStyle w:val="ConsPlusNormal"/>
        <w:spacing w:before="220"/>
        <w:ind w:firstLine="540"/>
        <w:jc w:val="both"/>
      </w:pPr>
      <w: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9376C" w:rsidRDefault="0099376C">
      <w:pPr>
        <w:pStyle w:val="ConsPlusNormal"/>
        <w:spacing w:before="220"/>
        <w:ind w:firstLine="540"/>
        <w:jc w:val="both"/>
      </w:pPr>
      <w:r>
        <w:t>1.5. На информационных стендах в помещениях, предназначенных для приема граждан, размещается следующая информация:</w:t>
      </w:r>
    </w:p>
    <w:p w:rsidR="0099376C" w:rsidRDefault="0099376C">
      <w:pPr>
        <w:pStyle w:val="ConsPlusNormal"/>
        <w:spacing w:before="220"/>
        <w:ind w:firstLine="540"/>
        <w:jc w:val="both"/>
      </w:pPr>
      <w:r>
        <w:t>- сведения о местонахождении, графиках работы, номерах справочных телефонов органов, осуществляющих предоставление муниципальной услуги;</w:t>
      </w:r>
    </w:p>
    <w:p w:rsidR="0099376C" w:rsidRDefault="0099376C">
      <w:pPr>
        <w:pStyle w:val="ConsPlusNormal"/>
        <w:spacing w:before="220"/>
        <w:ind w:firstLine="540"/>
        <w:jc w:val="both"/>
      </w:pPr>
      <w:r>
        <w:t>- текст настоящего Административного регламента с приложениями (на бумажном носителе);</w:t>
      </w:r>
    </w:p>
    <w:p w:rsidR="0099376C" w:rsidRDefault="0099376C">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9376C" w:rsidRDefault="0099376C">
      <w:pPr>
        <w:pStyle w:val="ConsPlusNormal"/>
        <w:spacing w:before="220"/>
        <w:ind w:firstLine="540"/>
        <w:jc w:val="both"/>
      </w:pPr>
      <w:r>
        <w:t>- перечень документов, необходимых для получения муниципальной услуги;</w:t>
      </w:r>
    </w:p>
    <w:p w:rsidR="0099376C" w:rsidRDefault="0099376C">
      <w:pPr>
        <w:pStyle w:val="ConsPlusNormal"/>
        <w:spacing w:before="220"/>
        <w:ind w:firstLine="540"/>
        <w:jc w:val="both"/>
      </w:pPr>
      <w: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99376C" w:rsidRDefault="0099376C">
      <w:pPr>
        <w:pStyle w:val="ConsPlusNormal"/>
        <w:spacing w:before="220"/>
        <w:ind w:firstLine="540"/>
        <w:jc w:val="both"/>
      </w:pPr>
      <w: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1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99376C" w:rsidRDefault="0099376C">
      <w:pPr>
        <w:pStyle w:val="ConsPlusNormal"/>
        <w:jc w:val="both"/>
      </w:pPr>
      <w:r>
        <w:t xml:space="preserve">(в ред. </w:t>
      </w:r>
      <w:hyperlink r:id="rId17" w:history="1">
        <w:r>
          <w:rPr>
            <w:color w:val="0000FF"/>
          </w:rPr>
          <w:t>Постановления</w:t>
        </w:r>
      </w:hyperlink>
      <w:r>
        <w:t xml:space="preserve"> Администрации городского округа Сызрань Самарской области от 27.08.2018 N 2410)</w:t>
      </w:r>
    </w:p>
    <w:p w:rsidR="0099376C" w:rsidRDefault="0099376C">
      <w:pPr>
        <w:pStyle w:val="ConsPlusNormal"/>
        <w:spacing w:before="220"/>
        <w:ind w:firstLine="540"/>
        <w:jc w:val="both"/>
      </w:pPr>
      <w:r>
        <w:t>1.6. 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99376C" w:rsidRDefault="0099376C">
      <w:pPr>
        <w:pStyle w:val="ConsPlusNormal"/>
        <w:spacing w:before="220"/>
        <w:ind w:firstLine="540"/>
        <w:jc w:val="both"/>
      </w:pPr>
      <w:r>
        <w:t>- Комитет по строительству и архитектуре Администрации городского округа Сызрань:</w:t>
      </w:r>
    </w:p>
    <w:p w:rsidR="0099376C" w:rsidRDefault="0099376C">
      <w:pPr>
        <w:pStyle w:val="ConsPlusNormal"/>
        <w:spacing w:before="220"/>
        <w:ind w:firstLine="540"/>
        <w:jc w:val="both"/>
      </w:pPr>
      <w:r>
        <w:t>Местонахождение: 446001, Самарская область, город Сызрань, ул. Кирова, 30.</w:t>
      </w:r>
    </w:p>
    <w:p w:rsidR="0099376C" w:rsidRDefault="0099376C">
      <w:pPr>
        <w:pStyle w:val="ConsPlusNormal"/>
        <w:spacing w:before="220"/>
        <w:ind w:firstLine="540"/>
        <w:jc w:val="both"/>
      </w:pPr>
      <w:r>
        <w:t>График работы:</w:t>
      </w:r>
    </w:p>
    <w:p w:rsidR="0099376C" w:rsidRDefault="0099376C">
      <w:pPr>
        <w:pStyle w:val="ConsPlusNormal"/>
        <w:spacing w:before="220"/>
        <w:ind w:firstLine="540"/>
        <w:jc w:val="both"/>
      </w:pPr>
      <w:r>
        <w:t>Прием документов: понедельник - среда с 9-00 до 12-00;</w:t>
      </w:r>
    </w:p>
    <w:p w:rsidR="0099376C" w:rsidRDefault="0099376C">
      <w:pPr>
        <w:pStyle w:val="ConsPlusNormal"/>
        <w:spacing w:before="220"/>
        <w:ind w:firstLine="540"/>
        <w:jc w:val="both"/>
      </w:pPr>
      <w:r>
        <w:t>Выдача документов: понедельник - среда с 16-00 до 17-00.</w:t>
      </w:r>
    </w:p>
    <w:p w:rsidR="0099376C" w:rsidRDefault="0099376C">
      <w:pPr>
        <w:pStyle w:val="ConsPlusNormal"/>
        <w:spacing w:before="220"/>
        <w:ind w:firstLine="540"/>
        <w:jc w:val="both"/>
      </w:pPr>
      <w:r>
        <w:t>Консультирование по вопросам предоставления муниципальной услуги осуществляется по телефону 8 (8464) 98-51-30.</w:t>
      </w:r>
    </w:p>
    <w:p w:rsidR="0099376C" w:rsidRDefault="0099376C">
      <w:pPr>
        <w:pStyle w:val="ConsPlusNormal"/>
        <w:spacing w:before="220"/>
        <w:ind w:firstLine="540"/>
        <w:jc w:val="both"/>
      </w:pPr>
      <w:r>
        <w:t>Личный прием руководителя Комитета:</w:t>
      </w:r>
    </w:p>
    <w:p w:rsidR="0099376C" w:rsidRDefault="0099376C">
      <w:pPr>
        <w:pStyle w:val="ConsPlusNormal"/>
        <w:spacing w:before="220"/>
        <w:ind w:firstLine="540"/>
        <w:jc w:val="both"/>
      </w:pPr>
      <w:r>
        <w:t>каждый понедельник с 14-00 до 17-00 час;</w:t>
      </w:r>
    </w:p>
    <w:p w:rsidR="0099376C" w:rsidRDefault="0099376C">
      <w:pPr>
        <w:pStyle w:val="ConsPlusNormal"/>
        <w:spacing w:before="220"/>
        <w:ind w:firstLine="540"/>
        <w:jc w:val="both"/>
      </w:pPr>
      <w:r>
        <w:t>запись осуществляет Секретарь ежедневно с 8-00 до 17-00 часов по телефону.</w:t>
      </w:r>
    </w:p>
    <w:p w:rsidR="0099376C" w:rsidRDefault="0099376C">
      <w:pPr>
        <w:pStyle w:val="ConsPlusNormal"/>
        <w:spacing w:before="220"/>
        <w:ind w:firstLine="540"/>
        <w:jc w:val="both"/>
      </w:pPr>
      <w:r>
        <w:lastRenderedPageBreak/>
        <w:t>Телефон/факс: 8 (8464) 98-51-30, 98-50-77.</w:t>
      </w:r>
    </w:p>
    <w:p w:rsidR="0099376C" w:rsidRDefault="0099376C">
      <w:pPr>
        <w:pStyle w:val="ConsPlusNormal"/>
        <w:spacing w:before="220"/>
        <w:ind w:firstLine="540"/>
        <w:jc w:val="both"/>
      </w:pPr>
      <w:r>
        <w:t>Официальный сайт: http://ksia-syzran.ru/.</w:t>
      </w:r>
    </w:p>
    <w:p w:rsidR="0099376C" w:rsidRDefault="0099376C">
      <w:pPr>
        <w:pStyle w:val="ConsPlusNormal"/>
        <w:spacing w:before="220"/>
        <w:ind w:firstLine="540"/>
        <w:jc w:val="both"/>
      </w:pPr>
      <w:r>
        <w:t>Адрес электронной почты: mail@ksia-syzran.ru.</w:t>
      </w:r>
    </w:p>
    <w:p w:rsidR="0099376C" w:rsidRDefault="0099376C">
      <w:pPr>
        <w:pStyle w:val="ConsPlusNormal"/>
        <w:spacing w:before="220"/>
        <w:ind w:firstLine="540"/>
        <w:jc w:val="both"/>
      </w:pPr>
      <w:r>
        <w:t>- МФЦ:</w:t>
      </w:r>
    </w:p>
    <w:p w:rsidR="0099376C" w:rsidRDefault="0099376C">
      <w:pPr>
        <w:pStyle w:val="ConsPlusNormal"/>
        <w:spacing w:before="220"/>
        <w:ind w:firstLine="540"/>
        <w:jc w:val="both"/>
      </w:pPr>
      <w:r>
        <w:t>местонахождение: 446028, Самарская область, город Сызрань, пр. 50 лет Октября, 28-А.</w:t>
      </w:r>
    </w:p>
    <w:p w:rsidR="0099376C" w:rsidRDefault="0099376C">
      <w:pPr>
        <w:pStyle w:val="ConsPlusNormal"/>
        <w:spacing w:before="220"/>
        <w:ind w:firstLine="540"/>
        <w:jc w:val="both"/>
      </w:pPr>
      <w:r>
        <w:t>График работы: понедельник - суббота с 10-00 до 20-00 без перерыва на обед;</w:t>
      </w:r>
    </w:p>
    <w:p w:rsidR="0099376C" w:rsidRDefault="0099376C">
      <w:pPr>
        <w:pStyle w:val="ConsPlusNormal"/>
        <w:spacing w:before="220"/>
        <w:ind w:firstLine="540"/>
        <w:jc w:val="both"/>
      </w:pPr>
      <w:r>
        <w:t>воскресенье - выходной день.</w:t>
      </w:r>
    </w:p>
    <w:p w:rsidR="0099376C" w:rsidRDefault="0099376C">
      <w:pPr>
        <w:pStyle w:val="ConsPlusNormal"/>
        <w:spacing w:before="220"/>
        <w:ind w:firstLine="540"/>
        <w:jc w:val="both"/>
      </w:pPr>
      <w:r>
        <w:t>телефон: 8 (8464) 916222,</w:t>
      </w:r>
    </w:p>
    <w:p w:rsidR="0099376C" w:rsidRDefault="0099376C">
      <w:pPr>
        <w:pStyle w:val="ConsPlusNormal"/>
        <w:spacing w:before="220"/>
        <w:ind w:firstLine="540"/>
        <w:jc w:val="both"/>
      </w:pPr>
      <w:r>
        <w:t>Официальный сайт: http://www.mfc63.ru/.</w:t>
      </w:r>
    </w:p>
    <w:p w:rsidR="0099376C" w:rsidRDefault="0099376C">
      <w:pPr>
        <w:pStyle w:val="ConsPlusNormal"/>
        <w:spacing w:before="220"/>
        <w:ind w:firstLine="540"/>
        <w:jc w:val="both"/>
      </w:pPr>
      <w:r>
        <w:t>Адрес электронной почты: syzran-mfc@mail.ru.</w:t>
      </w:r>
    </w:p>
    <w:p w:rsidR="0099376C" w:rsidRDefault="0099376C">
      <w:pPr>
        <w:pStyle w:val="ConsPlusNormal"/>
        <w:spacing w:before="220"/>
        <w:ind w:firstLine="540"/>
        <w:jc w:val="both"/>
      </w:pPr>
      <w:r>
        <w:t>- ТОСП МФЦ пер. Кемеровский, 1:</w:t>
      </w:r>
    </w:p>
    <w:p w:rsidR="0099376C" w:rsidRDefault="0099376C">
      <w:pPr>
        <w:pStyle w:val="ConsPlusNormal"/>
        <w:spacing w:before="220"/>
        <w:ind w:firstLine="540"/>
        <w:jc w:val="both"/>
      </w:pPr>
      <w:r>
        <w:t>местонахождение: 446021, Самарская область, город Сызрань, пер. Кемеровский, 1.</w:t>
      </w:r>
    </w:p>
    <w:p w:rsidR="0099376C" w:rsidRDefault="0099376C">
      <w:pPr>
        <w:pStyle w:val="ConsPlusNormal"/>
        <w:spacing w:before="220"/>
        <w:ind w:firstLine="540"/>
        <w:jc w:val="both"/>
      </w:pPr>
      <w:r>
        <w:t>График работы:</w:t>
      </w:r>
    </w:p>
    <w:p w:rsidR="0099376C" w:rsidRDefault="0099376C">
      <w:pPr>
        <w:pStyle w:val="ConsPlusNormal"/>
        <w:spacing w:before="220"/>
        <w:ind w:firstLine="540"/>
        <w:jc w:val="both"/>
      </w:pPr>
      <w:r>
        <w:t>вторник - четверг с 9-00 до 17-00;</w:t>
      </w:r>
    </w:p>
    <w:p w:rsidR="0099376C" w:rsidRDefault="0099376C">
      <w:pPr>
        <w:pStyle w:val="ConsPlusNormal"/>
        <w:spacing w:before="220"/>
        <w:ind w:firstLine="540"/>
        <w:jc w:val="both"/>
      </w:pPr>
      <w:r>
        <w:t>пятница - с 10-00 до 19-00;</w:t>
      </w:r>
    </w:p>
    <w:p w:rsidR="0099376C" w:rsidRDefault="0099376C">
      <w:pPr>
        <w:pStyle w:val="ConsPlusNormal"/>
        <w:spacing w:before="220"/>
        <w:ind w:firstLine="540"/>
        <w:jc w:val="both"/>
      </w:pPr>
      <w:r>
        <w:t>суббота - с 9-00 до 14-00;</w:t>
      </w:r>
    </w:p>
    <w:p w:rsidR="0099376C" w:rsidRDefault="0099376C">
      <w:pPr>
        <w:pStyle w:val="ConsPlusNormal"/>
        <w:spacing w:before="220"/>
        <w:ind w:firstLine="540"/>
        <w:jc w:val="both"/>
      </w:pPr>
      <w:r>
        <w:t>понедельник, воскресенье - выходной день.</w:t>
      </w:r>
    </w:p>
    <w:p w:rsidR="0099376C" w:rsidRDefault="0099376C">
      <w:pPr>
        <w:pStyle w:val="ConsPlusNormal"/>
        <w:spacing w:before="220"/>
        <w:ind w:firstLine="540"/>
        <w:jc w:val="both"/>
      </w:pPr>
      <w:r>
        <w:t>телефон: 8 (8464) 916366.</w:t>
      </w:r>
    </w:p>
    <w:p w:rsidR="0099376C" w:rsidRDefault="0099376C">
      <w:pPr>
        <w:pStyle w:val="ConsPlusNormal"/>
        <w:spacing w:before="220"/>
        <w:ind w:firstLine="540"/>
        <w:jc w:val="both"/>
      </w:pPr>
      <w:r>
        <w:t>- ТОСП МФЦ пер. Кирова, 44:</w:t>
      </w:r>
    </w:p>
    <w:p w:rsidR="0099376C" w:rsidRDefault="0099376C">
      <w:pPr>
        <w:pStyle w:val="ConsPlusNormal"/>
        <w:spacing w:before="220"/>
        <w:ind w:firstLine="540"/>
        <w:jc w:val="both"/>
      </w:pPr>
      <w:r>
        <w:t>местонахождение: 446001, Самарская область, город Сызрань, ул. Кирова, 44.</w:t>
      </w:r>
    </w:p>
    <w:p w:rsidR="0099376C" w:rsidRDefault="0099376C">
      <w:pPr>
        <w:pStyle w:val="ConsPlusNormal"/>
        <w:spacing w:before="220"/>
        <w:ind w:firstLine="540"/>
        <w:jc w:val="both"/>
      </w:pPr>
      <w:r>
        <w:t>График работы:</w:t>
      </w:r>
    </w:p>
    <w:p w:rsidR="0099376C" w:rsidRDefault="0099376C">
      <w:pPr>
        <w:pStyle w:val="ConsPlusNormal"/>
        <w:spacing w:before="220"/>
        <w:ind w:firstLine="540"/>
        <w:jc w:val="both"/>
      </w:pPr>
      <w:r>
        <w:t>понедельник - с 10-00 до 20-00</w:t>
      </w:r>
    </w:p>
    <w:p w:rsidR="0099376C" w:rsidRDefault="0099376C">
      <w:pPr>
        <w:pStyle w:val="ConsPlusNormal"/>
        <w:spacing w:before="220"/>
        <w:ind w:firstLine="540"/>
        <w:jc w:val="both"/>
      </w:pPr>
      <w:r>
        <w:t>вторник - пятница - с 8-00 до 18-00;</w:t>
      </w:r>
    </w:p>
    <w:p w:rsidR="0099376C" w:rsidRDefault="0099376C">
      <w:pPr>
        <w:pStyle w:val="ConsPlusNormal"/>
        <w:spacing w:before="220"/>
        <w:ind w:firstLine="540"/>
        <w:jc w:val="both"/>
      </w:pPr>
      <w:r>
        <w:t>суббота - с 9-00 до 14-00;</w:t>
      </w:r>
    </w:p>
    <w:p w:rsidR="0099376C" w:rsidRDefault="0099376C">
      <w:pPr>
        <w:pStyle w:val="ConsPlusNormal"/>
        <w:spacing w:before="220"/>
        <w:ind w:firstLine="540"/>
        <w:jc w:val="both"/>
      </w:pPr>
      <w:r>
        <w:t>воскресенье - выходной день.</w:t>
      </w:r>
    </w:p>
    <w:p w:rsidR="0099376C" w:rsidRDefault="0099376C">
      <w:pPr>
        <w:pStyle w:val="ConsPlusNormal"/>
        <w:spacing w:before="220"/>
        <w:ind w:firstLine="540"/>
        <w:jc w:val="both"/>
      </w:pPr>
      <w:r>
        <w:t>телефон: 8 (8464) 916223.</w:t>
      </w:r>
    </w:p>
    <w:p w:rsidR="0099376C" w:rsidRDefault="0099376C">
      <w:pPr>
        <w:pStyle w:val="ConsPlusNormal"/>
        <w:spacing w:before="220"/>
        <w:ind w:firstLine="540"/>
        <w:jc w:val="both"/>
      </w:pPr>
      <w:r>
        <w:t>1.7. Информация по порядку, срокам, процедурам и ходе предоставления муниципальной услуги предоставляется должностными лицами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99376C" w:rsidRDefault="0099376C">
      <w:pPr>
        <w:pStyle w:val="ConsPlusNormal"/>
        <w:spacing w:before="220"/>
        <w:ind w:firstLine="540"/>
        <w:jc w:val="both"/>
      </w:pPr>
      <w:r>
        <w:t>Информирование осуществляется в следующих формах:</w:t>
      </w:r>
    </w:p>
    <w:p w:rsidR="0099376C" w:rsidRDefault="0099376C">
      <w:pPr>
        <w:pStyle w:val="ConsPlusNormal"/>
        <w:spacing w:before="220"/>
        <w:ind w:firstLine="540"/>
        <w:jc w:val="both"/>
      </w:pPr>
      <w:r>
        <w:lastRenderedPageBreak/>
        <w:t>индивидуальное консультирование лично;</w:t>
      </w:r>
    </w:p>
    <w:p w:rsidR="0099376C" w:rsidRDefault="0099376C">
      <w:pPr>
        <w:pStyle w:val="ConsPlusNormal"/>
        <w:spacing w:before="220"/>
        <w:ind w:firstLine="540"/>
        <w:jc w:val="both"/>
      </w:pPr>
      <w:r>
        <w:t>индивидуальное консультирование по почте (по электронной почте);</w:t>
      </w:r>
    </w:p>
    <w:p w:rsidR="0099376C" w:rsidRDefault="0099376C">
      <w:pPr>
        <w:pStyle w:val="ConsPlusNormal"/>
        <w:spacing w:before="220"/>
        <w:ind w:firstLine="540"/>
        <w:jc w:val="both"/>
      </w:pPr>
      <w:r>
        <w:t>индивидуальное консультирование по телефону;</w:t>
      </w:r>
    </w:p>
    <w:p w:rsidR="0099376C" w:rsidRDefault="0099376C">
      <w:pPr>
        <w:pStyle w:val="ConsPlusNormal"/>
        <w:spacing w:before="220"/>
        <w:ind w:firstLine="540"/>
        <w:jc w:val="both"/>
      </w:pPr>
      <w:r>
        <w:t>публичное письменное информирование;</w:t>
      </w:r>
    </w:p>
    <w:p w:rsidR="0099376C" w:rsidRDefault="0099376C">
      <w:pPr>
        <w:pStyle w:val="ConsPlusNormal"/>
        <w:spacing w:before="220"/>
        <w:ind w:firstLine="540"/>
        <w:jc w:val="both"/>
      </w:pPr>
      <w:r>
        <w:t>публичное устное информирование.</w:t>
      </w:r>
    </w:p>
    <w:p w:rsidR="0099376C" w:rsidRDefault="0099376C">
      <w:pPr>
        <w:pStyle w:val="ConsPlusNormal"/>
        <w:spacing w:before="220"/>
        <w:ind w:firstLine="540"/>
        <w:jc w:val="both"/>
      </w:pPr>
      <w:r>
        <w:t>1.7.1. Индивидуальное консультирование лично.</w:t>
      </w:r>
    </w:p>
    <w:p w:rsidR="0099376C" w:rsidRDefault="0099376C">
      <w:pPr>
        <w:pStyle w:val="ConsPlusNormal"/>
        <w:spacing w:before="220"/>
        <w:ind w:firstLine="540"/>
        <w:jc w:val="both"/>
      </w:pPr>
      <w:r>
        <w:t>Гражданин может выбрать два варианта получения личной консультации:</w:t>
      </w:r>
    </w:p>
    <w:p w:rsidR="0099376C" w:rsidRDefault="0099376C">
      <w:pPr>
        <w:pStyle w:val="ConsPlusNormal"/>
        <w:spacing w:before="220"/>
        <w:ind w:firstLine="540"/>
        <w:jc w:val="both"/>
      </w:pPr>
      <w:r>
        <w:t>- в режиме общей очереди в дни приема должностных лиц;</w:t>
      </w:r>
    </w:p>
    <w:p w:rsidR="0099376C" w:rsidRDefault="0099376C">
      <w:pPr>
        <w:pStyle w:val="ConsPlusNormal"/>
        <w:spacing w:before="220"/>
        <w:ind w:firstLine="540"/>
        <w:jc w:val="both"/>
      </w:pPr>
      <w:r>
        <w:t>- по предварительной записи.</w:t>
      </w:r>
    </w:p>
    <w:p w:rsidR="0099376C" w:rsidRDefault="0099376C">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99376C" w:rsidRDefault="0099376C">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99376C" w:rsidRDefault="0099376C">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w:t>
      </w:r>
    </w:p>
    <w:p w:rsidR="0099376C" w:rsidRDefault="0099376C">
      <w:pPr>
        <w:pStyle w:val="ConsPlusNormal"/>
        <w:spacing w:before="220"/>
        <w:ind w:firstLine="540"/>
        <w:jc w:val="both"/>
      </w:pPr>
      <w:r>
        <w:t>Определение времени проведения консультации по телефону является приоритетным способом организации консультирования.</w:t>
      </w:r>
    </w:p>
    <w:p w:rsidR="0099376C" w:rsidRDefault="0099376C">
      <w:pPr>
        <w:pStyle w:val="ConsPlusNormal"/>
        <w:spacing w:before="2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w:t>
      </w:r>
    </w:p>
    <w:p w:rsidR="0099376C" w:rsidRDefault="0099376C">
      <w:pPr>
        <w:pStyle w:val="ConsPlusNormal"/>
        <w:spacing w:before="220"/>
        <w:ind w:firstLine="540"/>
        <w:jc w:val="both"/>
      </w:pPr>
      <w: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99376C" w:rsidRDefault="0099376C">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99376C" w:rsidRDefault="0099376C">
      <w:pPr>
        <w:pStyle w:val="ConsPlusNormal"/>
        <w:spacing w:before="220"/>
        <w:ind w:firstLine="540"/>
        <w:jc w:val="both"/>
      </w:pPr>
      <w:r>
        <w:t xml:space="preserve">Ответ на устное обращение, поступившее на личном приеме руководителя Комитета, должностных лиц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99376C" w:rsidRDefault="0099376C">
      <w:pPr>
        <w:pStyle w:val="ConsPlusNormal"/>
        <w:spacing w:before="220"/>
        <w:ind w:firstLine="540"/>
        <w:jc w:val="both"/>
      </w:pPr>
      <w:r>
        <w:t>1.7.2. Индивидуальное консультирование по почте (по электронной почте).</w:t>
      </w:r>
    </w:p>
    <w:p w:rsidR="0099376C" w:rsidRDefault="0099376C">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99376C" w:rsidRDefault="0099376C">
      <w:pPr>
        <w:pStyle w:val="ConsPlusNormal"/>
        <w:spacing w:before="220"/>
        <w:ind w:firstLine="540"/>
        <w:jc w:val="both"/>
      </w:pPr>
      <w:r>
        <w:lastRenderedPageBreak/>
        <w:t>1.7.3. Индивидуальное консультирование по телефону.</w:t>
      </w:r>
    </w:p>
    <w:p w:rsidR="0099376C" w:rsidRDefault="0099376C">
      <w:pPr>
        <w:pStyle w:val="ConsPlusNormal"/>
        <w:spacing w:before="220"/>
        <w:ind w:firstLine="540"/>
        <w:jc w:val="both"/>
      </w:pPr>
      <w:r>
        <w:t>Звонки заявителей принимаются в соответствии с графиком работы должностных лиц, ответственных за предоставление муниципальной услуги.</w:t>
      </w:r>
    </w:p>
    <w:p w:rsidR="0099376C" w:rsidRDefault="0099376C">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99376C" w:rsidRDefault="0099376C">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99376C" w:rsidRDefault="0099376C">
      <w:pPr>
        <w:pStyle w:val="ConsPlusNormal"/>
        <w:spacing w:before="220"/>
        <w:ind w:firstLine="540"/>
        <w:jc w:val="both"/>
      </w:pPr>
      <w:r>
        <w:t>1.7.4. Публичное письменное информирование.</w:t>
      </w:r>
    </w:p>
    <w:p w:rsidR="0099376C" w:rsidRDefault="0099376C">
      <w:pPr>
        <w:pStyle w:val="ConsPlusNormal"/>
        <w:spacing w:before="220"/>
        <w:ind w:firstLine="540"/>
        <w:jc w:val="both"/>
      </w:pPr>
      <w: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99376C" w:rsidRDefault="0099376C">
      <w:pPr>
        <w:pStyle w:val="ConsPlusNormal"/>
        <w:spacing w:before="220"/>
        <w:ind w:firstLine="540"/>
        <w:jc w:val="both"/>
      </w:pPr>
      <w:r>
        <w:t>1.7.5. Публичное устное информирование.</w:t>
      </w:r>
    </w:p>
    <w:p w:rsidR="0099376C" w:rsidRDefault="0099376C">
      <w:pPr>
        <w:pStyle w:val="ConsPlusNormal"/>
        <w:spacing w:before="220"/>
        <w:ind w:firstLine="540"/>
        <w:jc w:val="both"/>
      </w:pPr>
      <w:r>
        <w:t>Публичное устное информирование осуществляется должностным лицом уполномоченного органа с привлечением средств массовой информации.</w:t>
      </w:r>
    </w:p>
    <w:p w:rsidR="0099376C" w:rsidRDefault="0099376C">
      <w:pPr>
        <w:pStyle w:val="ConsPlusNormal"/>
        <w:spacing w:before="220"/>
        <w:ind w:firstLine="540"/>
        <w:jc w:val="both"/>
      </w:pPr>
      <w:r>
        <w:t>1.8.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99376C" w:rsidRDefault="0099376C">
      <w:pPr>
        <w:pStyle w:val="ConsPlusNormal"/>
        <w:spacing w:before="220"/>
        <w:ind w:firstLine="540"/>
        <w:jc w:val="both"/>
      </w:pPr>
      <w:r>
        <w:t>Все консультации и справочная информация предоставляются бесплатно.</w:t>
      </w:r>
    </w:p>
    <w:p w:rsidR="0099376C" w:rsidRDefault="0099376C">
      <w:pPr>
        <w:pStyle w:val="ConsPlusNormal"/>
        <w:spacing w:before="220"/>
        <w:ind w:firstLine="540"/>
        <w:jc w:val="both"/>
      </w:pPr>
      <w:r>
        <w:t>1.9. Заявители, представившие в Комитет, МФЦ документы для предоставления муниципальной услуги, в обязательном порядке информируются должностными лицами:</w:t>
      </w:r>
    </w:p>
    <w:p w:rsidR="0099376C" w:rsidRDefault="0099376C">
      <w:pPr>
        <w:pStyle w:val="ConsPlusNormal"/>
        <w:spacing w:before="220"/>
        <w:ind w:firstLine="540"/>
        <w:jc w:val="both"/>
      </w:pPr>
      <w:r>
        <w:t>о возможности отказа в предоставлении муниципальной услуги;</w:t>
      </w:r>
    </w:p>
    <w:p w:rsidR="0099376C" w:rsidRDefault="0099376C">
      <w:pPr>
        <w:pStyle w:val="ConsPlusNormal"/>
        <w:spacing w:before="220"/>
        <w:ind w:firstLine="540"/>
        <w:jc w:val="both"/>
      </w:pPr>
      <w: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99376C" w:rsidRDefault="0099376C">
      <w:pPr>
        <w:pStyle w:val="ConsPlusNormal"/>
        <w:spacing w:before="220"/>
        <w:ind w:firstLine="540"/>
        <w:jc w:val="both"/>
      </w:pPr>
      <w: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99376C" w:rsidRDefault="0099376C">
      <w:pPr>
        <w:pStyle w:val="ConsPlusNormal"/>
        <w:spacing w:before="220"/>
        <w:ind w:firstLine="540"/>
        <w:jc w:val="both"/>
      </w:pPr>
      <w:r>
        <w:t>1.10.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99376C" w:rsidRDefault="0099376C">
      <w:pPr>
        <w:pStyle w:val="ConsPlusNormal"/>
        <w:spacing w:before="220"/>
        <w:ind w:firstLine="540"/>
        <w:jc w:val="both"/>
      </w:pPr>
      <w:r>
        <w:t>1.11.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9376C" w:rsidRDefault="0099376C">
      <w:pPr>
        <w:pStyle w:val="ConsPlusNormal"/>
        <w:spacing w:before="220"/>
        <w:ind w:firstLine="540"/>
        <w:jc w:val="both"/>
      </w:pPr>
      <w:r>
        <w:t xml:space="preserve">В случае подачи заявления в форме электронного документа с использованием Единого </w:t>
      </w:r>
      <w:r>
        <w:lastRenderedPageBreak/>
        <w:t>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9376C" w:rsidRDefault="0099376C">
      <w:pPr>
        <w:pStyle w:val="ConsPlusNormal"/>
        <w:jc w:val="both"/>
      </w:pPr>
    </w:p>
    <w:p w:rsidR="0099376C" w:rsidRDefault="0099376C">
      <w:pPr>
        <w:pStyle w:val="ConsPlusTitle"/>
        <w:jc w:val="center"/>
        <w:outlineLvl w:val="1"/>
      </w:pPr>
      <w:r>
        <w:t>Раздел 2. СТАНДАРТ ПРЕДОСТАВЛЕНИЯ МУНИЦИПАЛЬНОЙ УСЛУГИ</w:t>
      </w:r>
    </w:p>
    <w:p w:rsidR="0099376C" w:rsidRDefault="0099376C">
      <w:pPr>
        <w:pStyle w:val="ConsPlusNormal"/>
        <w:jc w:val="both"/>
      </w:pPr>
    </w:p>
    <w:p w:rsidR="0099376C" w:rsidRDefault="0099376C">
      <w:pPr>
        <w:pStyle w:val="ConsPlusTitle"/>
        <w:jc w:val="center"/>
        <w:outlineLvl w:val="2"/>
      </w:pPr>
      <w:r>
        <w:t>Наименование муниципальной услуги</w:t>
      </w:r>
    </w:p>
    <w:p w:rsidR="0099376C" w:rsidRDefault="0099376C">
      <w:pPr>
        <w:pStyle w:val="ConsPlusNormal"/>
        <w:jc w:val="both"/>
      </w:pPr>
    </w:p>
    <w:p w:rsidR="0099376C" w:rsidRDefault="0099376C">
      <w:pPr>
        <w:pStyle w:val="ConsPlusNormal"/>
        <w:ind w:firstLine="540"/>
        <w:jc w:val="both"/>
      </w:pPr>
      <w:r>
        <w:t>2.1. Наименование муниципальной услуги: "Предоставление сведений из информационной системы обеспечения градостроительной деятельности".</w:t>
      </w:r>
    </w:p>
    <w:p w:rsidR="0099376C" w:rsidRDefault="0099376C">
      <w:pPr>
        <w:pStyle w:val="ConsPlusNormal"/>
        <w:jc w:val="both"/>
      </w:pPr>
    </w:p>
    <w:p w:rsidR="0099376C" w:rsidRDefault="0099376C">
      <w:pPr>
        <w:pStyle w:val="ConsPlusTitle"/>
        <w:jc w:val="center"/>
        <w:outlineLvl w:val="2"/>
      </w:pPr>
      <w:r>
        <w:t>Наименование органа, предоставляющего муниципальную услугу</w:t>
      </w:r>
    </w:p>
    <w:p w:rsidR="0099376C" w:rsidRDefault="0099376C">
      <w:pPr>
        <w:pStyle w:val="ConsPlusNormal"/>
        <w:jc w:val="both"/>
      </w:pPr>
    </w:p>
    <w:p w:rsidR="0099376C" w:rsidRDefault="0099376C">
      <w:pPr>
        <w:pStyle w:val="ConsPlusNormal"/>
        <w:ind w:firstLine="540"/>
        <w:jc w:val="both"/>
      </w:pPr>
      <w:r>
        <w:t>2.2. Муниципальная услуга предоставляется Комитетом по строительству и архитектуре Администрации городского округа Сызрань;</w:t>
      </w:r>
    </w:p>
    <w:p w:rsidR="0099376C" w:rsidRDefault="0099376C">
      <w:pPr>
        <w:pStyle w:val="ConsPlusNormal"/>
        <w:spacing w:before="220"/>
        <w:ind w:firstLine="540"/>
        <w:jc w:val="both"/>
      </w:pPr>
      <w: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(в случае обращения через МФЦ).</w:t>
      </w:r>
    </w:p>
    <w:p w:rsidR="0099376C" w:rsidRDefault="0099376C">
      <w:pPr>
        <w:pStyle w:val="ConsPlusNormal"/>
        <w:spacing w:before="220"/>
        <w:ind w:firstLine="540"/>
        <w:jc w:val="both"/>
      </w:pPr>
      <w:r>
        <w:t>При предоставлении муниципальной услуги осуществляется взаимодействие с:</w:t>
      </w:r>
    </w:p>
    <w:p w:rsidR="0099376C" w:rsidRDefault="0099376C">
      <w:pPr>
        <w:pStyle w:val="ConsPlusNormal"/>
        <w:spacing w:before="220"/>
        <w:ind w:firstLine="540"/>
        <w:jc w:val="both"/>
      </w:pPr>
      <w:r>
        <w:t>Управлением Федерального казначейства по городу Сызрань Самарской области;</w:t>
      </w:r>
    </w:p>
    <w:p w:rsidR="0099376C" w:rsidRDefault="0099376C">
      <w:pPr>
        <w:pStyle w:val="ConsPlusNormal"/>
        <w:spacing w:before="220"/>
        <w:ind w:firstLine="540"/>
        <w:jc w:val="both"/>
      </w:pPr>
      <w:r>
        <w:t>Управлением Федеральной службы государственной регистрации, кадастра и картографии по Самарской области.</w:t>
      </w:r>
    </w:p>
    <w:p w:rsidR="0099376C" w:rsidRDefault="0099376C">
      <w:pPr>
        <w:pStyle w:val="ConsPlusNormal"/>
        <w:spacing w:before="220"/>
        <w:ind w:firstLine="540"/>
        <w:jc w:val="both"/>
      </w:pPr>
      <w: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Сызрань.</w:t>
      </w:r>
    </w:p>
    <w:p w:rsidR="0099376C" w:rsidRDefault="0099376C">
      <w:pPr>
        <w:pStyle w:val="ConsPlusNormal"/>
        <w:spacing w:before="220"/>
        <w:ind w:firstLine="540"/>
        <w:jc w:val="both"/>
      </w:pPr>
      <w:r>
        <w:t xml:space="preserve">Предоставление муниципальной услуги также осуществляется при однократном обращении заявителя в МФЦ с запросом о предоставлении нескольких муниципальных услуг в соответствии со </w:t>
      </w:r>
      <w:hyperlink r:id="rId19"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99376C" w:rsidRDefault="0099376C">
      <w:pPr>
        <w:pStyle w:val="ConsPlusNormal"/>
        <w:jc w:val="both"/>
      </w:pPr>
      <w:r>
        <w:t xml:space="preserve">(абзац введен </w:t>
      </w:r>
      <w:hyperlink r:id="rId20" w:history="1">
        <w:r>
          <w:rPr>
            <w:color w:val="0000FF"/>
          </w:rPr>
          <w:t>Постановлением</w:t>
        </w:r>
      </w:hyperlink>
      <w:r>
        <w:t xml:space="preserve"> Администрации городского округа Сызрань Самарской области от 27.08.2018 N 2410)</w:t>
      </w:r>
    </w:p>
    <w:p w:rsidR="0099376C" w:rsidRDefault="0099376C">
      <w:pPr>
        <w:pStyle w:val="ConsPlusNormal"/>
        <w:jc w:val="both"/>
      </w:pPr>
    </w:p>
    <w:p w:rsidR="0099376C" w:rsidRDefault="0099376C">
      <w:pPr>
        <w:pStyle w:val="ConsPlusTitle"/>
        <w:jc w:val="center"/>
        <w:outlineLvl w:val="2"/>
      </w:pPr>
      <w:r>
        <w:t>Результат 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r>
        <w:t>2.3. Результатом предоставления муниципальной услуги является:</w:t>
      </w:r>
    </w:p>
    <w:p w:rsidR="0099376C" w:rsidRDefault="0099376C">
      <w:pPr>
        <w:pStyle w:val="ConsPlusNormal"/>
        <w:spacing w:before="220"/>
        <w:ind w:firstLine="540"/>
        <w:jc w:val="both"/>
      </w:pPr>
      <w:r>
        <w:t>- предоставление (направление) сведений, содержащихся в информационной системе обеспечения градостроительной деятельности;</w:t>
      </w:r>
    </w:p>
    <w:p w:rsidR="0099376C" w:rsidRDefault="0099376C">
      <w:pPr>
        <w:pStyle w:val="ConsPlusNormal"/>
        <w:spacing w:before="220"/>
        <w:ind w:firstLine="540"/>
        <w:jc w:val="both"/>
      </w:pPr>
      <w:r>
        <w:t>- предоставление (направление) уведомления об отказе в предоставлении сведений из информационной системы обеспечения градостроительной деятельности.</w:t>
      </w:r>
    </w:p>
    <w:p w:rsidR="0099376C" w:rsidRDefault="0099376C">
      <w:pPr>
        <w:pStyle w:val="ConsPlusNormal"/>
        <w:jc w:val="both"/>
      </w:pPr>
    </w:p>
    <w:p w:rsidR="0099376C" w:rsidRDefault="0099376C">
      <w:pPr>
        <w:pStyle w:val="ConsPlusTitle"/>
        <w:jc w:val="center"/>
        <w:outlineLvl w:val="2"/>
      </w:pPr>
      <w:r>
        <w:t>Срок предоставления муниципальной услуги, в том числе</w:t>
      </w:r>
    </w:p>
    <w:p w:rsidR="0099376C" w:rsidRDefault="0099376C">
      <w:pPr>
        <w:pStyle w:val="ConsPlusTitle"/>
        <w:jc w:val="center"/>
      </w:pPr>
      <w:r>
        <w:t>с учетом необходимости обращения в организации, участвующие</w:t>
      </w:r>
    </w:p>
    <w:p w:rsidR="0099376C" w:rsidRDefault="0099376C">
      <w:pPr>
        <w:pStyle w:val="ConsPlusTitle"/>
        <w:jc w:val="center"/>
      </w:pPr>
      <w:r>
        <w:t>в предоставлении муниципальной услуги, срок выдачи</w:t>
      </w:r>
    </w:p>
    <w:p w:rsidR="0099376C" w:rsidRDefault="0099376C">
      <w:pPr>
        <w:pStyle w:val="ConsPlusTitle"/>
        <w:jc w:val="center"/>
      </w:pPr>
      <w:r>
        <w:t>(направления) документов, являющихся результатом</w:t>
      </w:r>
    </w:p>
    <w:p w:rsidR="0099376C" w:rsidRDefault="0099376C">
      <w:pPr>
        <w:pStyle w:val="ConsPlusTitle"/>
        <w:jc w:val="center"/>
      </w:pPr>
      <w:r>
        <w:lastRenderedPageBreak/>
        <w:t>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bookmarkStart w:id="2" w:name="P174"/>
      <w:bookmarkEnd w:id="2"/>
      <w:r>
        <w:t>2.4. Сведения, содержащиеся в информационной системе обеспечения градостроительной деятельности, предоставляются (направляются) заявителю в срок, не превышающий 14 дней с даты представления документа, подтверждающего внесение платы за предоставление указанных сведений.</w:t>
      </w:r>
    </w:p>
    <w:p w:rsidR="0099376C" w:rsidRDefault="0099376C">
      <w:pPr>
        <w:pStyle w:val="ConsPlusNormal"/>
        <w:jc w:val="both"/>
      </w:pPr>
    </w:p>
    <w:p w:rsidR="0099376C" w:rsidRDefault="0099376C">
      <w:pPr>
        <w:pStyle w:val="ConsPlusTitle"/>
        <w:jc w:val="center"/>
        <w:outlineLvl w:val="2"/>
      </w:pPr>
      <w:r>
        <w:t>Перечень нормативных правовых актов, регулирующих отношения,</w:t>
      </w:r>
    </w:p>
    <w:p w:rsidR="0099376C" w:rsidRDefault="0099376C">
      <w:pPr>
        <w:pStyle w:val="ConsPlusTitle"/>
        <w:jc w:val="center"/>
      </w:pPr>
      <w:r>
        <w:t>возникающие в связи с предоставлением муниципальной услуги,</w:t>
      </w:r>
    </w:p>
    <w:p w:rsidR="0099376C" w:rsidRDefault="0099376C">
      <w:pPr>
        <w:pStyle w:val="ConsPlusTitle"/>
        <w:jc w:val="center"/>
      </w:pPr>
      <w:r>
        <w:t>с указанием их реквизитов и источников официального</w:t>
      </w:r>
    </w:p>
    <w:p w:rsidR="0099376C" w:rsidRDefault="0099376C">
      <w:pPr>
        <w:pStyle w:val="ConsPlusTitle"/>
        <w:jc w:val="center"/>
      </w:pPr>
      <w:r>
        <w:t>опубликования</w:t>
      </w:r>
    </w:p>
    <w:p w:rsidR="0099376C" w:rsidRDefault="0099376C">
      <w:pPr>
        <w:pStyle w:val="ConsPlusNormal"/>
        <w:jc w:val="both"/>
      </w:pPr>
    </w:p>
    <w:p w:rsidR="0099376C" w:rsidRDefault="0099376C">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99376C" w:rsidRDefault="0099376C">
      <w:pPr>
        <w:pStyle w:val="ConsPlusNormal"/>
        <w:spacing w:before="220"/>
        <w:ind w:firstLine="540"/>
        <w:jc w:val="both"/>
      </w:pPr>
      <w:r>
        <w:t xml:space="preserve">Градостроительным </w:t>
      </w:r>
      <w:hyperlink r:id="rId21" w:history="1">
        <w:r>
          <w:rPr>
            <w:color w:val="0000FF"/>
          </w:rPr>
          <w:t>кодексом</w:t>
        </w:r>
      </w:hyperlink>
      <w:r>
        <w:t xml:space="preserve"> Российской Федерации от 29 декабря 2004 года N 190-ФЗ ("Российская газета", N 290, 30.12.2004);</w:t>
      </w:r>
    </w:p>
    <w:p w:rsidR="0099376C" w:rsidRDefault="0099376C">
      <w:pPr>
        <w:pStyle w:val="ConsPlusNormal"/>
        <w:spacing w:before="220"/>
        <w:ind w:firstLine="540"/>
        <w:jc w:val="both"/>
      </w:pPr>
      <w:r>
        <w:t xml:space="preserve">Федеральным </w:t>
      </w:r>
      <w:hyperlink r:id="rId22"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N 290, 30.12.2004);</w:t>
      </w:r>
    </w:p>
    <w:p w:rsidR="0099376C" w:rsidRDefault="0099376C">
      <w:pPr>
        <w:pStyle w:val="ConsPlusNormal"/>
        <w:spacing w:before="220"/>
        <w:ind w:firstLine="540"/>
        <w:jc w:val="both"/>
      </w:pPr>
      <w:r>
        <w:t xml:space="preserve">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N 202, 08.10.2003);</w:t>
      </w:r>
    </w:p>
    <w:p w:rsidR="0099376C" w:rsidRDefault="0099376C">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99376C" w:rsidRDefault="0099376C">
      <w:pPr>
        <w:pStyle w:val="ConsPlusNormal"/>
        <w:spacing w:before="220"/>
        <w:ind w:firstLine="540"/>
        <w:jc w:val="both"/>
      </w:pPr>
      <w:r>
        <w:t xml:space="preserve">Федеральным </w:t>
      </w:r>
      <w:hyperlink r:id="rId25" w:history="1">
        <w:r>
          <w:rPr>
            <w:color w:val="0000FF"/>
          </w:rPr>
          <w:t>законом</w:t>
        </w:r>
      </w:hyperlink>
      <w:r>
        <w:t xml:space="preserve"> от 27 июля 2006 года N 149-ФЗ "Об информации, информационных технологиях и о защите информации" ("Российская газета", N 165, 29.07.2006);</w:t>
      </w:r>
    </w:p>
    <w:p w:rsidR="0099376C" w:rsidRDefault="0099376C">
      <w:pPr>
        <w:pStyle w:val="ConsPlusNormal"/>
        <w:spacing w:before="220"/>
        <w:ind w:firstLine="540"/>
        <w:jc w:val="both"/>
      </w:pPr>
      <w:hyperlink r:id="rId26" w:history="1">
        <w:r>
          <w:rPr>
            <w:color w:val="0000FF"/>
          </w:rPr>
          <w:t>Законом</w:t>
        </w:r>
      </w:hyperlink>
      <w:r>
        <w:t xml:space="preserve"> Российской Федерации от 21 июля 1993 года N 5485-1 "О государственной тайне" ("Российская газета", N 182, 21.09.1993);</w:t>
      </w:r>
    </w:p>
    <w:p w:rsidR="0099376C" w:rsidRDefault="0099376C">
      <w:pPr>
        <w:pStyle w:val="ConsPlusNormal"/>
        <w:spacing w:before="220"/>
        <w:ind w:firstLine="540"/>
        <w:jc w:val="both"/>
      </w:pPr>
      <w:r>
        <w:t xml:space="preserve">Федеральным </w:t>
      </w:r>
      <w:hyperlink r:id="rId27" w:history="1">
        <w:r>
          <w:rPr>
            <w:color w:val="0000FF"/>
          </w:rPr>
          <w:t>законом</w:t>
        </w:r>
      </w:hyperlink>
      <w:r>
        <w:t xml:space="preserve"> от 6 апреля 2011 года N 63-ФЗ "Об электронной подписи" ("Российская газета", N 75, 08.04.2011);</w:t>
      </w:r>
    </w:p>
    <w:p w:rsidR="0099376C" w:rsidRDefault="0099376C">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9 июня 2006 года N 363 "Об информационном обеспечении градостроительной деятельности" (Российская газета, N 138, 29.06.2006);</w:t>
      </w:r>
    </w:p>
    <w:p w:rsidR="0099376C" w:rsidRDefault="0099376C">
      <w:pPr>
        <w:pStyle w:val="ConsPlusNormal"/>
        <w:spacing w:before="220"/>
        <w:ind w:firstLine="540"/>
        <w:jc w:val="both"/>
      </w:pPr>
      <w:hyperlink r:id="rId29" w:history="1">
        <w:r>
          <w:rPr>
            <w:color w:val="0000FF"/>
          </w:rPr>
          <w:t>Приказом</w:t>
        </w:r>
      </w:hyperlink>
      <w:r>
        <w:t xml:space="preserve"> Министерства регионального развития Российской Федерации от 30 августа 2007 года N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N 9, 03.03.2008);</w:t>
      </w:r>
    </w:p>
    <w:p w:rsidR="0099376C" w:rsidRDefault="0099376C">
      <w:pPr>
        <w:pStyle w:val="ConsPlusNormal"/>
        <w:spacing w:before="220"/>
        <w:ind w:firstLine="540"/>
        <w:jc w:val="both"/>
      </w:pPr>
      <w:hyperlink r:id="rId30" w:history="1">
        <w:r>
          <w:rPr>
            <w:color w:val="0000FF"/>
          </w:rPr>
          <w:t>Приказом</w:t>
        </w:r>
      </w:hyperlink>
      <w:r>
        <w:t xml:space="preserve"> Министерства экономического развития и торговли Российской Федерации от 26 февраля 2007 года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N 19, 07.05.2007);</w:t>
      </w:r>
    </w:p>
    <w:p w:rsidR="0099376C" w:rsidRDefault="0099376C">
      <w:pPr>
        <w:pStyle w:val="ConsPlusNormal"/>
        <w:spacing w:before="220"/>
        <w:ind w:firstLine="540"/>
        <w:jc w:val="both"/>
      </w:pPr>
      <w:hyperlink r:id="rId31" w:history="1">
        <w:r>
          <w:rPr>
            <w:color w:val="0000FF"/>
          </w:rPr>
          <w:t>Решением</w:t>
        </w:r>
      </w:hyperlink>
      <w:r>
        <w:t xml:space="preserve"> Думы городского округа Сызрань от 30.03.2011 N 16 "О Правилах землепользования и застройки городского округа Сызрань Самарской области" ("Вестник местного самоуправления" N 5 (71) от 01.04.2011).</w:t>
      </w:r>
    </w:p>
    <w:p w:rsidR="0099376C" w:rsidRDefault="0099376C">
      <w:pPr>
        <w:pStyle w:val="ConsPlusNormal"/>
        <w:jc w:val="both"/>
      </w:pPr>
    </w:p>
    <w:p w:rsidR="0099376C" w:rsidRDefault="0099376C">
      <w:pPr>
        <w:pStyle w:val="ConsPlusTitle"/>
        <w:jc w:val="center"/>
        <w:outlineLvl w:val="2"/>
      </w:pPr>
      <w:r>
        <w:t>Исчерпывающий перечень документов, необходимых</w:t>
      </w:r>
    </w:p>
    <w:p w:rsidR="0099376C" w:rsidRDefault="0099376C">
      <w:pPr>
        <w:pStyle w:val="ConsPlusTitle"/>
        <w:jc w:val="center"/>
      </w:pPr>
      <w:r>
        <w:lastRenderedPageBreak/>
        <w:t>в соответствии с нормативными правовыми актами</w:t>
      </w:r>
    </w:p>
    <w:p w:rsidR="0099376C" w:rsidRDefault="0099376C">
      <w:pPr>
        <w:pStyle w:val="ConsPlusTitle"/>
        <w:jc w:val="center"/>
      </w:pPr>
      <w:r>
        <w:t>для предоставления муниципальной услуги, подлежащих</w:t>
      </w:r>
    </w:p>
    <w:p w:rsidR="0099376C" w:rsidRDefault="0099376C">
      <w:pPr>
        <w:pStyle w:val="ConsPlusTitle"/>
        <w:jc w:val="center"/>
      </w:pPr>
      <w:r>
        <w:t>предоставлению заявителем</w:t>
      </w:r>
    </w:p>
    <w:p w:rsidR="0099376C" w:rsidRDefault="0099376C">
      <w:pPr>
        <w:pStyle w:val="ConsPlusNormal"/>
        <w:jc w:val="both"/>
      </w:pPr>
    </w:p>
    <w:p w:rsidR="0099376C" w:rsidRDefault="0099376C">
      <w:pPr>
        <w:pStyle w:val="ConsPlusNormal"/>
        <w:ind w:firstLine="540"/>
        <w:jc w:val="both"/>
      </w:pPr>
      <w:bookmarkStart w:id="3" w:name="P199"/>
      <w:bookmarkEnd w:id="3"/>
      <w:r>
        <w:t>2.6. При обращении за получением муниципальной услуги заявитель представляет:</w:t>
      </w:r>
    </w:p>
    <w:p w:rsidR="0099376C" w:rsidRDefault="0099376C">
      <w:pPr>
        <w:pStyle w:val="ConsPlusNormal"/>
        <w:spacing w:before="220"/>
        <w:ind w:firstLine="540"/>
        <w:jc w:val="both"/>
      </w:pPr>
      <w:hyperlink w:anchor="P705" w:history="1">
        <w:r>
          <w:rPr>
            <w:color w:val="0000FF"/>
          </w:rPr>
          <w:t>заявление</w:t>
        </w:r>
      </w:hyperlink>
      <w:r>
        <w:t xml:space="preserve"> о предоставлении сведений, содержащихся в информационной системе обеспечения градостроительной деятельности по установленной форме (далее - заявление) (Приложение N 2 к настоящему Административному регламенту);</w:t>
      </w:r>
    </w:p>
    <w:p w:rsidR="0099376C" w:rsidRDefault="0099376C">
      <w:pPr>
        <w:pStyle w:val="ConsPlusNormal"/>
        <w:spacing w:before="220"/>
        <w:ind w:firstLine="540"/>
        <w:jc w:val="both"/>
      </w:pPr>
      <w:r>
        <w:t>документ, удостоверяющий личность, а в случае обращения уполномоченного лица - документ, удостоверяющий личность уполномоченного лица;</w:t>
      </w:r>
    </w:p>
    <w:p w:rsidR="0099376C" w:rsidRDefault="0099376C">
      <w:pPr>
        <w:pStyle w:val="ConsPlusNormal"/>
        <w:spacing w:before="220"/>
        <w:ind w:firstLine="540"/>
        <w:jc w:val="both"/>
      </w:pPr>
      <w:r>
        <w:t>в случае обращения уполномоченного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99376C" w:rsidRDefault="0099376C">
      <w:pPr>
        <w:pStyle w:val="ConsPlusNormal"/>
        <w:spacing w:before="220"/>
        <w:ind w:firstLine="540"/>
        <w:jc w:val="both"/>
      </w:pPr>
      <w:r>
        <w:t>учредительные документы юридического лица;</w:t>
      </w:r>
    </w:p>
    <w:p w:rsidR="0099376C" w:rsidRDefault="0099376C">
      <w:pPr>
        <w:pStyle w:val="ConsPlusNormal"/>
        <w:spacing w:before="220"/>
        <w:ind w:firstLine="540"/>
        <w:jc w:val="both"/>
      </w:pPr>
      <w:r>
        <w:t>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99376C" w:rsidRDefault="0099376C">
      <w:pPr>
        <w:pStyle w:val="ConsPlusNormal"/>
        <w:spacing w:before="220"/>
        <w:ind w:firstLine="540"/>
        <w:jc w:val="both"/>
      </w:pPr>
      <w:hyperlink w:anchor="P705" w:history="1">
        <w:r>
          <w:rPr>
            <w:color w:val="0000FF"/>
          </w:rPr>
          <w:t>Заявление</w:t>
        </w:r>
      </w:hyperlink>
      <w:r>
        <w:t xml:space="preserve"> подается на каждый объект (территорию) отдельно.</w:t>
      </w:r>
    </w:p>
    <w:p w:rsidR="0099376C" w:rsidRDefault="0099376C">
      <w:pPr>
        <w:pStyle w:val="ConsPlusNormal"/>
        <w:spacing w:before="220"/>
        <w:ind w:firstLine="540"/>
        <w:jc w:val="both"/>
      </w:pPr>
      <w:r>
        <w:t xml:space="preserve">Заявитель вправе представить </w:t>
      </w:r>
      <w:hyperlink w:anchor="P705" w:history="1">
        <w:r>
          <w:rPr>
            <w:color w:val="0000FF"/>
          </w:rPr>
          <w:t>заявление</w:t>
        </w:r>
      </w:hyperlink>
      <w: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99376C" w:rsidRDefault="0099376C">
      <w:pPr>
        <w:pStyle w:val="ConsPlusNormal"/>
        <w:spacing w:before="220"/>
        <w:ind w:firstLine="540"/>
        <w:jc w:val="both"/>
      </w:pPr>
      <w:hyperlink w:anchor="P705" w:history="1">
        <w:r>
          <w:rPr>
            <w:color w:val="0000FF"/>
          </w:rPr>
          <w:t>Заявление</w:t>
        </w:r>
      </w:hyperlink>
      <w: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376C" w:rsidRDefault="0099376C">
      <w:pPr>
        <w:pStyle w:val="ConsPlusNormal"/>
        <w:spacing w:before="220"/>
        <w:ind w:firstLine="540"/>
        <w:jc w:val="both"/>
      </w:pPr>
      <w:r>
        <w:t>Текст документов должен быть написан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9376C" w:rsidRDefault="0099376C">
      <w:pPr>
        <w:pStyle w:val="ConsPlusNormal"/>
        <w:jc w:val="both"/>
      </w:pPr>
    </w:p>
    <w:p w:rsidR="0099376C" w:rsidRDefault="0099376C">
      <w:pPr>
        <w:pStyle w:val="ConsPlusTitle"/>
        <w:jc w:val="center"/>
        <w:outlineLvl w:val="2"/>
      </w:pPr>
      <w:r>
        <w:t>Исчерпывающий перечень документов, необходимых</w:t>
      </w:r>
    </w:p>
    <w:p w:rsidR="0099376C" w:rsidRDefault="0099376C">
      <w:pPr>
        <w:pStyle w:val="ConsPlusTitle"/>
        <w:jc w:val="center"/>
      </w:pPr>
      <w:r>
        <w:t>в соответствии с нормативными правовыми актами</w:t>
      </w:r>
    </w:p>
    <w:p w:rsidR="0099376C" w:rsidRDefault="0099376C">
      <w:pPr>
        <w:pStyle w:val="ConsPlusTitle"/>
        <w:jc w:val="center"/>
      </w:pPr>
      <w:r>
        <w:t>для предоставления муниципальной услуги, которые находятся</w:t>
      </w:r>
    </w:p>
    <w:p w:rsidR="0099376C" w:rsidRDefault="0099376C">
      <w:pPr>
        <w:pStyle w:val="ConsPlusTitle"/>
        <w:jc w:val="center"/>
      </w:pPr>
      <w:r>
        <w:t>в распоряжении государственных органов, органов местного</w:t>
      </w:r>
    </w:p>
    <w:p w:rsidR="0099376C" w:rsidRDefault="0099376C">
      <w:pPr>
        <w:pStyle w:val="ConsPlusTitle"/>
        <w:jc w:val="center"/>
      </w:pPr>
      <w:r>
        <w:t>самоуправления и иных органов, участвующих в предоставлении</w:t>
      </w:r>
    </w:p>
    <w:p w:rsidR="0099376C" w:rsidRDefault="0099376C">
      <w:pPr>
        <w:pStyle w:val="ConsPlusTitle"/>
        <w:jc w:val="center"/>
      </w:pPr>
      <w:r>
        <w:t>муниципальной услуги, и которые заявитель вправе представить</w:t>
      </w:r>
    </w:p>
    <w:p w:rsidR="0099376C" w:rsidRDefault="0099376C">
      <w:pPr>
        <w:pStyle w:val="ConsPlusTitle"/>
        <w:jc w:val="center"/>
      </w:pPr>
      <w:r>
        <w:t>по собственной инициативе, так как они подлежат</w:t>
      </w:r>
    </w:p>
    <w:p w:rsidR="0099376C" w:rsidRDefault="0099376C">
      <w:pPr>
        <w:pStyle w:val="ConsPlusTitle"/>
        <w:jc w:val="center"/>
      </w:pPr>
      <w:r>
        <w:t>представлению в рамках межведомственного</w:t>
      </w:r>
    </w:p>
    <w:p w:rsidR="0099376C" w:rsidRDefault="0099376C">
      <w:pPr>
        <w:pStyle w:val="ConsPlusTitle"/>
        <w:jc w:val="center"/>
      </w:pPr>
      <w:r>
        <w:t>информационного взаимодействия</w:t>
      </w:r>
    </w:p>
    <w:p w:rsidR="0099376C" w:rsidRDefault="0099376C">
      <w:pPr>
        <w:pStyle w:val="ConsPlusNormal"/>
        <w:jc w:val="both"/>
      </w:pPr>
    </w:p>
    <w:p w:rsidR="0099376C" w:rsidRDefault="0099376C">
      <w:pPr>
        <w:pStyle w:val="ConsPlusNormal"/>
        <w:ind w:firstLine="540"/>
        <w:jc w:val="both"/>
      </w:pPr>
      <w:bookmarkStart w:id="4" w:name="P220"/>
      <w:bookmarkEnd w:id="4"/>
      <w:r>
        <w:lastRenderedPageBreak/>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9376C" w:rsidRDefault="0099376C">
      <w:pPr>
        <w:pStyle w:val="ConsPlusNormal"/>
        <w:spacing w:before="220"/>
        <w:ind w:firstLine="540"/>
        <w:jc w:val="both"/>
      </w:pPr>
      <w:r>
        <w:t>документ, подтверждающий внесение платы за предоставление сведений из информационной системы обеспечения градостроительной деятельности: при внесении платы наличными средствами - квитанция установленной формы; при внесении платы в безналичной форме - копия платежного поручения с отметкой банка или иной кредитной организации о его исполнении (в случае предоставления муниципальной услуги за плату);</w:t>
      </w:r>
    </w:p>
    <w:p w:rsidR="0099376C" w:rsidRDefault="0099376C">
      <w:pPr>
        <w:pStyle w:val="ConsPlusNormal"/>
        <w:spacing w:before="220"/>
        <w:ind w:firstLine="540"/>
        <w:jc w:val="both"/>
      </w:pPr>
      <w:r>
        <w:t>выписка из Единого государственного реестра недвижимости.</w:t>
      </w:r>
    </w:p>
    <w:p w:rsidR="0099376C" w:rsidRDefault="0099376C">
      <w:pPr>
        <w:pStyle w:val="ConsPlusNormal"/>
        <w:spacing w:before="220"/>
        <w:ind w:firstLine="540"/>
        <w:jc w:val="both"/>
      </w:pPr>
      <w:r>
        <w:t>При предоставлении муниципальной услуги запрещается требовать от заявителя:</w:t>
      </w:r>
    </w:p>
    <w:p w:rsidR="0099376C" w:rsidRDefault="0099376C">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76C" w:rsidRDefault="0099376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Сызрань,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r w:rsidR="00D23A5A">
        <w:t>;</w:t>
      </w:r>
    </w:p>
    <w:p w:rsidR="0099376C" w:rsidRDefault="0099376C">
      <w:pPr>
        <w:pStyle w:val="ConsPlusNormal"/>
        <w:spacing w:before="220"/>
        <w:ind w:firstLine="540"/>
        <w:jc w:val="both"/>
      </w:pPr>
    </w:p>
    <w:p w:rsidR="0099376C" w:rsidRPr="0099376C" w:rsidRDefault="0099376C"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99376C">
        <w:rPr>
          <w:rFonts w:asciiTheme="minorHAnsi" w:hAnsiTheme="minorHAnsi"/>
          <w:sz w:val="22"/>
          <w:szCs w:val="22"/>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76C" w:rsidRPr="0099376C" w:rsidRDefault="0099376C"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99376C">
        <w:rPr>
          <w:rFonts w:asciiTheme="minorHAnsi" w:hAnsiTheme="minorHAnsi"/>
          <w:sz w:val="22"/>
          <w:szCs w:val="22"/>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376C" w:rsidRPr="0099376C" w:rsidRDefault="0099376C"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99376C">
        <w:rPr>
          <w:rFonts w:asciiTheme="minorHAnsi" w:hAnsiTheme="minorHAnsi"/>
          <w:sz w:val="22"/>
          <w:szCs w:val="22"/>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376C" w:rsidRPr="0099376C" w:rsidRDefault="0099376C"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99376C">
        <w:rPr>
          <w:rFonts w:asciiTheme="minorHAnsi" w:hAnsiTheme="minorHAnsi"/>
          <w:sz w:val="22"/>
          <w:szCs w:val="22"/>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376C" w:rsidRDefault="0099376C"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99376C">
        <w:rPr>
          <w:rFonts w:asciiTheme="minorHAnsi" w:hAnsiTheme="minorHAnsi"/>
          <w:sz w:val="22"/>
          <w:szCs w:val="22"/>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9376C">
        <w:rPr>
          <w:rFonts w:asciiTheme="minorHAnsi" w:hAnsiTheme="minorHAnsi"/>
          <w:color w:val="000000"/>
          <w:sz w:val="22"/>
          <w:szCs w:val="22"/>
        </w:rPr>
        <w:t>от 27.07.2010 № 210-ФЗ «Об организации предоставления государственных и муниципальных услуг»</w:t>
      </w:r>
      <w:r w:rsidRPr="0099376C">
        <w:rPr>
          <w:rFonts w:asciiTheme="minorHAnsi" w:hAnsiTheme="minorHAnsi"/>
          <w:sz w:val="22"/>
          <w:szCs w:val="22"/>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9376C">
        <w:rPr>
          <w:rFonts w:asciiTheme="minorHAnsi" w:hAnsiTheme="minorHAnsi"/>
          <w:color w:val="000000"/>
          <w:sz w:val="22"/>
          <w:szCs w:val="22"/>
        </w:rPr>
        <w:t>от 27.07.2010 № 210-ФЗ «Об организации предоставления государственных и муниципальных услуг»</w:t>
      </w:r>
      <w:r w:rsidRPr="0099376C">
        <w:rPr>
          <w:rFonts w:asciiTheme="minorHAnsi" w:hAnsiTheme="minorHAnsi"/>
          <w:sz w:val="22"/>
          <w:szCs w:val="22"/>
          <w:lang w:eastAsia="ru-RU"/>
        </w:rPr>
        <w:t>, уведомляется заявитель, а также приносятся извинения за доставленные неудобства.</w:t>
      </w:r>
    </w:p>
    <w:p w:rsidR="00065F0B" w:rsidRDefault="00065F0B"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p>
    <w:p w:rsidR="00065F0B" w:rsidRDefault="00065F0B" w:rsidP="00065F0B">
      <w:pPr>
        <w:pStyle w:val="ConsPlusTitle"/>
        <w:jc w:val="center"/>
      </w:pPr>
    </w:p>
    <w:p w:rsidR="00065F0B" w:rsidRDefault="00065F0B" w:rsidP="00065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5F0B" w:rsidTr="00836A9D">
        <w:trPr>
          <w:jc w:val="center"/>
        </w:trPr>
        <w:tc>
          <w:tcPr>
            <w:tcW w:w="9294" w:type="dxa"/>
            <w:tcBorders>
              <w:top w:val="nil"/>
              <w:left w:val="single" w:sz="24" w:space="0" w:color="CED3F1"/>
              <w:bottom w:val="nil"/>
              <w:right w:val="single" w:sz="24" w:space="0" w:color="F4F3F8"/>
            </w:tcBorders>
            <w:shd w:val="clear" w:color="auto" w:fill="F4F3F8"/>
          </w:tcPr>
          <w:p w:rsidR="00065F0B" w:rsidRDefault="00065F0B" w:rsidP="00836A9D">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городского округа Сызрань</w:t>
            </w:r>
          </w:p>
          <w:p w:rsidR="00065F0B" w:rsidRDefault="00065F0B" w:rsidP="00836A9D">
            <w:pPr>
              <w:pStyle w:val="ConsPlusNormal"/>
              <w:jc w:val="center"/>
            </w:pPr>
            <w:r>
              <w:rPr>
                <w:color w:val="392C69"/>
              </w:rPr>
              <w:t>Самарской области от 09.01.2019 N 43)</w:t>
            </w:r>
          </w:p>
        </w:tc>
      </w:tr>
    </w:tbl>
    <w:p w:rsidR="00BA5CC9" w:rsidRDefault="00BA5CC9" w:rsidP="0099376C">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p>
    <w:p w:rsidR="00BA5CC9" w:rsidRPr="0099376C" w:rsidRDefault="00BA5CC9" w:rsidP="0099376C">
      <w:pPr>
        <w:tabs>
          <w:tab w:val="left" w:pos="1134"/>
        </w:tabs>
        <w:suppressAutoHyphens w:val="0"/>
        <w:autoSpaceDE w:val="0"/>
        <w:autoSpaceDN w:val="0"/>
        <w:adjustRightInd w:val="0"/>
        <w:ind w:firstLine="567"/>
        <w:contextualSpacing/>
        <w:jc w:val="both"/>
        <w:rPr>
          <w:rFonts w:asciiTheme="minorHAnsi" w:hAnsiTheme="minorHAnsi"/>
          <w:lang w:eastAsia="ru-RU"/>
        </w:rPr>
      </w:pPr>
    </w:p>
    <w:p w:rsidR="0099376C" w:rsidRDefault="0099376C">
      <w:pPr>
        <w:pStyle w:val="ConsPlusNormal"/>
        <w:spacing w:before="220"/>
        <w:ind w:firstLine="540"/>
        <w:jc w:val="both"/>
      </w:pPr>
    </w:p>
    <w:p w:rsidR="0099376C" w:rsidRDefault="0099376C">
      <w:pPr>
        <w:pStyle w:val="ConsPlusNormal"/>
        <w:jc w:val="both"/>
      </w:pPr>
    </w:p>
    <w:p w:rsidR="0099376C" w:rsidRDefault="0099376C">
      <w:pPr>
        <w:pStyle w:val="ConsPlusTitle"/>
        <w:jc w:val="center"/>
        <w:outlineLvl w:val="2"/>
      </w:pPr>
      <w:r>
        <w:t>Исчерпывающий перечень оснований для отказа в приеме</w:t>
      </w:r>
    </w:p>
    <w:p w:rsidR="0099376C" w:rsidRDefault="0099376C">
      <w:pPr>
        <w:pStyle w:val="ConsPlusTitle"/>
        <w:jc w:val="center"/>
      </w:pPr>
      <w:r>
        <w:t>документов, необходимых для предоставления</w:t>
      </w:r>
    </w:p>
    <w:p w:rsidR="0099376C" w:rsidRDefault="0099376C">
      <w:pPr>
        <w:pStyle w:val="ConsPlusTitle"/>
        <w:jc w:val="center"/>
      </w:pPr>
      <w:r>
        <w:t>муниципальной услуги</w:t>
      </w:r>
    </w:p>
    <w:p w:rsidR="0099376C" w:rsidRDefault="0099376C">
      <w:pPr>
        <w:pStyle w:val="ConsPlusNormal"/>
        <w:jc w:val="both"/>
      </w:pPr>
    </w:p>
    <w:p w:rsidR="0099376C" w:rsidRDefault="0099376C">
      <w:pPr>
        <w:pStyle w:val="ConsPlusNormal"/>
        <w:ind w:firstLine="540"/>
        <w:jc w:val="both"/>
      </w:pPr>
      <w:bookmarkStart w:id="5" w:name="P231"/>
      <w:bookmarkEnd w:id="5"/>
      <w:r>
        <w:t>2.8. Основания для отказа в приеме заявления о предоставлении муниципальной услуги:</w:t>
      </w:r>
    </w:p>
    <w:p w:rsidR="0099376C" w:rsidRDefault="0099376C">
      <w:pPr>
        <w:pStyle w:val="ConsPlusNormal"/>
        <w:spacing w:before="220"/>
        <w:ind w:firstLine="540"/>
        <w:jc w:val="both"/>
      </w:pPr>
      <w:r>
        <w:t>1. отсутствие возможности установить личность заявителя (полномочного представителя);</w:t>
      </w:r>
    </w:p>
    <w:p w:rsidR="0099376C" w:rsidRDefault="0099376C">
      <w:pPr>
        <w:pStyle w:val="ConsPlusNormal"/>
        <w:spacing w:before="220"/>
        <w:ind w:firstLine="540"/>
        <w:jc w:val="both"/>
      </w:pPr>
      <w:r>
        <w:t>2. отсутствие полномочий у заявителя (представителя заявителя) подавать заявление и пакет документов на предоставление услуги;</w:t>
      </w:r>
    </w:p>
    <w:p w:rsidR="0099376C" w:rsidRDefault="0099376C">
      <w:pPr>
        <w:pStyle w:val="ConsPlusNormal"/>
        <w:spacing w:before="220"/>
        <w:ind w:firstLine="540"/>
        <w:jc w:val="both"/>
      </w:pPr>
      <w:r>
        <w:t xml:space="preserve">3. отсутствие полного комплекта документов, необходимых для предоставления муниципальной услуги, в соответствии с </w:t>
      </w:r>
      <w:hyperlink w:anchor="P199" w:history="1">
        <w:r>
          <w:rPr>
            <w:color w:val="0000FF"/>
          </w:rPr>
          <w:t>пунктом 2.6</w:t>
        </w:r>
      </w:hyperlink>
      <w:r>
        <w:t xml:space="preserve"> настоящего Административного регламента.</w:t>
      </w:r>
    </w:p>
    <w:p w:rsidR="0099376C" w:rsidRDefault="0099376C">
      <w:pPr>
        <w:pStyle w:val="ConsPlusNormal"/>
        <w:jc w:val="both"/>
      </w:pPr>
    </w:p>
    <w:p w:rsidR="0099376C" w:rsidRDefault="0099376C">
      <w:pPr>
        <w:pStyle w:val="ConsPlusTitle"/>
        <w:jc w:val="center"/>
        <w:outlineLvl w:val="2"/>
      </w:pPr>
      <w:r>
        <w:t>Исчерпывающий перечень оснований для приостановления</w:t>
      </w:r>
    </w:p>
    <w:p w:rsidR="0099376C" w:rsidRDefault="0099376C">
      <w:pPr>
        <w:pStyle w:val="ConsPlusTitle"/>
        <w:jc w:val="center"/>
      </w:pPr>
      <w:r>
        <w:t>предоставления муниципальной услуги или отказа</w:t>
      </w:r>
    </w:p>
    <w:p w:rsidR="0099376C" w:rsidRDefault="0099376C">
      <w:pPr>
        <w:pStyle w:val="ConsPlusTitle"/>
        <w:jc w:val="center"/>
      </w:pPr>
      <w:r>
        <w:t>в предоставлении муниципальной услуги</w:t>
      </w:r>
    </w:p>
    <w:p w:rsidR="0099376C" w:rsidRDefault="0099376C">
      <w:pPr>
        <w:pStyle w:val="ConsPlusNormal"/>
        <w:jc w:val="center"/>
      </w:pPr>
      <w:r>
        <w:t xml:space="preserve">(в ред. </w:t>
      </w:r>
      <w:hyperlink r:id="rId34" w:history="1">
        <w:r>
          <w:rPr>
            <w:color w:val="0000FF"/>
          </w:rPr>
          <w:t>Постановления</w:t>
        </w:r>
      </w:hyperlink>
      <w:r>
        <w:t xml:space="preserve"> Администрации городского округа</w:t>
      </w:r>
    </w:p>
    <w:p w:rsidR="0099376C" w:rsidRDefault="0099376C">
      <w:pPr>
        <w:pStyle w:val="ConsPlusNormal"/>
        <w:jc w:val="center"/>
      </w:pPr>
      <w:r>
        <w:t>Сызрань Самарской области от 27.08.2018 N 2410)</w:t>
      </w:r>
    </w:p>
    <w:p w:rsidR="0099376C" w:rsidRDefault="0099376C">
      <w:pPr>
        <w:pStyle w:val="ConsPlusNormal"/>
        <w:jc w:val="both"/>
      </w:pPr>
    </w:p>
    <w:p w:rsidR="0099376C" w:rsidRDefault="0099376C">
      <w:pPr>
        <w:pStyle w:val="ConsPlusNormal"/>
        <w:ind w:firstLine="540"/>
        <w:jc w:val="both"/>
      </w:pPr>
      <w:bookmarkStart w:id="6" w:name="P242"/>
      <w:bookmarkEnd w:id="6"/>
      <w:r>
        <w:t>2.9. Основания для отказа в предоставлении муниципальной услуги:</w:t>
      </w:r>
    </w:p>
    <w:p w:rsidR="0099376C" w:rsidRDefault="0099376C">
      <w:pPr>
        <w:pStyle w:val="ConsPlusNormal"/>
        <w:spacing w:before="220"/>
        <w:ind w:firstLine="540"/>
        <w:jc w:val="both"/>
      </w:pPr>
      <w:r>
        <w:t>1. отсутствие запрашиваемых сведений в информационной системе обеспечения градостроительной деятельности;</w:t>
      </w:r>
    </w:p>
    <w:p w:rsidR="0099376C" w:rsidRDefault="0099376C">
      <w:pPr>
        <w:pStyle w:val="ConsPlusNormal"/>
        <w:spacing w:before="220"/>
        <w:ind w:firstLine="540"/>
        <w:jc w:val="both"/>
      </w:pPr>
      <w:r>
        <w:t>2.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99376C" w:rsidRDefault="0099376C">
      <w:pPr>
        <w:pStyle w:val="ConsPlusNormal"/>
        <w:spacing w:before="220"/>
        <w:ind w:firstLine="540"/>
        <w:jc w:val="both"/>
      </w:pPr>
      <w:r>
        <w:t xml:space="preserve">3. неоплата заявителем платы за предоставление муниципальной услуги в соответствии с требованиями </w:t>
      </w:r>
      <w:hyperlink w:anchor="P265" w:history="1">
        <w:r>
          <w:rPr>
            <w:color w:val="0000FF"/>
          </w:rPr>
          <w:t>пункта 2.12</w:t>
        </w:r>
      </w:hyperlink>
      <w:r>
        <w:t xml:space="preserve">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p>
    <w:p w:rsidR="0099376C" w:rsidRDefault="0099376C">
      <w:pPr>
        <w:pStyle w:val="ConsPlusNormal"/>
        <w:spacing w:before="220"/>
        <w:ind w:firstLine="540"/>
        <w:jc w:val="both"/>
      </w:pPr>
      <w:r>
        <w:t>4. невозможность отнесения объекта к территориальной зоне в связи с отсутствием в едином государственном реестре недвижимости сведений о границах объекта.</w:t>
      </w:r>
    </w:p>
    <w:p w:rsidR="0099376C" w:rsidRDefault="0099376C">
      <w:pPr>
        <w:pStyle w:val="ConsPlusNormal"/>
        <w:spacing w:before="220"/>
        <w:ind w:firstLine="540"/>
        <w:jc w:val="both"/>
      </w:pPr>
      <w:r>
        <w:t xml:space="preserve">Исключен. - </w:t>
      </w:r>
      <w:hyperlink r:id="rId35" w:history="1">
        <w:r>
          <w:rPr>
            <w:color w:val="0000FF"/>
          </w:rPr>
          <w:t>Постановление</w:t>
        </w:r>
      </w:hyperlink>
      <w:r>
        <w:t xml:space="preserve"> Администрации городского округа Сызрань Самарской области от 27.08.2018 N 2410.</w:t>
      </w:r>
    </w:p>
    <w:p w:rsidR="0099376C" w:rsidRDefault="0099376C">
      <w:pPr>
        <w:pStyle w:val="ConsPlusNormal"/>
        <w:spacing w:before="220"/>
        <w:ind w:firstLine="540"/>
        <w:jc w:val="both"/>
      </w:pPr>
      <w:r>
        <w:t>2.10. Основания для приостановления предоставления муниципальной услуги отсутствуют.</w:t>
      </w:r>
    </w:p>
    <w:p w:rsidR="0099376C" w:rsidRDefault="0099376C">
      <w:pPr>
        <w:pStyle w:val="ConsPlusNormal"/>
        <w:jc w:val="both"/>
      </w:pPr>
    </w:p>
    <w:p w:rsidR="0099376C" w:rsidRDefault="0099376C">
      <w:pPr>
        <w:pStyle w:val="ConsPlusTitle"/>
        <w:jc w:val="center"/>
        <w:outlineLvl w:val="2"/>
      </w:pPr>
      <w:r>
        <w:t>Перечень услуг, которые являются необходимыми</w:t>
      </w:r>
    </w:p>
    <w:p w:rsidR="0099376C" w:rsidRDefault="0099376C">
      <w:pPr>
        <w:pStyle w:val="ConsPlusTitle"/>
        <w:jc w:val="center"/>
      </w:pPr>
      <w:r>
        <w:t>и обязательными для предоставления муниципальной услуги,</w:t>
      </w:r>
    </w:p>
    <w:p w:rsidR="0099376C" w:rsidRDefault="0099376C">
      <w:pPr>
        <w:pStyle w:val="ConsPlusTitle"/>
        <w:jc w:val="center"/>
      </w:pPr>
      <w:r>
        <w:t>в том числе сведения о документе (документах), выдаваемом</w:t>
      </w:r>
    </w:p>
    <w:p w:rsidR="0099376C" w:rsidRDefault="0099376C">
      <w:pPr>
        <w:pStyle w:val="ConsPlusTitle"/>
        <w:jc w:val="center"/>
      </w:pPr>
      <w:r>
        <w:t>(выдаваемых) организациями, участвующими в предоставлении</w:t>
      </w:r>
    </w:p>
    <w:p w:rsidR="0099376C" w:rsidRDefault="0099376C">
      <w:pPr>
        <w:pStyle w:val="ConsPlusTitle"/>
        <w:jc w:val="center"/>
      </w:pPr>
      <w:r>
        <w:lastRenderedPageBreak/>
        <w:t>муниципальной услуги</w:t>
      </w:r>
    </w:p>
    <w:p w:rsidR="0099376C" w:rsidRDefault="0099376C">
      <w:pPr>
        <w:pStyle w:val="ConsPlusNormal"/>
        <w:jc w:val="both"/>
      </w:pPr>
    </w:p>
    <w:p w:rsidR="0099376C" w:rsidRDefault="0099376C">
      <w:pPr>
        <w:pStyle w:val="ConsPlusNormal"/>
        <w:ind w:firstLine="540"/>
        <w:jc w:val="both"/>
      </w:pPr>
      <w:r>
        <w:t>2.11.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99376C" w:rsidRDefault="0099376C">
      <w:pPr>
        <w:pStyle w:val="ConsPlusNormal"/>
        <w:jc w:val="both"/>
      </w:pPr>
    </w:p>
    <w:p w:rsidR="0099376C" w:rsidRDefault="0099376C">
      <w:pPr>
        <w:pStyle w:val="ConsPlusTitle"/>
        <w:jc w:val="center"/>
        <w:outlineLvl w:val="2"/>
      </w:pPr>
      <w:r>
        <w:t>Размер платы, взимаемой с заявителя при предоставлении</w:t>
      </w:r>
    </w:p>
    <w:p w:rsidR="0099376C" w:rsidRDefault="0099376C">
      <w:pPr>
        <w:pStyle w:val="ConsPlusTitle"/>
        <w:jc w:val="center"/>
      </w:pPr>
      <w:r>
        <w:t>муниципальной услуги, и способы ее взимания в случаях,</w:t>
      </w:r>
    </w:p>
    <w:p w:rsidR="0099376C" w:rsidRDefault="0099376C">
      <w:pPr>
        <w:pStyle w:val="ConsPlusTitle"/>
        <w:jc w:val="center"/>
      </w:pPr>
      <w:r>
        <w:t>предусмотренных федеральными законами, принимаемыми</w:t>
      </w:r>
    </w:p>
    <w:p w:rsidR="0099376C" w:rsidRDefault="0099376C">
      <w:pPr>
        <w:pStyle w:val="ConsPlusTitle"/>
        <w:jc w:val="center"/>
      </w:pPr>
      <w:r>
        <w:t>в соответствии с ними иными нормативными правовыми актами</w:t>
      </w:r>
    </w:p>
    <w:p w:rsidR="0099376C" w:rsidRDefault="0099376C">
      <w:pPr>
        <w:pStyle w:val="ConsPlusTitle"/>
        <w:jc w:val="center"/>
      </w:pPr>
      <w:r>
        <w:t>Российской Федерации, нормативными правовыми актами</w:t>
      </w:r>
    </w:p>
    <w:p w:rsidR="0099376C" w:rsidRDefault="0099376C">
      <w:pPr>
        <w:pStyle w:val="ConsPlusTitle"/>
        <w:jc w:val="center"/>
      </w:pPr>
      <w:r>
        <w:t>Самарской области, муниципальными правовыми актами</w:t>
      </w:r>
    </w:p>
    <w:p w:rsidR="0099376C" w:rsidRDefault="0099376C">
      <w:pPr>
        <w:pStyle w:val="ConsPlusNormal"/>
        <w:jc w:val="both"/>
      </w:pPr>
    </w:p>
    <w:p w:rsidR="0099376C" w:rsidRDefault="0099376C">
      <w:pPr>
        <w:pStyle w:val="ConsPlusNormal"/>
        <w:ind w:firstLine="540"/>
        <w:jc w:val="both"/>
      </w:pPr>
      <w:bookmarkStart w:id="7" w:name="P265"/>
      <w:bookmarkEnd w:id="7"/>
      <w:r>
        <w:t xml:space="preserve">2.12. В соответствии с </w:t>
      </w:r>
      <w:hyperlink r:id="rId36" w:history="1">
        <w:r>
          <w:rPr>
            <w:color w:val="0000FF"/>
          </w:rPr>
          <w:t>постановлением</w:t>
        </w:r>
      </w:hyperlink>
      <w:r>
        <w:t xml:space="preserve"> Правительства Российской Федерации от 09.06.2006 N 363 "Об информационном обеспечении градостроительной деятельности" муниципальная услуга является платной.</w:t>
      </w:r>
    </w:p>
    <w:p w:rsidR="0099376C" w:rsidRDefault="0099376C">
      <w:pPr>
        <w:pStyle w:val="ConsPlusNormal"/>
        <w:spacing w:before="220"/>
        <w:ind w:firstLine="540"/>
        <w:jc w:val="both"/>
      </w:pPr>
      <w:r>
        <w:t>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99376C" w:rsidRDefault="0099376C">
      <w:pPr>
        <w:pStyle w:val="ConsPlusNormal"/>
        <w:spacing w:before="220"/>
        <w:ind w:firstLine="540"/>
        <w:jc w:val="both"/>
      </w:pPr>
      <w:r>
        <w:t>Бесплатно осуществляется предоставление сведений информационной системы обеспечения градостроительной деятельности по запросам:</w:t>
      </w:r>
    </w:p>
    <w:p w:rsidR="0099376C" w:rsidRDefault="0099376C">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9376C" w:rsidRDefault="0099376C">
      <w:pPr>
        <w:pStyle w:val="ConsPlusNormal"/>
        <w:spacing w:before="220"/>
        <w:ind w:firstLine="540"/>
        <w:jc w:val="both"/>
      </w:pPr>
      <w:r>
        <w:t>2) физических и юридических лиц в случаях, предусмотренных федеральными законами.</w:t>
      </w:r>
    </w:p>
    <w:p w:rsidR="0099376C" w:rsidRDefault="0099376C">
      <w:pPr>
        <w:pStyle w:val="ConsPlusNormal"/>
        <w:spacing w:before="220"/>
        <w:ind w:firstLine="540"/>
        <w:jc w:val="both"/>
      </w:pPr>
      <w:r>
        <w:t>Размер платы за предоставление муниципальной услуги устанавливается Постановлением Администрации городского округа Сызрань Самарской области.</w:t>
      </w:r>
    </w:p>
    <w:p w:rsidR="0099376C" w:rsidRDefault="0099376C">
      <w:pPr>
        <w:pStyle w:val="ConsPlusNormal"/>
        <w:spacing w:before="220"/>
        <w:ind w:firstLine="540"/>
        <w:jc w:val="both"/>
      </w:pPr>
      <w:r>
        <w:t xml:space="preserve">В случае отказа в предоставлении сведений, содержащихся в информационной системе обеспечения градостроительной деятельности, по основаниям, предусмотренным </w:t>
      </w:r>
      <w:hyperlink w:anchor="P242" w:history="1">
        <w:r>
          <w:rPr>
            <w:color w:val="0000FF"/>
          </w:rPr>
          <w:t>пунктом 2.9</w:t>
        </w:r>
      </w:hyperlink>
      <w:r>
        <w:t xml:space="preserve"> настоящего Административного регламента, уплаченная сумма, зачисленная в доход бюджета городского округа Сызрань, подлежит возврату в течение 14 дней со дня регистрации заявления о возврате денежных средств.</w:t>
      </w:r>
    </w:p>
    <w:p w:rsidR="0099376C" w:rsidRDefault="0099376C">
      <w:pPr>
        <w:pStyle w:val="ConsPlusNormal"/>
        <w:jc w:val="both"/>
      </w:pPr>
    </w:p>
    <w:p w:rsidR="0099376C" w:rsidRDefault="0099376C">
      <w:pPr>
        <w:pStyle w:val="ConsPlusTitle"/>
        <w:jc w:val="center"/>
        <w:outlineLvl w:val="2"/>
      </w:pPr>
      <w:r>
        <w:t>Максимальный срок ожидания в очереди при подаче запроса</w:t>
      </w:r>
    </w:p>
    <w:p w:rsidR="0099376C" w:rsidRDefault="0099376C">
      <w:pPr>
        <w:pStyle w:val="ConsPlusTitle"/>
        <w:jc w:val="center"/>
      </w:pPr>
      <w:r>
        <w:t>о предоставлении муниципальной услуги и при получении</w:t>
      </w:r>
    </w:p>
    <w:p w:rsidR="0099376C" w:rsidRDefault="0099376C">
      <w:pPr>
        <w:pStyle w:val="ConsPlusTitle"/>
        <w:jc w:val="center"/>
      </w:pPr>
      <w:r>
        <w:t>результата 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r>
        <w:t>2.13.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376C" w:rsidRDefault="0099376C">
      <w:pPr>
        <w:pStyle w:val="ConsPlusNormal"/>
        <w:jc w:val="both"/>
      </w:pPr>
    </w:p>
    <w:p w:rsidR="0099376C" w:rsidRDefault="0099376C">
      <w:pPr>
        <w:pStyle w:val="ConsPlusTitle"/>
        <w:jc w:val="center"/>
        <w:outlineLvl w:val="2"/>
      </w:pPr>
      <w:r>
        <w:t>Срок регистрации запроса заявителя о предоставлении</w:t>
      </w:r>
    </w:p>
    <w:p w:rsidR="0099376C" w:rsidRDefault="0099376C">
      <w:pPr>
        <w:pStyle w:val="ConsPlusTitle"/>
        <w:jc w:val="center"/>
      </w:pPr>
      <w:r>
        <w:t>муниципальной услуги, в том числе в электронной форме</w:t>
      </w:r>
    </w:p>
    <w:p w:rsidR="0099376C" w:rsidRDefault="0099376C">
      <w:pPr>
        <w:pStyle w:val="ConsPlusNormal"/>
        <w:jc w:val="both"/>
      </w:pPr>
    </w:p>
    <w:p w:rsidR="0099376C" w:rsidRDefault="0099376C">
      <w:pPr>
        <w:pStyle w:val="ConsPlusNormal"/>
        <w:ind w:firstLine="540"/>
        <w:jc w:val="both"/>
      </w:pPr>
      <w:r>
        <w:t>2.14.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Комитет.</w:t>
      </w:r>
    </w:p>
    <w:p w:rsidR="0099376C" w:rsidRDefault="0099376C">
      <w:pPr>
        <w:pStyle w:val="ConsPlusNormal"/>
        <w:spacing w:before="220"/>
        <w:ind w:firstLine="540"/>
        <w:jc w:val="both"/>
      </w:pPr>
      <w:r>
        <w:t>В случае поступления заявления и документов о предоставлении муниципальной услуги в Комитет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9376C" w:rsidRDefault="0099376C">
      <w:pPr>
        <w:pStyle w:val="ConsPlusNormal"/>
        <w:jc w:val="both"/>
      </w:pPr>
    </w:p>
    <w:p w:rsidR="0099376C" w:rsidRDefault="0099376C">
      <w:pPr>
        <w:pStyle w:val="ConsPlusTitle"/>
        <w:jc w:val="center"/>
        <w:outlineLvl w:val="2"/>
      </w:pPr>
      <w:r>
        <w:t>Требования к помещениям, в которых предоставляются</w:t>
      </w:r>
    </w:p>
    <w:p w:rsidR="0099376C" w:rsidRDefault="0099376C">
      <w:pPr>
        <w:pStyle w:val="ConsPlusTitle"/>
        <w:jc w:val="center"/>
      </w:pPr>
      <w:r>
        <w:t>муниципальные услуги, к залу ожидания, местам для заполнения</w:t>
      </w:r>
    </w:p>
    <w:p w:rsidR="0099376C" w:rsidRDefault="0099376C">
      <w:pPr>
        <w:pStyle w:val="ConsPlusTitle"/>
        <w:jc w:val="center"/>
      </w:pPr>
      <w:r>
        <w:t>запросов о предоставлении муниципальной услуги,</w:t>
      </w:r>
    </w:p>
    <w:p w:rsidR="0099376C" w:rsidRDefault="0099376C">
      <w:pPr>
        <w:pStyle w:val="ConsPlusTitle"/>
        <w:jc w:val="center"/>
      </w:pPr>
      <w:r>
        <w:t>информационным стендам с образцами их заполнения и перечнем</w:t>
      </w:r>
    </w:p>
    <w:p w:rsidR="0099376C" w:rsidRDefault="0099376C">
      <w:pPr>
        <w:pStyle w:val="ConsPlusTitle"/>
        <w:jc w:val="center"/>
      </w:pPr>
      <w:r>
        <w:t>документов, необходимых для предоставления муниципальной</w:t>
      </w:r>
    </w:p>
    <w:p w:rsidR="0099376C" w:rsidRDefault="0099376C">
      <w:pPr>
        <w:pStyle w:val="ConsPlusTitle"/>
        <w:jc w:val="center"/>
      </w:pPr>
      <w:r>
        <w:t>услуги, в том числе к обеспечению доступности для инвалидов</w:t>
      </w:r>
    </w:p>
    <w:p w:rsidR="0099376C" w:rsidRDefault="0099376C">
      <w:pPr>
        <w:pStyle w:val="ConsPlusTitle"/>
        <w:jc w:val="center"/>
      </w:pPr>
      <w:r>
        <w:t>указанных объектов в соответствии с законодательством</w:t>
      </w:r>
    </w:p>
    <w:p w:rsidR="0099376C" w:rsidRDefault="0099376C">
      <w:pPr>
        <w:pStyle w:val="ConsPlusTitle"/>
        <w:jc w:val="center"/>
      </w:pPr>
      <w:r>
        <w:t>Российской Федерации о социальной защите инвалидов</w:t>
      </w:r>
    </w:p>
    <w:p w:rsidR="0099376C" w:rsidRDefault="0099376C">
      <w:pPr>
        <w:pStyle w:val="ConsPlusNormal"/>
        <w:jc w:val="center"/>
      </w:pPr>
      <w:r>
        <w:t xml:space="preserve">(в ред. </w:t>
      </w:r>
      <w:hyperlink r:id="rId37" w:history="1">
        <w:r>
          <w:rPr>
            <w:color w:val="0000FF"/>
          </w:rPr>
          <w:t>Постановления</w:t>
        </w:r>
      </w:hyperlink>
      <w:r>
        <w:t xml:space="preserve"> Администрации городского округа</w:t>
      </w:r>
    </w:p>
    <w:p w:rsidR="0099376C" w:rsidRDefault="0099376C">
      <w:pPr>
        <w:pStyle w:val="ConsPlusNormal"/>
        <w:jc w:val="center"/>
      </w:pPr>
      <w:r>
        <w:t>Сызрань Самарской области от 27.08.2018 N 2410)</w:t>
      </w:r>
    </w:p>
    <w:p w:rsidR="0099376C" w:rsidRDefault="0099376C">
      <w:pPr>
        <w:pStyle w:val="ConsPlusNormal"/>
        <w:jc w:val="both"/>
      </w:pPr>
    </w:p>
    <w:p w:rsidR="0099376C" w:rsidRDefault="0099376C">
      <w:pPr>
        <w:pStyle w:val="ConsPlusNormal"/>
        <w:ind w:firstLine="540"/>
        <w:jc w:val="both"/>
      </w:pPr>
      <w:r>
        <w:t>2.15. Места предоставления муниципальной услуги должны отвечать следующим требованиям:</w:t>
      </w:r>
    </w:p>
    <w:p w:rsidR="0099376C" w:rsidRDefault="0099376C">
      <w:pPr>
        <w:pStyle w:val="ConsPlusNormal"/>
        <w:spacing w:before="220"/>
        <w:ind w:firstLine="540"/>
        <w:jc w:val="both"/>
      </w:pPr>
      <w: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9376C" w:rsidRDefault="0099376C">
      <w:pPr>
        <w:pStyle w:val="ConsPlusNormal"/>
        <w:spacing w:before="220"/>
        <w:ind w:firstLine="540"/>
        <w:jc w:val="both"/>
      </w:pPr>
      <w:r>
        <w:t>центральные входы в здания должны быть оборудованы информационными табличками (вывесками), содержащими информацию о режиме работы Комитета (МФЦ);</w:t>
      </w:r>
    </w:p>
    <w:p w:rsidR="0099376C" w:rsidRDefault="0099376C">
      <w:pPr>
        <w:pStyle w:val="ConsPlusNormal"/>
        <w:spacing w:before="220"/>
        <w:ind w:firstLine="540"/>
        <w:jc w:val="both"/>
      </w:pPr>
      <w:r>
        <w:t>помещения для работы с заинтересованными лицами оборудуются соответствующими информационными стендами, вывесками, указателями;</w:t>
      </w:r>
    </w:p>
    <w:p w:rsidR="0099376C" w:rsidRDefault="0099376C">
      <w:pPr>
        <w:pStyle w:val="ConsPlusNormal"/>
        <w:spacing w:before="220"/>
        <w:ind w:firstLine="540"/>
        <w:jc w:val="both"/>
      </w:pPr>
      <w: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Комитета, МФЦ, для ожидания и приема заявителей (устанавливаются в удобном для граждан месте), а также на официальном сайте уполномоченного органа, Едином портале и Региональном портале;</w:t>
      </w:r>
    </w:p>
    <w:p w:rsidR="0099376C" w:rsidRDefault="0099376C">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9376C" w:rsidRDefault="0099376C">
      <w:pPr>
        <w:pStyle w:val="ConsPlusNormal"/>
        <w:spacing w:before="220"/>
        <w:ind w:firstLine="540"/>
        <w:jc w:val="both"/>
      </w:pPr>
      <w:r>
        <w:t>должностные лица Комитета,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99376C" w:rsidRDefault="0099376C">
      <w:pPr>
        <w:pStyle w:val="ConsPlusNormal"/>
        <w:spacing w:before="220"/>
        <w:ind w:firstLine="540"/>
        <w:jc w:val="both"/>
      </w:pPr>
      <w:r>
        <w:t>рабочие места должностных лиц Комитета,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376C" w:rsidRDefault="0099376C">
      <w:pPr>
        <w:pStyle w:val="ConsPlusNormal"/>
        <w:spacing w:before="220"/>
        <w:ind w:firstLine="540"/>
        <w:jc w:val="both"/>
      </w:pPr>
      <w:r>
        <w:t>места ожидания должны быть комфортны для пребывания заинтересованных лиц и работы должностных лиц Комитета, МФЦ, в том числе необходимо наличие доступных мест общего пользования (туалет, гардероб);</w:t>
      </w:r>
    </w:p>
    <w:p w:rsidR="0099376C" w:rsidRDefault="0099376C">
      <w:pPr>
        <w:pStyle w:val="ConsPlusNormal"/>
        <w:spacing w:before="220"/>
        <w:ind w:firstLine="540"/>
        <w:jc w:val="both"/>
      </w:pPr>
      <w:r>
        <w:lastRenderedPageBreak/>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99376C" w:rsidRDefault="0099376C">
      <w:pPr>
        <w:pStyle w:val="ConsPlusNormal"/>
        <w:spacing w:before="220"/>
        <w:ind w:firstLine="540"/>
        <w:jc w:val="both"/>
      </w:pPr>
      <w:r>
        <w:t>количество мест ожидания не может быть менее пяти;</w:t>
      </w:r>
    </w:p>
    <w:p w:rsidR="0099376C" w:rsidRDefault="0099376C">
      <w:pPr>
        <w:pStyle w:val="ConsPlusNormal"/>
        <w:spacing w:before="220"/>
        <w:ind w:firstLine="540"/>
        <w:jc w:val="both"/>
      </w:pPr>
      <w: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9376C" w:rsidRDefault="0099376C">
      <w:pPr>
        <w:pStyle w:val="ConsPlusNormal"/>
        <w:spacing w:before="220"/>
        <w:ind w:firstLine="540"/>
        <w:jc w:val="both"/>
      </w:pPr>
      <w:r>
        <w:t>в помещениях для должностных лиц Комитета,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9376C" w:rsidRDefault="0099376C">
      <w:pPr>
        <w:pStyle w:val="ConsPlusNormal"/>
        <w:spacing w:before="220"/>
        <w:ind w:firstLine="540"/>
        <w:jc w:val="both"/>
      </w:pPr>
      <w:r>
        <w:t>На территории, прилегающей к зданию Комитета,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Комитет, МФЦ за определенный период. На стоянке должно быть не менее 5 машино-мест. Доступ заявителей к парковочным местам является бесплатным.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9376C" w:rsidRDefault="0099376C">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Сызрань Самарской области от 27.08.2018 N 2410)</w:t>
      </w:r>
    </w:p>
    <w:p w:rsidR="0099376C" w:rsidRDefault="0099376C">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9376C" w:rsidRDefault="0099376C">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9376C" w:rsidRDefault="0099376C">
      <w:pPr>
        <w:pStyle w:val="ConsPlusNormal"/>
        <w:spacing w:before="220"/>
        <w:ind w:firstLine="540"/>
        <w:jc w:val="both"/>
      </w:pPr>
      <w:r>
        <w:t>Должностные лица Комитета, МФЦ оказывают помощь инвалидам в преодолении барьеров, мешающих получению ими муниципальной услуги наравне с другими лицами.</w:t>
      </w:r>
    </w:p>
    <w:p w:rsidR="0099376C" w:rsidRDefault="0099376C">
      <w:pPr>
        <w:pStyle w:val="ConsPlusNormal"/>
        <w:spacing w:before="220"/>
        <w:ind w:firstLine="540"/>
        <w:jc w:val="both"/>
      </w:pPr>
      <w: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9376C" w:rsidRDefault="0099376C">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9376C" w:rsidRDefault="0099376C">
      <w:pPr>
        <w:pStyle w:val="ConsPlusNormal"/>
        <w:spacing w:before="220"/>
        <w:ind w:firstLine="540"/>
        <w:jc w:val="both"/>
      </w:pPr>
      <w:r>
        <w:lastRenderedPageBreak/>
        <w:t xml:space="preserve">Помещения МФЦ, в которых осуществляется предоставление муниципальной услуги, должны соответствовать требованиям, установленным </w:t>
      </w:r>
      <w:hyperlink r:id="rId39" w:history="1">
        <w:r>
          <w:rPr>
            <w:color w:val="0000FF"/>
          </w:rPr>
          <w:t>Постановлением</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9376C" w:rsidRDefault="0099376C">
      <w:pPr>
        <w:pStyle w:val="ConsPlusNormal"/>
        <w:jc w:val="both"/>
      </w:pPr>
    </w:p>
    <w:p w:rsidR="0099376C" w:rsidRDefault="0099376C">
      <w:pPr>
        <w:pStyle w:val="ConsPlusTitle"/>
        <w:jc w:val="center"/>
        <w:outlineLvl w:val="2"/>
      </w:pPr>
      <w:r>
        <w:t>Показатели доступности и качества муниципальной услуги,</w:t>
      </w:r>
    </w:p>
    <w:p w:rsidR="0099376C" w:rsidRDefault="0099376C">
      <w:pPr>
        <w:pStyle w:val="ConsPlusTitle"/>
        <w:jc w:val="center"/>
      </w:pPr>
      <w:r>
        <w:t>в том числе возможность получения муниципальной услуги</w:t>
      </w:r>
    </w:p>
    <w:p w:rsidR="0099376C" w:rsidRDefault="0099376C">
      <w:pPr>
        <w:pStyle w:val="ConsPlusTitle"/>
        <w:jc w:val="center"/>
      </w:pPr>
      <w:r>
        <w:t>в многофункциональных центрах предоставления государственных</w:t>
      </w:r>
    </w:p>
    <w:p w:rsidR="0099376C" w:rsidRDefault="0099376C">
      <w:pPr>
        <w:pStyle w:val="ConsPlusTitle"/>
        <w:jc w:val="center"/>
      </w:pPr>
      <w:r>
        <w:t>и муниципальных услуг, снижение времени ожидания в очереди</w:t>
      </w:r>
    </w:p>
    <w:p w:rsidR="0099376C" w:rsidRDefault="0099376C">
      <w:pPr>
        <w:pStyle w:val="ConsPlusTitle"/>
        <w:jc w:val="center"/>
      </w:pPr>
      <w:r>
        <w:t>при подаче заявления и при получении результата</w:t>
      </w:r>
    </w:p>
    <w:p w:rsidR="0099376C" w:rsidRDefault="0099376C">
      <w:pPr>
        <w:pStyle w:val="ConsPlusTitle"/>
        <w:jc w:val="center"/>
      </w:pPr>
      <w:r>
        <w:t>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r>
        <w:t>2.16. Показателями доступности и качества предоставления муниципальной услуги являются:</w:t>
      </w:r>
    </w:p>
    <w:p w:rsidR="0099376C" w:rsidRDefault="0099376C">
      <w:pPr>
        <w:pStyle w:val="ConsPlusNormal"/>
        <w:spacing w:before="220"/>
        <w:ind w:firstLine="540"/>
        <w:jc w:val="both"/>
      </w:pPr>
      <w:r>
        <w:t>возможность получения муниципальной услуги в МФЦ;</w:t>
      </w:r>
    </w:p>
    <w:p w:rsidR="0099376C" w:rsidRDefault="0099376C">
      <w:pPr>
        <w:pStyle w:val="ConsPlusNormal"/>
        <w:spacing w:before="220"/>
        <w:ind w:firstLine="540"/>
        <w:jc w:val="both"/>
      </w:pPr>
      <w:r>
        <w:t>количество взаимодействий заявителя с должностными лицами Комитета при предоставлении муниципальной услуги и их продолжительность;</w:t>
      </w:r>
    </w:p>
    <w:p w:rsidR="0099376C" w:rsidRDefault="0099376C">
      <w:pPr>
        <w:pStyle w:val="ConsPlusNormal"/>
        <w:spacing w:before="220"/>
        <w:ind w:firstLine="540"/>
        <w:jc w:val="both"/>
      </w:pPr>
      <w: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9376C" w:rsidRDefault="0099376C">
      <w:pPr>
        <w:pStyle w:val="ConsPlusNormal"/>
        <w:spacing w:before="220"/>
        <w:ind w:firstLine="540"/>
        <w:jc w:val="both"/>
      </w:pPr>
      <w: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Комитета, МФЦ в общем количестве обращений по вопросам предоставления муниципальной услуги;</w:t>
      </w:r>
    </w:p>
    <w:p w:rsidR="0099376C" w:rsidRDefault="0099376C">
      <w:pPr>
        <w:pStyle w:val="ConsPlusNormal"/>
        <w:spacing w:before="22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476" w:history="1">
        <w:r>
          <w:rPr>
            <w:color w:val="0000FF"/>
          </w:rPr>
          <w:t>разделом 4</w:t>
        </w:r>
      </w:hyperlink>
      <w:r>
        <w:t xml:space="preserve"> настоящего Административного регламента, в общем количестве исполненных заявлений о предоставлении муниципальной услуги;</w:t>
      </w:r>
    </w:p>
    <w:p w:rsidR="0099376C" w:rsidRDefault="0099376C">
      <w:pPr>
        <w:pStyle w:val="ConsPlusNormal"/>
        <w:spacing w:before="220"/>
        <w:ind w:firstLine="540"/>
        <w:jc w:val="both"/>
      </w:pPr>
      <w: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9376C" w:rsidRDefault="0099376C">
      <w:pPr>
        <w:pStyle w:val="ConsPlusNormal"/>
        <w:jc w:val="both"/>
      </w:pPr>
    </w:p>
    <w:p w:rsidR="0099376C" w:rsidRDefault="0099376C">
      <w:pPr>
        <w:pStyle w:val="ConsPlusTitle"/>
        <w:jc w:val="center"/>
        <w:outlineLvl w:val="2"/>
      </w:pPr>
      <w:r>
        <w:t>Иные требования, в том числе учитывающие особенности</w:t>
      </w:r>
    </w:p>
    <w:p w:rsidR="0099376C" w:rsidRDefault="0099376C">
      <w:pPr>
        <w:pStyle w:val="ConsPlusTitle"/>
        <w:jc w:val="center"/>
      </w:pPr>
      <w:r>
        <w:t>предоставления муниципальной услуги в многофункциональных</w:t>
      </w:r>
    </w:p>
    <w:p w:rsidR="0099376C" w:rsidRDefault="0099376C">
      <w:pPr>
        <w:pStyle w:val="ConsPlusTitle"/>
        <w:jc w:val="center"/>
      </w:pPr>
      <w:r>
        <w:t>центрах предоставления государственных и муниципальных услуг</w:t>
      </w:r>
    </w:p>
    <w:p w:rsidR="0099376C" w:rsidRDefault="0099376C">
      <w:pPr>
        <w:pStyle w:val="ConsPlusTitle"/>
        <w:jc w:val="center"/>
      </w:pPr>
      <w:r>
        <w:t>и особенности предоставления муниципальных услуг</w:t>
      </w:r>
    </w:p>
    <w:p w:rsidR="0099376C" w:rsidRDefault="0099376C">
      <w:pPr>
        <w:pStyle w:val="ConsPlusTitle"/>
        <w:jc w:val="center"/>
      </w:pPr>
      <w:r>
        <w:t>в электронной форме</w:t>
      </w:r>
    </w:p>
    <w:p w:rsidR="0099376C" w:rsidRDefault="0099376C">
      <w:pPr>
        <w:pStyle w:val="ConsPlusNormal"/>
        <w:jc w:val="both"/>
      </w:pPr>
    </w:p>
    <w:p w:rsidR="0099376C" w:rsidRDefault="0099376C">
      <w:pPr>
        <w:pStyle w:val="ConsPlusNormal"/>
        <w:ind w:firstLine="540"/>
        <w:jc w:val="both"/>
      </w:pPr>
      <w:r>
        <w:t xml:space="preserve">2.17.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55" w:history="1">
        <w:r>
          <w:rPr>
            <w:color w:val="0000FF"/>
          </w:rPr>
          <w:t>пункте 1.3</w:t>
        </w:r>
      </w:hyperlink>
      <w:r>
        <w:t xml:space="preserve"> настоящего Административного регламента.</w:t>
      </w:r>
    </w:p>
    <w:p w:rsidR="0099376C" w:rsidRDefault="0099376C">
      <w:pPr>
        <w:pStyle w:val="ConsPlusNormal"/>
        <w:spacing w:before="220"/>
        <w:ind w:firstLine="540"/>
        <w:jc w:val="both"/>
      </w:pPr>
      <w:r>
        <w:t xml:space="preserve">Заявление и документы, предусмотренные </w:t>
      </w:r>
      <w:hyperlink w:anchor="P199" w:history="1">
        <w:r>
          <w:rPr>
            <w:color w:val="0000FF"/>
          </w:rPr>
          <w:t>пунктом 2.6</w:t>
        </w:r>
      </w:hyperlink>
      <w:r>
        <w:t xml:space="preserve"> настоящего Административного регламента, могут быть поданы заявителем в Комитет лично либо с использованием Единого портала, Регионального портала, почтой или через МФЦ.</w:t>
      </w:r>
    </w:p>
    <w:p w:rsidR="0099376C" w:rsidRDefault="0099376C">
      <w:pPr>
        <w:pStyle w:val="ConsPlusNormal"/>
        <w:spacing w:before="220"/>
        <w:ind w:firstLine="540"/>
        <w:jc w:val="both"/>
      </w:pPr>
      <w: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w:t>
      </w:r>
    </w:p>
    <w:p w:rsidR="0099376C" w:rsidRDefault="0099376C">
      <w:pPr>
        <w:pStyle w:val="ConsPlusNormal"/>
        <w:spacing w:before="220"/>
        <w:ind w:firstLine="540"/>
        <w:jc w:val="both"/>
      </w:pPr>
      <w:r>
        <w:t xml:space="preserve">Экстерриториальный принцип получения муниципальной услуги на базе МФЦ (далее - </w:t>
      </w:r>
      <w:r>
        <w:lastRenderedPageBreak/>
        <w:t>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9376C" w:rsidRDefault="0099376C">
      <w:pPr>
        <w:pStyle w:val="ConsPlusNormal"/>
        <w:spacing w:before="220"/>
        <w:ind w:firstLine="540"/>
        <w:jc w:val="both"/>
      </w:pPr>
      <w: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w:t>
      </w:r>
    </w:p>
    <w:p w:rsidR="0099376C" w:rsidRDefault="0099376C">
      <w:pPr>
        <w:pStyle w:val="ConsPlusNormal"/>
        <w:spacing w:before="220"/>
        <w:ind w:firstLine="540"/>
        <w:jc w:val="both"/>
      </w:pPr>
      <w:r>
        <w:t>Взаимодействие с Комитетом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Комитетом и МФЦ, заключенным в установленном порядке.</w:t>
      </w:r>
    </w:p>
    <w:p w:rsidR="0099376C" w:rsidRDefault="0099376C">
      <w:pPr>
        <w:pStyle w:val="ConsPlusNormal"/>
        <w:spacing w:before="220"/>
        <w:ind w:firstLine="540"/>
        <w:jc w:val="both"/>
      </w:pPr>
      <w: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9376C" w:rsidRDefault="0099376C">
      <w:pPr>
        <w:pStyle w:val="ConsPlusNormal"/>
        <w:spacing w:before="220"/>
        <w:ind w:firstLine="540"/>
        <w:jc w:val="both"/>
      </w:pPr>
      <w: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Самарской области.</w:t>
      </w:r>
    </w:p>
    <w:p w:rsidR="0099376C" w:rsidRDefault="0099376C">
      <w:pPr>
        <w:pStyle w:val="ConsPlusNormal"/>
        <w:spacing w:before="220"/>
        <w:ind w:firstLine="540"/>
        <w:jc w:val="both"/>
      </w:pPr>
      <w: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99376C" w:rsidRDefault="0099376C">
      <w:pPr>
        <w:pStyle w:val="ConsPlusNormal"/>
        <w:jc w:val="both"/>
      </w:pPr>
    </w:p>
    <w:p w:rsidR="0099376C" w:rsidRDefault="0099376C">
      <w:pPr>
        <w:pStyle w:val="ConsPlusTitle"/>
        <w:jc w:val="center"/>
        <w:outlineLvl w:val="1"/>
      </w:pPr>
      <w:r>
        <w:t>Раздел 3. СОСТАВ, ПОСЛЕДОВАТЕЛЬНОСТЬ И СРОКИ ВЫПОЛНЕНИЯ</w:t>
      </w:r>
    </w:p>
    <w:p w:rsidR="0099376C" w:rsidRDefault="0099376C">
      <w:pPr>
        <w:pStyle w:val="ConsPlusTitle"/>
        <w:jc w:val="center"/>
      </w:pPr>
      <w:r>
        <w:t>АДМИНИСТРАТИВНЫХ ПРОЦЕДУР, ТРЕБОВАНИЯ К ПОРЯДКУ ИХ</w:t>
      </w:r>
    </w:p>
    <w:p w:rsidR="0099376C" w:rsidRDefault="0099376C">
      <w:pPr>
        <w:pStyle w:val="ConsPlusTitle"/>
        <w:jc w:val="center"/>
      </w:pPr>
      <w:r>
        <w:t>ВЫПОЛНЕНИЯ, В ТОМ ЧИСЛЕ ОСОБЕННОСТИ ВЫПОЛНЕНИЯ</w:t>
      </w:r>
    </w:p>
    <w:p w:rsidR="0099376C" w:rsidRDefault="0099376C">
      <w:pPr>
        <w:pStyle w:val="ConsPlusTitle"/>
        <w:jc w:val="center"/>
      </w:pPr>
      <w:r>
        <w:t>АДМИНИСТРАТИВНЫХ ПРОЦЕДУР В ЭЛЕКТРОННОЙ ФОРМЕ, А ТАКЖЕ</w:t>
      </w:r>
    </w:p>
    <w:p w:rsidR="0099376C" w:rsidRDefault="0099376C">
      <w:pPr>
        <w:pStyle w:val="ConsPlusTitle"/>
        <w:jc w:val="center"/>
      </w:pPr>
      <w:r>
        <w:t>ОСОБЕННОСТИ ВЫПОЛНЕНИЯ АДМИНИСТРАТИВНЫХ ПРОЦЕДУР</w:t>
      </w:r>
    </w:p>
    <w:p w:rsidR="0099376C" w:rsidRDefault="0099376C">
      <w:pPr>
        <w:pStyle w:val="ConsPlusTitle"/>
        <w:jc w:val="center"/>
      </w:pPr>
      <w:r>
        <w:t>В МНОГОФУНКЦИОНАЛЬНОМ ЦЕНТРЕ</w:t>
      </w:r>
    </w:p>
    <w:p w:rsidR="0099376C" w:rsidRDefault="0099376C">
      <w:pPr>
        <w:pStyle w:val="ConsPlusNormal"/>
        <w:jc w:val="both"/>
      </w:pPr>
    </w:p>
    <w:p w:rsidR="0099376C" w:rsidRDefault="0099376C">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99376C" w:rsidRDefault="0099376C">
      <w:pPr>
        <w:pStyle w:val="ConsPlusNormal"/>
        <w:spacing w:before="220"/>
        <w:ind w:firstLine="540"/>
        <w:jc w:val="both"/>
      </w:pPr>
      <w:r>
        <w:t>1) прием и регистрация заявления и прилагаемых к нему документов;</w:t>
      </w:r>
    </w:p>
    <w:p w:rsidR="0099376C" w:rsidRDefault="0099376C">
      <w:pPr>
        <w:pStyle w:val="ConsPlusNormal"/>
        <w:spacing w:before="220"/>
        <w:ind w:firstLine="540"/>
        <w:jc w:val="both"/>
      </w:pPr>
      <w:r>
        <w:t>2) рассмотрение заявления и направление межведомственных запросов;</w:t>
      </w:r>
    </w:p>
    <w:p w:rsidR="0099376C" w:rsidRDefault="0099376C">
      <w:pPr>
        <w:pStyle w:val="ConsPlusNormal"/>
        <w:spacing w:before="220"/>
        <w:ind w:firstLine="540"/>
        <w:jc w:val="both"/>
      </w:pPr>
      <w:r>
        <w:t>3) принятие решения о предоставлении муниципальной услуги или об отказе в ее предоставлении;</w:t>
      </w:r>
    </w:p>
    <w:p w:rsidR="0099376C" w:rsidRDefault="0099376C">
      <w:pPr>
        <w:pStyle w:val="ConsPlusNormal"/>
        <w:spacing w:before="220"/>
        <w:ind w:firstLine="540"/>
        <w:jc w:val="both"/>
      </w:pPr>
      <w:r>
        <w:t>4) предоставление (направление) сведений, содержащихся в информационной системе обеспечения градостроительной деятельности либо уведомления об отказе в предоставлении сведений из информационной системы обеспечения градостроительной деятельности.</w:t>
      </w:r>
    </w:p>
    <w:p w:rsidR="0099376C" w:rsidRDefault="0099376C">
      <w:pPr>
        <w:pStyle w:val="ConsPlusNormal"/>
        <w:spacing w:before="220"/>
        <w:ind w:firstLine="540"/>
        <w:jc w:val="both"/>
      </w:pPr>
      <w:r>
        <w:t xml:space="preserve">Последовательность административных процедур представлена в </w:t>
      </w:r>
      <w:hyperlink w:anchor="P629" w:history="1">
        <w:r>
          <w:rPr>
            <w:color w:val="0000FF"/>
          </w:rPr>
          <w:t>блок-схеме</w:t>
        </w:r>
      </w:hyperlink>
      <w:r>
        <w:t>, являющейся приложением к настоящему Административному регламенту (Приложение N 1).</w:t>
      </w:r>
    </w:p>
    <w:p w:rsidR="0099376C" w:rsidRDefault="0099376C">
      <w:pPr>
        <w:pStyle w:val="ConsPlusNormal"/>
        <w:jc w:val="both"/>
      </w:pPr>
    </w:p>
    <w:p w:rsidR="0099376C" w:rsidRDefault="0099376C">
      <w:pPr>
        <w:pStyle w:val="ConsPlusTitle"/>
        <w:jc w:val="center"/>
        <w:outlineLvl w:val="2"/>
      </w:pPr>
      <w:r>
        <w:lastRenderedPageBreak/>
        <w:t>3.2. Прием и регистрация заявления и прилагаемых</w:t>
      </w:r>
    </w:p>
    <w:p w:rsidR="0099376C" w:rsidRDefault="0099376C">
      <w:pPr>
        <w:pStyle w:val="ConsPlusTitle"/>
        <w:jc w:val="center"/>
      </w:pPr>
      <w:r>
        <w:t>к нему документов</w:t>
      </w:r>
    </w:p>
    <w:p w:rsidR="0099376C" w:rsidRDefault="0099376C">
      <w:pPr>
        <w:pStyle w:val="ConsPlusNormal"/>
        <w:jc w:val="both"/>
      </w:pPr>
    </w:p>
    <w:p w:rsidR="0099376C" w:rsidRDefault="0099376C">
      <w:pPr>
        <w:pStyle w:val="ConsPlusNormal"/>
        <w:ind w:firstLine="540"/>
        <w:jc w:val="both"/>
      </w:pPr>
      <w:r>
        <w:t xml:space="preserve">3.2.1. Основанием для начала административной процедуры является поступление в Комитет </w:t>
      </w:r>
      <w:hyperlink w:anchor="P705" w:history="1">
        <w:r>
          <w:rPr>
            <w:color w:val="0000FF"/>
          </w:rPr>
          <w:t>заявления</w:t>
        </w:r>
      </w:hyperlink>
      <w:r>
        <w:t xml:space="preserve"> и прилагаемых к нему документов посредством личного обращения заявителя (его уполномоченного представителя) либо поступление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99376C" w:rsidRDefault="0099376C">
      <w:pPr>
        <w:pStyle w:val="ConsPlusNormal"/>
        <w:spacing w:before="220"/>
        <w:ind w:firstLine="540"/>
        <w:jc w:val="both"/>
      </w:pPr>
      <w:r>
        <w:t>3.2.2. Должностным лицом, осуществляющим административную процедуру, является должностное лицо Комитета,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99376C" w:rsidRDefault="0099376C">
      <w:pPr>
        <w:pStyle w:val="ConsPlusNormal"/>
        <w:spacing w:before="220"/>
        <w:ind w:firstLine="540"/>
        <w:jc w:val="both"/>
      </w:pPr>
      <w:r>
        <w:t xml:space="preserve">3.2.3. Должностное лицо, ответственное за прием документов, осуществляет прием </w:t>
      </w:r>
      <w:hyperlink w:anchor="P705" w:history="1">
        <w:r>
          <w:rPr>
            <w:color w:val="0000FF"/>
          </w:rPr>
          <w:t>заявления</w:t>
        </w:r>
      </w:hyperlink>
      <w:r>
        <w:t xml:space="preserve">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w:t>
      </w:r>
      <w:hyperlink w:anchor="P199" w:history="1">
        <w:r>
          <w:rPr>
            <w:color w:val="0000FF"/>
          </w:rPr>
          <w:t>пункта 2.6</w:t>
        </w:r>
      </w:hyperlink>
      <w:r>
        <w:t xml:space="preserve"> настоящего Административного регламента.</w:t>
      </w:r>
    </w:p>
    <w:p w:rsidR="0099376C" w:rsidRDefault="0099376C">
      <w:pPr>
        <w:pStyle w:val="ConsPlusNormal"/>
        <w:spacing w:before="220"/>
        <w:ind w:firstLine="540"/>
        <w:jc w:val="both"/>
      </w:pPr>
      <w:r>
        <w:t xml:space="preserve">В случае установления наличия оснований для отказа в приеме заявления о предоставлении муниципальной услуги, установленных </w:t>
      </w:r>
      <w:hyperlink w:anchor="P231" w:history="1">
        <w:r>
          <w:rPr>
            <w:color w:val="0000FF"/>
          </w:rPr>
          <w:t>пунктом 2.8</w:t>
        </w:r>
      </w:hyperlink>
      <w:r>
        <w:t xml:space="preserve">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w:t>
      </w:r>
    </w:p>
    <w:p w:rsidR="0099376C" w:rsidRDefault="0099376C">
      <w:pPr>
        <w:pStyle w:val="ConsPlusNormal"/>
        <w:spacing w:before="220"/>
        <w:ind w:firstLine="540"/>
        <w:jc w:val="both"/>
      </w:pPr>
      <w:r>
        <w:t xml:space="preserve">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w:t>
      </w:r>
      <w:hyperlink w:anchor="P231" w:history="1">
        <w:r>
          <w:rPr>
            <w:color w:val="0000FF"/>
          </w:rPr>
          <w:t>пунктом 2.8</w:t>
        </w:r>
      </w:hyperlink>
      <w:r>
        <w:t xml:space="preserve"> настоящего Административного регламента, который подписывает руководитель Комитета.</w:t>
      </w:r>
    </w:p>
    <w:p w:rsidR="0099376C" w:rsidRDefault="0099376C">
      <w:pPr>
        <w:pStyle w:val="ConsPlusNormal"/>
        <w:spacing w:before="220"/>
        <w:ind w:firstLine="540"/>
        <w:jc w:val="both"/>
      </w:pPr>
      <w:r>
        <w:t>Мотивированный отказ представляется заявителю лично либо направляется почтовым отправлением в течение 3 рабочих дней со дня обращения заявителя с заявлением о предоставлении мотивированного отказа в приеме документов.</w:t>
      </w:r>
    </w:p>
    <w:p w:rsidR="0099376C" w:rsidRDefault="0099376C">
      <w:pPr>
        <w:pStyle w:val="ConsPlusNormal"/>
        <w:spacing w:before="220"/>
        <w:ind w:firstLine="540"/>
        <w:jc w:val="both"/>
      </w:pPr>
      <w: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w:t>
      </w:r>
    </w:p>
    <w:p w:rsidR="0099376C" w:rsidRDefault="0099376C">
      <w:pPr>
        <w:pStyle w:val="ConsPlusNormal"/>
        <w:spacing w:before="220"/>
        <w:ind w:firstLine="540"/>
        <w:jc w:val="both"/>
      </w:pPr>
      <w:r>
        <w:t>3.2.4. В случае надлежащего оформления заявления и соответствия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заявление в Электронном журнале, после чего заявлению присваивается индивидуальный порядковый номер, в используемой Комитетом системе электронного документооборота, обеспечивающей сохранность сведений о регистрации документа (далее Электронный журнал).</w:t>
      </w:r>
    </w:p>
    <w:p w:rsidR="0099376C" w:rsidRDefault="0099376C">
      <w:pPr>
        <w:pStyle w:val="ConsPlusNormal"/>
        <w:spacing w:before="220"/>
        <w:ind w:firstLine="540"/>
        <w:jc w:val="both"/>
      </w:pPr>
      <w:r>
        <w:t xml:space="preserve">3.2.5. Критерием принятия решения является поступление </w:t>
      </w:r>
      <w:hyperlink w:anchor="P705" w:history="1">
        <w:r>
          <w:rPr>
            <w:color w:val="0000FF"/>
          </w:rPr>
          <w:t>заявления</w:t>
        </w:r>
      </w:hyperlink>
      <w:r>
        <w:t xml:space="preserve"> и документов, которые заявитель должен представить самостоятельно, в Комитет.</w:t>
      </w:r>
    </w:p>
    <w:p w:rsidR="0099376C" w:rsidRDefault="0099376C">
      <w:pPr>
        <w:pStyle w:val="ConsPlusNormal"/>
        <w:spacing w:before="220"/>
        <w:ind w:firstLine="540"/>
        <w:jc w:val="both"/>
      </w:pPr>
      <w:r>
        <w:t>3.2.6. Результатом выполнения административной процедуры является:</w:t>
      </w:r>
    </w:p>
    <w:p w:rsidR="0099376C" w:rsidRDefault="0099376C">
      <w:pPr>
        <w:pStyle w:val="ConsPlusNormal"/>
        <w:spacing w:before="220"/>
        <w:ind w:firstLine="540"/>
        <w:jc w:val="both"/>
      </w:pPr>
      <w:r>
        <w:t>прием и регистрация заявления и прилагаемых к нему документов;</w:t>
      </w:r>
    </w:p>
    <w:p w:rsidR="0099376C" w:rsidRDefault="0099376C">
      <w:pPr>
        <w:pStyle w:val="ConsPlusNormal"/>
        <w:spacing w:before="220"/>
        <w:ind w:firstLine="540"/>
        <w:jc w:val="both"/>
      </w:pPr>
      <w:r>
        <w:t xml:space="preserve">мотивированный отказ в приеме </w:t>
      </w:r>
      <w:hyperlink w:anchor="P705" w:history="1">
        <w:r>
          <w:rPr>
            <w:color w:val="0000FF"/>
          </w:rPr>
          <w:t>заявления</w:t>
        </w:r>
      </w:hyperlink>
      <w:r>
        <w:t xml:space="preserve"> и прилагаемых к нему документов.</w:t>
      </w:r>
    </w:p>
    <w:p w:rsidR="0099376C" w:rsidRDefault="0099376C">
      <w:pPr>
        <w:pStyle w:val="ConsPlusNormal"/>
        <w:spacing w:before="220"/>
        <w:ind w:firstLine="540"/>
        <w:jc w:val="both"/>
      </w:pPr>
      <w:r>
        <w:lastRenderedPageBreak/>
        <w:t xml:space="preserve">3.2.7. Способом фиксации результата административной процедуры является регистрация </w:t>
      </w:r>
      <w:hyperlink w:anchor="P705" w:history="1">
        <w:r>
          <w:rPr>
            <w:color w:val="0000FF"/>
          </w:rPr>
          <w:t>заявления</w:t>
        </w:r>
      </w:hyperlink>
      <w:r>
        <w:t xml:space="preserve"> о предоставлении муниципальной услуги либо мотивированного отказа в приеме заявления и прилагаемых к нему документов в Электронном журнале.</w:t>
      </w:r>
    </w:p>
    <w:p w:rsidR="0099376C" w:rsidRDefault="0099376C">
      <w:pPr>
        <w:pStyle w:val="ConsPlusNormal"/>
        <w:spacing w:before="220"/>
        <w:ind w:firstLine="540"/>
        <w:jc w:val="both"/>
      </w:pPr>
      <w:r>
        <w:t>3.2.8. Максимальный срок осуществления административной процедуры - не более 1 рабочего дня.</w:t>
      </w:r>
    </w:p>
    <w:p w:rsidR="0099376C" w:rsidRDefault="0099376C">
      <w:pPr>
        <w:pStyle w:val="ConsPlusNormal"/>
        <w:jc w:val="both"/>
      </w:pPr>
    </w:p>
    <w:p w:rsidR="0099376C" w:rsidRDefault="0099376C">
      <w:pPr>
        <w:pStyle w:val="ConsPlusTitle"/>
        <w:jc w:val="center"/>
        <w:outlineLvl w:val="2"/>
      </w:pPr>
      <w:bookmarkStart w:id="8" w:name="P381"/>
      <w:bookmarkEnd w:id="8"/>
      <w:r>
        <w:t>3.3. Рассмотрение заявления и направление</w:t>
      </w:r>
    </w:p>
    <w:p w:rsidR="0099376C" w:rsidRDefault="0099376C">
      <w:pPr>
        <w:pStyle w:val="ConsPlusTitle"/>
        <w:jc w:val="center"/>
      </w:pPr>
      <w:r>
        <w:t>межведомственных запросов</w:t>
      </w:r>
    </w:p>
    <w:p w:rsidR="0099376C" w:rsidRDefault="0099376C">
      <w:pPr>
        <w:pStyle w:val="ConsPlusNormal"/>
        <w:jc w:val="both"/>
      </w:pPr>
    </w:p>
    <w:p w:rsidR="0099376C" w:rsidRDefault="0099376C">
      <w:pPr>
        <w:pStyle w:val="ConsPlusNormal"/>
        <w:ind w:firstLine="540"/>
        <w:jc w:val="both"/>
      </w:pPr>
      <w:r>
        <w:t xml:space="preserve">3.3.1. Основанием для начала административной процедуры является передача зарегистрированного в Электронном журнале </w:t>
      </w:r>
      <w:hyperlink w:anchor="P705" w:history="1">
        <w:r>
          <w:rPr>
            <w:color w:val="0000FF"/>
          </w:rPr>
          <w:t>заявления</w:t>
        </w:r>
      </w:hyperlink>
      <w:r>
        <w:t xml:space="preserve"> и прилагаемых к нему документов на рассмотрение начальнику отдела информационного обеспечения градостроительной деятельности и землеустройства Комитета (далее - начальник отдела).</w:t>
      </w:r>
    </w:p>
    <w:p w:rsidR="0099376C" w:rsidRDefault="0099376C">
      <w:pPr>
        <w:pStyle w:val="ConsPlusNormal"/>
        <w:spacing w:before="220"/>
        <w:ind w:firstLine="540"/>
        <w:jc w:val="both"/>
      </w:pPr>
      <w:r>
        <w:t>3.3.2. Должностным лицом, осуществляющим административную процедуру, являются руководитель Комитета, начальник отдела, должностное лицо Комитета, ответственное за предоставление муниципальной услуги (далее - уполномоченное должностное лицо).</w:t>
      </w:r>
    </w:p>
    <w:p w:rsidR="0099376C" w:rsidRDefault="0099376C">
      <w:pPr>
        <w:pStyle w:val="ConsPlusNormal"/>
        <w:spacing w:before="220"/>
        <w:ind w:firstLine="540"/>
        <w:jc w:val="both"/>
      </w:pPr>
      <w:r>
        <w:t xml:space="preserve">3.3.3. Начальник отдела налагает резолюцию с поручением уполномоченному на рассмотрение заявления должностному лицу рассмотреть </w:t>
      </w:r>
      <w:hyperlink w:anchor="P705" w:history="1">
        <w:r>
          <w:rPr>
            <w:color w:val="0000FF"/>
          </w:rPr>
          <w:t>заявление</w:t>
        </w:r>
      </w:hyperlink>
      <w:r>
        <w:t xml:space="preserve"> и приложенные к нему документы.</w:t>
      </w:r>
    </w:p>
    <w:p w:rsidR="0099376C" w:rsidRDefault="0099376C">
      <w:pPr>
        <w:pStyle w:val="ConsPlusNormal"/>
        <w:spacing w:before="220"/>
        <w:ind w:firstLine="540"/>
        <w:jc w:val="both"/>
      </w:pPr>
      <w:r>
        <w:t xml:space="preserve">3.3.4. Уполномоченное должностное лицо проводит анализ зарегистрированного </w:t>
      </w:r>
      <w:hyperlink w:anchor="P705" w:history="1">
        <w:r>
          <w:rPr>
            <w:color w:val="0000FF"/>
          </w:rPr>
          <w:t>заявления</w:t>
        </w:r>
      </w:hyperlink>
      <w:r>
        <w:t xml:space="preserve"> и прилагаемых к нему документов на соответствие содержания и формы представленных документов требованиям действующего законодательства, а также требованиям настоящего Административного регламента.</w:t>
      </w:r>
    </w:p>
    <w:p w:rsidR="0099376C" w:rsidRDefault="0099376C">
      <w:pPr>
        <w:pStyle w:val="ConsPlusNormal"/>
        <w:spacing w:before="220"/>
        <w:ind w:firstLine="540"/>
        <w:jc w:val="both"/>
      </w:pPr>
      <w:r>
        <w:t xml:space="preserve">3.3.5. В случае самостоятельного представления заявителем документов, установленных </w:t>
      </w:r>
      <w:hyperlink w:anchor="P220" w:history="1">
        <w:r>
          <w:rPr>
            <w:color w:val="0000FF"/>
          </w:rPr>
          <w:t>п. 2.7</w:t>
        </w:r>
      </w:hyperlink>
      <w:r>
        <w:t xml:space="preserve"> настоящего Административного регламента, получаемых в рамках межведомственного информационного взаимодействия, и соответствии их установленным требованиям, уполномоченное должностное лицо переходит к исполнению следующего административного действия.</w:t>
      </w:r>
    </w:p>
    <w:p w:rsidR="0099376C" w:rsidRDefault="0099376C">
      <w:pPr>
        <w:pStyle w:val="ConsPlusNormal"/>
        <w:spacing w:before="220"/>
        <w:ind w:firstLine="540"/>
        <w:jc w:val="both"/>
      </w:pPr>
      <w:r>
        <w:t>3.3.6. В случае, если заявителем по собственной инициативе не представлены документы, получаемые в рамках межведомственного информационного взаимодействия, уполномоченное должностное лицо принимает решение о формировании и направлении межведомственного запроса.</w:t>
      </w:r>
    </w:p>
    <w:p w:rsidR="0099376C" w:rsidRDefault="0099376C">
      <w:pPr>
        <w:pStyle w:val="ConsPlusNormal"/>
        <w:spacing w:before="220"/>
        <w:ind w:firstLine="540"/>
        <w:jc w:val="both"/>
      </w:pPr>
      <w:r>
        <w:t>3.3.7. Уполномоченное должностное лицо направляет межведомственные запросы в органы, в ведении которых находятся документы, необходимые для предоставления муниципальной услуги. Направление запросов осуществляется через систему межведомственного электронного взаимодействия, по иным электронным каналам.</w:t>
      </w:r>
    </w:p>
    <w:p w:rsidR="0099376C" w:rsidRDefault="0099376C">
      <w:pPr>
        <w:pStyle w:val="ConsPlusNormal"/>
        <w:spacing w:before="220"/>
        <w:ind w:firstLine="540"/>
        <w:jc w:val="both"/>
      </w:pPr>
      <w:r>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99376C" w:rsidRDefault="0099376C">
      <w:pPr>
        <w:pStyle w:val="ConsPlusNormal"/>
        <w:spacing w:before="220"/>
        <w:ind w:firstLine="540"/>
        <w:jc w:val="both"/>
      </w:pPr>
      <w:r>
        <w:t>3.3.8.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99376C" w:rsidRDefault="0099376C">
      <w:pPr>
        <w:pStyle w:val="ConsPlusNormal"/>
        <w:spacing w:before="220"/>
        <w:ind w:firstLine="540"/>
        <w:jc w:val="both"/>
      </w:pPr>
      <w: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99376C" w:rsidRDefault="0099376C">
      <w:pPr>
        <w:pStyle w:val="ConsPlusNormal"/>
        <w:spacing w:before="220"/>
        <w:ind w:firstLine="540"/>
        <w:jc w:val="both"/>
      </w:pPr>
      <w:r>
        <w:t xml:space="preserve">Межведомственный запрос о представлении документов и (или) информации, указанных в </w:t>
      </w:r>
      <w:hyperlink r:id="rId40" w:history="1">
        <w:r>
          <w:rPr>
            <w:color w:val="0000FF"/>
          </w:rPr>
          <w:t>пункте 2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9376C" w:rsidRDefault="0099376C">
      <w:pPr>
        <w:pStyle w:val="ConsPlusNormal"/>
        <w:spacing w:before="220"/>
        <w:ind w:firstLine="540"/>
        <w:jc w:val="both"/>
      </w:pPr>
      <w:r>
        <w:t>1) наименование органа или организации, направляющих межведомственный запрос;</w:t>
      </w:r>
    </w:p>
    <w:p w:rsidR="0099376C" w:rsidRDefault="0099376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9376C" w:rsidRDefault="0099376C">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9376C" w:rsidRDefault="0099376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9376C" w:rsidRDefault="0099376C">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9376C" w:rsidRDefault="0099376C">
      <w:pPr>
        <w:pStyle w:val="ConsPlusNormal"/>
        <w:spacing w:before="220"/>
        <w:ind w:firstLine="540"/>
        <w:jc w:val="both"/>
      </w:pPr>
      <w:r>
        <w:t>6) контактная информация для направления ответа на межведомственный запрос;</w:t>
      </w:r>
    </w:p>
    <w:p w:rsidR="0099376C" w:rsidRDefault="0099376C">
      <w:pPr>
        <w:pStyle w:val="ConsPlusNormal"/>
        <w:spacing w:before="220"/>
        <w:ind w:firstLine="540"/>
        <w:jc w:val="both"/>
      </w:pPr>
      <w:r>
        <w:t>7) дата направления межведомственного запроса;</w:t>
      </w:r>
    </w:p>
    <w:p w:rsidR="0099376C" w:rsidRDefault="0099376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w:t>
      </w:r>
    </w:p>
    <w:p w:rsidR="0099376C" w:rsidRDefault="0099376C">
      <w:pPr>
        <w:pStyle w:val="ConsPlusNormal"/>
        <w:spacing w:before="220"/>
        <w:ind w:firstLine="540"/>
        <w:jc w:val="both"/>
      </w:pPr>
      <w:r>
        <w:t xml:space="preserve">9) информация о факте получения согласия, предусмотренного </w:t>
      </w:r>
      <w:hyperlink r:id="rId41"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42" w:history="1">
        <w:r>
          <w:rPr>
            <w:color w:val="0000FF"/>
          </w:rPr>
          <w:t>частью 5 статьи 7</w:t>
        </w:r>
      </w:hyperlink>
      <w:r>
        <w:t xml:space="preserve"> настоящего Федерального закона N 210-ФЗ).</w:t>
      </w:r>
    </w:p>
    <w:p w:rsidR="0099376C" w:rsidRDefault="0099376C">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99376C" w:rsidRDefault="0099376C">
      <w:pPr>
        <w:pStyle w:val="ConsPlusNormal"/>
        <w:spacing w:before="220"/>
        <w:ind w:firstLine="540"/>
        <w:jc w:val="both"/>
      </w:pPr>
      <w:r>
        <w:t>Максимальный срок формирования и направления запросов составляет не более 1 рабочего дня.</w:t>
      </w:r>
    </w:p>
    <w:p w:rsidR="0099376C" w:rsidRDefault="0099376C">
      <w:pPr>
        <w:pStyle w:val="ConsPlusNormal"/>
        <w:spacing w:before="220"/>
        <w:ind w:firstLine="540"/>
        <w:jc w:val="both"/>
      </w:pPr>
      <w:r>
        <w:t xml:space="preserve">3.3.9. Критерием принятия решения о направлении межведомственных запросов является отсутствие в распоряжении Комитета документов, предусмотренных </w:t>
      </w:r>
      <w:hyperlink w:anchor="P220" w:history="1">
        <w:r>
          <w:rPr>
            <w:color w:val="0000FF"/>
          </w:rPr>
          <w:t>пунктом 2.7</w:t>
        </w:r>
      </w:hyperlink>
      <w:r>
        <w:t xml:space="preserve"> настоящего Административного регламента.</w:t>
      </w:r>
    </w:p>
    <w:p w:rsidR="0099376C" w:rsidRDefault="0099376C">
      <w:pPr>
        <w:pStyle w:val="ConsPlusNormal"/>
        <w:spacing w:before="220"/>
        <w:ind w:firstLine="540"/>
        <w:jc w:val="both"/>
      </w:pPr>
      <w:r>
        <w:t xml:space="preserve">3.3.10. Результатом исполнения административной процедуры является наличие документа (информации), предусмотренного </w:t>
      </w:r>
      <w:hyperlink w:anchor="P220" w:history="1">
        <w:r>
          <w:rPr>
            <w:color w:val="0000FF"/>
          </w:rPr>
          <w:t>пунктом 2.7</w:t>
        </w:r>
      </w:hyperlink>
      <w:r>
        <w:t xml:space="preserve"> настоящего Административного регламента, полученного в результате межведомственного взаимодействия.</w:t>
      </w:r>
    </w:p>
    <w:p w:rsidR="0099376C" w:rsidRDefault="0099376C">
      <w:pPr>
        <w:pStyle w:val="ConsPlusNormal"/>
        <w:spacing w:before="220"/>
        <w:ind w:firstLine="540"/>
        <w:jc w:val="both"/>
      </w:pPr>
      <w:r>
        <w:t xml:space="preserve">3.3.11. Способом фиксации результата административной процедуры является регистрация </w:t>
      </w:r>
      <w:r>
        <w:lastRenderedPageBreak/>
        <w:t>ответов на межведомственные запросы в Электронном журнале.</w:t>
      </w:r>
    </w:p>
    <w:p w:rsidR="0099376C" w:rsidRDefault="00993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376C">
        <w:trPr>
          <w:jc w:val="center"/>
        </w:trPr>
        <w:tc>
          <w:tcPr>
            <w:tcW w:w="9294" w:type="dxa"/>
            <w:tcBorders>
              <w:top w:val="nil"/>
              <w:left w:val="single" w:sz="24" w:space="0" w:color="CED3F1"/>
              <w:bottom w:val="nil"/>
              <w:right w:val="single" w:sz="24" w:space="0" w:color="F4F3F8"/>
            </w:tcBorders>
            <w:shd w:val="clear" w:color="auto" w:fill="F4F3F8"/>
          </w:tcPr>
          <w:p w:rsidR="0099376C" w:rsidRDefault="0099376C">
            <w:pPr>
              <w:pStyle w:val="ConsPlusNormal"/>
              <w:jc w:val="both"/>
            </w:pPr>
            <w:r>
              <w:rPr>
                <w:color w:val="392C69"/>
              </w:rPr>
              <w:t>КонсультантПлюс: примечание.</w:t>
            </w:r>
          </w:p>
          <w:p w:rsidR="0099376C" w:rsidRDefault="0099376C">
            <w:pPr>
              <w:pStyle w:val="ConsPlusNormal"/>
              <w:jc w:val="both"/>
            </w:pPr>
            <w:r>
              <w:rPr>
                <w:color w:val="392C69"/>
              </w:rPr>
              <w:t>Нумерация подпунктов дана в соответствии с официальным текстом документа.</w:t>
            </w:r>
          </w:p>
        </w:tc>
      </w:tr>
    </w:tbl>
    <w:p w:rsidR="0099376C" w:rsidRDefault="0099376C">
      <w:pPr>
        <w:pStyle w:val="ConsPlusNormal"/>
        <w:spacing w:before="280"/>
        <w:ind w:firstLine="540"/>
        <w:jc w:val="both"/>
      </w:pPr>
      <w:r>
        <w:t>3.3.14. Максимальный срок осуществления административной процедуры не может превышать 8 календарных дней со дня регистрации заявления.</w:t>
      </w:r>
    </w:p>
    <w:p w:rsidR="0099376C" w:rsidRDefault="0099376C">
      <w:pPr>
        <w:pStyle w:val="ConsPlusNormal"/>
        <w:jc w:val="both"/>
      </w:pPr>
    </w:p>
    <w:p w:rsidR="0099376C" w:rsidRDefault="0099376C">
      <w:pPr>
        <w:pStyle w:val="ConsPlusTitle"/>
        <w:jc w:val="center"/>
        <w:outlineLvl w:val="2"/>
      </w:pPr>
      <w:r>
        <w:t>3.4. Принятие решения о предоставлении муниципальной услуги</w:t>
      </w:r>
    </w:p>
    <w:p w:rsidR="0099376C" w:rsidRDefault="0099376C">
      <w:pPr>
        <w:pStyle w:val="ConsPlusTitle"/>
        <w:jc w:val="center"/>
      </w:pPr>
      <w:r>
        <w:t>или об отказе в ее предоставлении</w:t>
      </w:r>
    </w:p>
    <w:p w:rsidR="0099376C" w:rsidRDefault="0099376C">
      <w:pPr>
        <w:pStyle w:val="ConsPlusNormal"/>
        <w:jc w:val="both"/>
      </w:pPr>
    </w:p>
    <w:p w:rsidR="0099376C" w:rsidRDefault="0099376C">
      <w:pPr>
        <w:pStyle w:val="ConsPlusNormal"/>
        <w:ind w:firstLine="540"/>
        <w:jc w:val="both"/>
      </w:pPr>
      <w:r>
        <w:t>3.4.1. Основанием для начала административной процедуры является получение уполномоченным должностным лицом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9376C" w:rsidRDefault="00993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376C">
        <w:trPr>
          <w:jc w:val="center"/>
        </w:trPr>
        <w:tc>
          <w:tcPr>
            <w:tcW w:w="9294" w:type="dxa"/>
            <w:tcBorders>
              <w:top w:val="nil"/>
              <w:left w:val="single" w:sz="24" w:space="0" w:color="CED3F1"/>
              <w:bottom w:val="nil"/>
              <w:right w:val="single" w:sz="24" w:space="0" w:color="F4F3F8"/>
            </w:tcBorders>
            <w:shd w:val="clear" w:color="auto" w:fill="F4F3F8"/>
          </w:tcPr>
          <w:p w:rsidR="0099376C" w:rsidRDefault="0099376C">
            <w:pPr>
              <w:pStyle w:val="ConsPlusNormal"/>
              <w:jc w:val="both"/>
            </w:pPr>
            <w:r>
              <w:rPr>
                <w:color w:val="392C69"/>
              </w:rPr>
              <w:t>КонсультантПлюс: примечание.</w:t>
            </w:r>
          </w:p>
          <w:p w:rsidR="0099376C" w:rsidRDefault="0099376C">
            <w:pPr>
              <w:pStyle w:val="ConsPlusNormal"/>
              <w:jc w:val="both"/>
            </w:pPr>
            <w:r>
              <w:rPr>
                <w:color w:val="392C69"/>
              </w:rPr>
              <w:t>Нумерация подпунктов дана в соответствии с официальным текстом документа.</w:t>
            </w:r>
          </w:p>
        </w:tc>
      </w:tr>
    </w:tbl>
    <w:p w:rsidR="0099376C" w:rsidRDefault="0099376C">
      <w:pPr>
        <w:pStyle w:val="ConsPlusNormal"/>
        <w:spacing w:before="280"/>
        <w:ind w:firstLine="540"/>
        <w:jc w:val="both"/>
      </w:pPr>
      <w:r>
        <w:t>3.3.2. Должностным лицом, осуществляющим административную процедуру, является уполномоченное должностное лицо.</w:t>
      </w:r>
    </w:p>
    <w:p w:rsidR="0099376C" w:rsidRDefault="0099376C">
      <w:pPr>
        <w:pStyle w:val="ConsPlusNormal"/>
        <w:spacing w:before="220"/>
        <w:ind w:firstLine="540"/>
        <w:jc w:val="both"/>
      </w:pPr>
      <w:r>
        <w:t>3.3.3. При предоставлении муниципальной услуги уполномоченное должностное лицо совершает следующие административные действия:</w:t>
      </w:r>
    </w:p>
    <w:p w:rsidR="0099376C" w:rsidRDefault="0099376C">
      <w:pPr>
        <w:pStyle w:val="ConsPlusNormal"/>
        <w:spacing w:before="220"/>
        <w:ind w:firstLine="540"/>
        <w:jc w:val="both"/>
      </w:pPr>
      <w: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99" w:history="1">
        <w:r>
          <w:rPr>
            <w:color w:val="0000FF"/>
          </w:rPr>
          <w:t>пунктами 2.6</w:t>
        </w:r>
      </w:hyperlink>
      <w:r>
        <w:t xml:space="preserve"> и </w:t>
      </w:r>
      <w:hyperlink w:anchor="P220" w:history="1">
        <w:r>
          <w:rPr>
            <w:color w:val="0000FF"/>
          </w:rPr>
          <w:t>2.7</w:t>
        </w:r>
      </w:hyperlink>
      <w:r>
        <w:t xml:space="preserve"> настоящего Административного регламента;</w:t>
      </w:r>
    </w:p>
    <w:p w:rsidR="0099376C" w:rsidRDefault="0099376C">
      <w:pPr>
        <w:pStyle w:val="ConsPlusNormal"/>
        <w:spacing w:before="220"/>
        <w:ind w:firstLine="540"/>
        <w:jc w:val="both"/>
      </w:pPr>
      <w:r>
        <w:t>2) обеспечивает хранение в бумажном или электронном виде документов (информации), представленной на межведомственные запросы;</w:t>
      </w:r>
    </w:p>
    <w:p w:rsidR="0099376C" w:rsidRDefault="0099376C">
      <w:pPr>
        <w:pStyle w:val="ConsPlusNormal"/>
        <w:spacing w:before="220"/>
        <w:ind w:firstLine="540"/>
        <w:jc w:val="both"/>
      </w:pPr>
      <w:r>
        <w:t xml:space="preserve">3) при наличии оснований для отказа в предоставлении муниципальной услуги, установленных </w:t>
      </w:r>
      <w:hyperlink w:anchor="P242" w:history="1">
        <w:r>
          <w:rPr>
            <w:color w:val="0000FF"/>
          </w:rPr>
          <w:t>п. 2.9</w:t>
        </w:r>
      </w:hyperlink>
      <w:r>
        <w:t xml:space="preserve">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по форме согласно Приложению N 3 (не приводится) к настоящему Административному регламенту;</w:t>
      </w:r>
    </w:p>
    <w:p w:rsidR="0099376C" w:rsidRDefault="0099376C">
      <w:pPr>
        <w:pStyle w:val="ConsPlusNormal"/>
        <w:spacing w:before="220"/>
        <w:ind w:firstLine="540"/>
        <w:jc w:val="both"/>
      </w:pPr>
      <w:r>
        <w:t xml:space="preserve">4) при отсутствии оснований для отказа в предоставлении муниципальной услуги, установленных </w:t>
      </w:r>
      <w:hyperlink w:anchor="P242" w:history="1">
        <w:r>
          <w:rPr>
            <w:color w:val="0000FF"/>
          </w:rPr>
          <w:t>п. 2.9</w:t>
        </w:r>
      </w:hyperlink>
      <w:r>
        <w:t xml:space="preserve"> настоящего Административного регламента, осуществляет подготовку и подписание руководителем Комитета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99376C" w:rsidRDefault="0099376C">
      <w:pPr>
        <w:pStyle w:val="ConsPlusNormal"/>
        <w:spacing w:before="220"/>
        <w:ind w:firstLine="540"/>
        <w:jc w:val="both"/>
      </w:pPr>
      <w:r>
        <w:t xml:space="preserve">3.3.4.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242" w:history="1">
        <w:r>
          <w:rPr>
            <w:color w:val="0000FF"/>
          </w:rPr>
          <w:t>пунктом 2.9</w:t>
        </w:r>
      </w:hyperlink>
      <w:r>
        <w:t xml:space="preserve"> настоящего Административного регламента.</w:t>
      </w:r>
    </w:p>
    <w:p w:rsidR="0099376C" w:rsidRDefault="0099376C">
      <w:pPr>
        <w:pStyle w:val="ConsPlusNormal"/>
        <w:spacing w:before="220"/>
        <w:ind w:firstLine="540"/>
        <w:jc w:val="both"/>
      </w:pPr>
      <w:r>
        <w:t xml:space="preserve">3.3.5. В случае отсутствия оснований для отказа в предоставлении муниципальной услуги уполномоченное должностное лицо подготавливает проект итогового документа и осуществляет </w:t>
      </w:r>
      <w:r>
        <w:lastRenderedPageBreak/>
        <w:t>его подписание руководителем Комитета.</w:t>
      </w:r>
    </w:p>
    <w:p w:rsidR="0099376C" w:rsidRDefault="0099376C">
      <w:pPr>
        <w:pStyle w:val="ConsPlusNormal"/>
        <w:spacing w:before="220"/>
        <w:ind w:firstLine="540"/>
        <w:jc w:val="both"/>
      </w:pPr>
      <w:r>
        <w:t>3.3.6. Результатом выполнения административной процедуры является подписанный руководителем Комитета результат предоставления муниципальной услуги.</w:t>
      </w:r>
    </w:p>
    <w:p w:rsidR="0099376C" w:rsidRDefault="0099376C">
      <w:pPr>
        <w:pStyle w:val="ConsPlusNormal"/>
        <w:spacing w:before="220"/>
        <w:ind w:firstLine="540"/>
        <w:jc w:val="both"/>
      </w:pPr>
      <w:r>
        <w:t>3.3.7. Способом фиксации результата административной процедуры являются регистрация результата предоставления муниципальной услуги в журнале регистрации исходящих документов Комитета на бумажном носителе с отметкой о вручении (в случае получения документов заявителем лично) и (или) в Электронном журнале в используемой в Комитете системе электронного документооборота, обеспечивающей сохранность сведений об исполнении муниципальной услуги и документов.</w:t>
      </w:r>
    </w:p>
    <w:p w:rsidR="0099376C" w:rsidRDefault="0099376C">
      <w:pPr>
        <w:pStyle w:val="ConsPlusNormal"/>
        <w:spacing w:before="220"/>
        <w:ind w:firstLine="540"/>
        <w:jc w:val="both"/>
      </w:pPr>
      <w:r>
        <w:t>3.3.8. Максимальный срок исполнения административной процедуры не более 5 календарных дней.</w:t>
      </w:r>
    </w:p>
    <w:p w:rsidR="0099376C" w:rsidRDefault="0099376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376C">
        <w:trPr>
          <w:jc w:val="center"/>
        </w:trPr>
        <w:tc>
          <w:tcPr>
            <w:tcW w:w="9294" w:type="dxa"/>
            <w:tcBorders>
              <w:top w:val="nil"/>
              <w:left w:val="single" w:sz="24" w:space="0" w:color="CED3F1"/>
              <w:bottom w:val="nil"/>
              <w:right w:val="single" w:sz="24" w:space="0" w:color="F4F3F8"/>
            </w:tcBorders>
            <w:shd w:val="clear" w:color="auto" w:fill="F4F3F8"/>
          </w:tcPr>
          <w:p w:rsidR="0099376C" w:rsidRDefault="0099376C">
            <w:pPr>
              <w:pStyle w:val="ConsPlusNormal"/>
              <w:jc w:val="both"/>
            </w:pPr>
            <w:r>
              <w:rPr>
                <w:color w:val="392C69"/>
              </w:rPr>
              <w:t>КонсультантПлюс: примечание.</w:t>
            </w:r>
          </w:p>
          <w:p w:rsidR="0099376C" w:rsidRDefault="0099376C">
            <w:pPr>
              <w:pStyle w:val="ConsPlusNormal"/>
              <w:jc w:val="both"/>
            </w:pPr>
            <w:r>
              <w:rPr>
                <w:color w:val="392C69"/>
              </w:rPr>
              <w:t>Нумерация пунктов дана в соответствии с официальным текстом документа.</w:t>
            </w:r>
          </w:p>
        </w:tc>
      </w:tr>
    </w:tbl>
    <w:p w:rsidR="0099376C" w:rsidRDefault="0099376C">
      <w:pPr>
        <w:pStyle w:val="ConsPlusTitle"/>
        <w:spacing w:before="280"/>
        <w:jc w:val="center"/>
        <w:outlineLvl w:val="2"/>
      </w:pPr>
      <w:bookmarkStart w:id="9" w:name="P433"/>
      <w:bookmarkEnd w:id="9"/>
      <w:r>
        <w:t>Предоставление (направление) сведений, содержащихся</w:t>
      </w:r>
    </w:p>
    <w:p w:rsidR="0099376C" w:rsidRDefault="0099376C">
      <w:pPr>
        <w:pStyle w:val="ConsPlusTitle"/>
        <w:jc w:val="center"/>
      </w:pPr>
      <w:r>
        <w:t>в информационной системе обеспечения градостроительной</w:t>
      </w:r>
    </w:p>
    <w:p w:rsidR="0099376C" w:rsidRDefault="0099376C">
      <w:pPr>
        <w:pStyle w:val="ConsPlusTitle"/>
        <w:jc w:val="center"/>
      </w:pPr>
      <w:r>
        <w:t>деятельности либо уведомления об отказе в предоставлении</w:t>
      </w:r>
    </w:p>
    <w:p w:rsidR="0099376C" w:rsidRDefault="0099376C">
      <w:pPr>
        <w:pStyle w:val="ConsPlusTitle"/>
        <w:jc w:val="center"/>
      </w:pPr>
      <w:r>
        <w:t>сведений из информационной системы обеспечения</w:t>
      </w:r>
    </w:p>
    <w:p w:rsidR="0099376C" w:rsidRDefault="0099376C">
      <w:pPr>
        <w:pStyle w:val="ConsPlusTitle"/>
        <w:jc w:val="center"/>
      </w:pPr>
      <w:r>
        <w:t>градостроительной деятельности</w:t>
      </w:r>
    </w:p>
    <w:p w:rsidR="0099376C" w:rsidRDefault="0099376C">
      <w:pPr>
        <w:pStyle w:val="ConsPlusNormal"/>
        <w:jc w:val="both"/>
      </w:pPr>
    </w:p>
    <w:p w:rsidR="0099376C" w:rsidRDefault="0099376C">
      <w:pPr>
        <w:pStyle w:val="ConsPlusNormal"/>
        <w:ind w:firstLine="540"/>
        <w:jc w:val="both"/>
      </w:pPr>
      <w:r>
        <w:t>3.6.1. Основанием для начала административной процедуры является подписание результата предоставления муниципальной услуги.</w:t>
      </w:r>
    </w:p>
    <w:p w:rsidR="0099376C" w:rsidRDefault="0099376C">
      <w:pPr>
        <w:pStyle w:val="ConsPlusNormal"/>
        <w:spacing w:before="220"/>
        <w:ind w:firstLine="540"/>
        <w:jc w:val="both"/>
      </w:pPr>
      <w:r>
        <w:t>3.6.2. Выполнение административной процедуры осуществляет должностное лицо Комитета, ответственное за выдачу результата предоставления муниципальной услуги.</w:t>
      </w:r>
    </w:p>
    <w:p w:rsidR="0099376C" w:rsidRDefault="0099376C">
      <w:pPr>
        <w:pStyle w:val="ConsPlusNormal"/>
        <w:spacing w:before="220"/>
        <w:ind w:firstLine="540"/>
        <w:jc w:val="both"/>
      </w:pPr>
      <w:r>
        <w:t>3.6.3. Должностное лицо Комитета, ответственное за выдачу результата предоставления муниципальной услуги, регистрирует результат предоставления муниципальной услуги в журнале регистрации исходящих документов Комитета на бумажном носителе, указывает номер и дату регистрации, дату получения заявителем результата, фамилию, имя, отчество (при наличии) заявителя или его уполномоченного представителя, с отметкой о вручении (в случае получения документов заявителем лично) и (или) в Электронном журнале, в используемой в Комитете системе электронного документооборота, обеспечивающей сохранность сведений об исполнении муниципальной услуги и документов.</w:t>
      </w:r>
    </w:p>
    <w:p w:rsidR="0099376C" w:rsidRDefault="0099376C">
      <w:pPr>
        <w:pStyle w:val="ConsPlusNormal"/>
        <w:spacing w:before="220"/>
        <w:ind w:firstLine="540"/>
        <w:jc w:val="both"/>
      </w:pPr>
      <w:r>
        <w:t>При выдаче документов на личном приеме должностное лицо Комитета, ответственное за выдачу результата предоставления муниципальной услуги,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9376C" w:rsidRDefault="0099376C">
      <w:pPr>
        <w:pStyle w:val="ConsPlusNormal"/>
        <w:spacing w:before="220"/>
        <w:ind w:firstLine="540"/>
        <w:jc w:val="both"/>
      </w:pPr>
      <w:r>
        <w:t xml:space="preserve">3.6.4. При неявке заявителя за результатом предоставления муниципальной услуги в течение 3 дней со дня окончания срока, установленного </w:t>
      </w:r>
      <w:hyperlink w:anchor="P174" w:history="1">
        <w:r>
          <w:rPr>
            <w:color w:val="0000FF"/>
          </w:rPr>
          <w:t>п. 2.4</w:t>
        </w:r>
      </w:hyperlink>
      <w:r>
        <w:t xml:space="preserve"> настоящего Административного регламента, результат предоставления муниципальной услуги направляется заявителю посредством почтовой связи по адресу, указанному в заявлении.</w:t>
      </w:r>
    </w:p>
    <w:p w:rsidR="0099376C" w:rsidRDefault="0099376C">
      <w:pPr>
        <w:pStyle w:val="ConsPlusNormal"/>
        <w:spacing w:before="220"/>
        <w:ind w:firstLine="540"/>
        <w:jc w:val="both"/>
      </w:pPr>
      <w:r>
        <w:t xml:space="preserve">3.6.5.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w:t>
      </w:r>
      <w:r>
        <w:lastRenderedPageBreak/>
        <w:t>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9376C" w:rsidRDefault="0099376C">
      <w:pPr>
        <w:pStyle w:val="ConsPlusNormal"/>
        <w:spacing w:before="220"/>
        <w:ind w:firstLine="540"/>
        <w:jc w:val="both"/>
      </w:pPr>
      <w:r>
        <w:t>В случае обращения заявителя с заявлением о предоставлении муниципальной услуги в территориальном МФЦ должностное лицо Комитета, ответственное за выдачу результата предоставления муниципальной услуги, уведомляет по телефону сотрудника МФЦ о готовности результата предоставления муниципальной услуги и согласовывает с ним дату и время прибытия сотрудника МФЦ в Комитет для получения результата предоставления муниципальной услуги.</w:t>
      </w:r>
    </w:p>
    <w:p w:rsidR="0099376C" w:rsidRDefault="0099376C">
      <w:pPr>
        <w:pStyle w:val="ConsPlusNormal"/>
        <w:spacing w:before="220"/>
        <w:ind w:firstLine="540"/>
        <w:jc w:val="both"/>
      </w:pPr>
      <w:r>
        <w:t>Должностное лицо Комитета, ответственное за выдачу результата предоставления муниципальной услуги, указывает в журнале регистрации исходящих документов Комитета номера и даты регистрации результата предоставления муниципальной услуги, дату их получения сотрудником МФЦ и (или) в Электронном журнале, в используемой в Комитете системе электронного документооборота, обеспечивающей сохранность сведений об исполнении муниципальной услуги и документов.</w:t>
      </w:r>
    </w:p>
    <w:p w:rsidR="0099376C" w:rsidRDefault="0099376C">
      <w:pPr>
        <w:pStyle w:val="ConsPlusNormal"/>
        <w:spacing w:before="220"/>
        <w:ind w:firstLine="540"/>
        <w:jc w:val="both"/>
      </w:pPr>
      <w:r>
        <w:t>После внесения этих данных в журнал регистрации уполномоченное должностное лицо выдает результат предоставления муниципальной услуги сотруднику МФЦ под роспись в журнале.</w:t>
      </w:r>
    </w:p>
    <w:p w:rsidR="0099376C" w:rsidRDefault="0099376C">
      <w:pPr>
        <w:pStyle w:val="ConsPlusNormal"/>
        <w:spacing w:before="220"/>
        <w:ind w:firstLine="540"/>
        <w:jc w:val="both"/>
      </w:pPr>
      <w:r>
        <w:t>3.6.6. Критерием принятия решения является принятие и регистрация результата предоставления муниципальной услуги.</w:t>
      </w:r>
    </w:p>
    <w:p w:rsidR="0099376C" w:rsidRDefault="0099376C">
      <w:pPr>
        <w:pStyle w:val="ConsPlusNormal"/>
        <w:spacing w:before="220"/>
        <w:ind w:firstLine="540"/>
        <w:jc w:val="both"/>
      </w:pPr>
      <w:r>
        <w:t>3.6.7. Результатом выполнения административной процедуры является предоставление (направление) результата предоставления муниципальной услуги заявителю.</w:t>
      </w:r>
    </w:p>
    <w:p w:rsidR="0099376C" w:rsidRDefault="0099376C">
      <w:pPr>
        <w:pStyle w:val="ConsPlusNormal"/>
        <w:spacing w:before="220"/>
        <w:ind w:firstLine="540"/>
        <w:jc w:val="both"/>
      </w:pPr>
      <w:r>
        <w:t>3.6.8.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Комитета и (или) в Электронном журнале, в используемой в Комитете системе электронного документооборота, обеспечивающей сохранность сведений об исполнении муниципальной услуги и документов.</w:t>
      </w:r>
    </w:p>
    <w:p w:rsidR="0099376C" w:rsidRDefault="0099376C">
      <w:pPr>
        <w:pStyle w:val="ConsPlusNormal"/>
        <w:spacing w:before="220"/>
        <w:ind w:firstLine="540"/>
        <w:jc w:val="both"/>
      </w:pPr>
      <w:r>
        <w:t>3.6.9. Максимальный срок выполнения административной процедуры составляет не более 14 дней с даты представления документа, подтверждающего внесение платы за предоставление указанных сведений.</w:t>
      </w:r>
    </w:p>
    <w:p w:rsidR="0099376C" w:rsidRDefault="0099376C">
      <w:pPr>
        <w:pStyle w:val="ConsPlusNormal"/>
        <w:jc w:val="both"/>
      </w:pPr>
    </w:p>
    <w:p w:rsidR="0099376C" w:rsidRDefault="0099376C">
      <w:pPr>
        <w:pStyle w:val="ConsPlusTitle"/>
        <w:jc w:val="center"/>
        <w:outlineLvl w:val="2"/>
      </w:pPr>
      <w:r>
        <w:t>3.7. Выполнение административных процедур при предоставлении</w:t>
      </w:r>
    </w:p>
    <w:p w:rsidR="0099376C" w:rsidRDefault="0099376C">
      <w:pPr>
        <w:pStyle w:val="ConsPlusTitle"/>
        <w:jc w:val="center"/>
      </w:pPr>
      <w:r>
        <w:t>муниципальной услуги на базе МФЦ</w:t>
      </w:r>
    </w:p>
    <w:p w:rsidR="0099376C" w:rsidRDefault="0099376C">
      <w:pPr>
        <w:pStyle w:val="ConsPlusNormal"/>
        <w:jc w:val="both"/>
      </w:pPr>
    </w:p>
    <w:p w:rsidR="0099376C" w:rsidRDefault="0099376C">
      <w:pPr>
        <w:pStyle w:val="ConsPlusTitle"/>
        <w:jc w:val="center"/>
        <w:outlineLvl w:val="3"/>
      </w:pPr>
      <w:r>
        <w:t>Прием заявления и иных документов, необходимых</w:t>
      </w:r>
    </w:p>
    <w:p w:rsidR="0099376C" w:rsidRDefault="0099376C">
      <w:pPr>
        <w:pStyle w:val="ConsPlusTitle"/>
        <w:jc w:val="center"/>
      </w:pPr>
      <w:r>
        <w:t>для предоставления муниципальной услуги, на базе МФЦ</w:t>
      </w:r>
    </w:p>
    <w:p w:rsidR="0099376C" w:rsidRDefault="0099376C">
      <w:pPr>
        <w:pStyle w:val="ConsPlusNormal"/>
        <w:jc w:val="both"/>
      </w:pPr>
    </w:p>
    <w:p w:rsidR="0099376C" w:rsidRDefault="0099376C">
      <w:pPr>
        <w:pStyle w:val="ConsPlusNormal"/>
        <w:ind w:firstLine="540"/>
        <w:jc w:val="both"/>
      </w:pPr>
      <w:r>
        <w:t xml:space="preserve">3.7.1. Основанием (юридическим фактом) для приема документов на базе МФЦ, является обращение заявителя с </w:t>
      </w:r>
      <w:hyperlink w:anchor="P705" w:history="1">
        <w:r>
          <w:rPr>
            <w:color w:val="0000FF"/>
          </w:rPr>
          <w:t>заявлением</w:t>
        </w:r>
      </w:hyperlink>
      <w:r>
        <w:t xml:space="preserve"> и документами, необходимыми для предоставления муниципальной услуги, в МФЦ.</w:t>
      </w:r>
    </w:p>
    <w:p w:rsidR="0099376C" w:rsidRDefault="0099376C">
      <w:pPr>
        <w:pStyle w:val="ConsPlusNormal"/>
        <w:spacing w:before="220"/>
        <w:ind w:firstLine="540"/>
        <w:jc w:val="both"/>
      </w:pPr>
      <w:r>
        <w:t>3.7.2.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9376C" w:rsidRDefault="0099376C">
      <w:pPr>
        <w:pStyle w:val="ConsPlusNormal"/>
        <w:spacing w:before="220"/>
        <w:ind w:firstLine="540"/>
        <w:jc w:val="both"/>
      </w:pPr>
      <w:r>
        <w:t xml:space="preserve">3.7.3.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w:t>
      </w:r>
      <w:hyperlink w:anchor="P705" w:history="1">
        <w:r>
          <w:rPr>
            <w:color w:val="0000FF"/>
          </w:rPr>
          <w:t>заявление</w:t>
        </w:r>
      </w:hyperlink>
      <w:r>
        <w:t xml:space="preserve"> с приложенными к нему документами, проверяет комплектность и правильность оформления документов.</w:t>
      </w:r>
    </w:p>
    <w:p w:rsidR="0099376C" w:rsidRDefault="0099376C">
      <w:pPr>
        <w:pStyle w:val="ConsPlusNormal"/>
        <w:spacing w:before="220"/>
        <w:ind w:firstLine="540"/>
        <w:jc w:val="both"/>
      </w:pPr>
      <w:r>
        <w:t xml:space="preserve">3.7.4. В случае наличия оснований для отказа в приеме документов, предусмотренных </w:t>
      </w:r>
      <w:hyperlink w:anchor="P231" w:history="1">
        <w:r>
          <w:rPr>
            <w:color w:val="0000FF"/>
          </w:rPr>
          <w:t>пунктом 2.8</w:t>
        </w:r>
      </w:hyperlink>
      <w: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w:t>
      </w:r>
    </w:p>
    <w:p w:rsidR="0099376C" w:rsidRDefault="0099376C">
      <w:pPr>
        <w:pStyle w:val="ConsPlusNormal"/>
        <w:spacing w:before="220"/>
        <w:ind w:firstLine="540"/>
        <w:jc w:val="both"/>
      </w:pPr>
      <w:r>
        <w:t xml:space="preserve">По требованию заявителя Сотрудник подготавливает письменный ответ с указанием оснований отказа в соответствии с </w:t>
      </w:r>
      <w:hyperlink w:anchor="P231" w:history="1">
        <w:r>
          <w:rPr>
            <w:color w:val="0000FF"/>
          </w:rPr>
          <w:t>пунктом 2.8</w:t>
        </w:r>
      </w:hyperlink>
      <w:r>
        <w:t xml:space="preserve"> настоящего Административного регламента, после чего обеспечивает его подписание уполномоченным лицом.</w:t>
      </w:r>
    </w:p>
    <w:p w:rsidR="0099376C" w:rsidRDefault="0099376C">
      <w:pPr>
        <w:pStyle w:val="ConsPlusNormal"/>
        <w:spacing w:before="220"/>
        <w:ind w:firstLine="540"/>
        <w:jc w:val="both"/>
      </w:pPr>
      <w:r>
        <w:t>Мотивированный отказ представляется лично либо направляется заявителю почтовым отправлением в течение 3 рабочих дней.</w:t>
      </w:r>
    </w:p>
    <w:p w:rsidR="0099376C" w:rsidRDefault="0099376C">
      <w:pPr>
        <w:pStyle w:val="ConsPlusNormal"/>
        <w:spacing w:before="220"/>
        <w:ind w:firstLine="540"/>
        <w:jc w:val="both"/>
      </w:pPr>
      <w:r>
        <w:t xml:space="preserve">3.7.5. В случае надлежащего оформления </w:t>
      </w:r>
      <w:hyperlink w:anchor="P705" w:history="1">
        <w:r>
          <w:rPr>
            <w:color w:val="0000FF"/>
          </w:rPr>
          <w:t>заявления</w:t>
        </w:r>
      </w:hyperlink>
      <w:r>
        <w:t xml:space="preserve"> и соответствия приложенных к нему документов требованиям </w:t>
      </w:r>
      <w:hyperlink w:anchor="P199" w:history="1">
        <w:r>
          <w:rPr>
            <w:color w:val="0000FF"/>
          </w:rPr>
          <w:t>пункта 2.6</w:t>
        </w:r>
      </w:hyperlink>
      <w:r>
        <w:t xml:space="preserve">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9376C" w:rsidRDefault="0099376C">
      <w:pPr>
        <w:pStyle w:val="ConsPlusNormal"/>
        <w:spacing w:before="220"/>
        <w:ind w:firstLine="540"/>
        <w:jc w:val="both"/>
      </w:pPr>
      <w: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99376C" w:rsidRDefault="0099376C">
      <w:pPr>
        <w:pStyle w:val="ConsPlusNormal"/>
        <w:spacing w:before="220"/>
        <w:ind w:firstLine="540"/>
        <w:jc w:val="both"/>
      </w:pPr>
      <w:r>
        <w:t xml:space="preserve">3.7.6. Сотрудник МФЦ, ответственный за прием и регистрацию документов, принятых при непосредственном обращении заявителя в МФЦ и зарегистрированное </w:t>
      </w:r>
      <w:hyperlink w:anchor="P705" w:history="1">
        <w:r>
          <w:rPr>
            <w:color w:val="0000FF"/>
          </w:rPr>
          <w:t>заявление</w:t>
        </w:r>
      </w:hyperlink>
      <w:r>
        <w:t xml:space="preserve"> и представленные заявителем в МФЦ документы передает сотруднику МФЦ, ответственному за формирование дела.</w:t>
      </w:r>
    </w:p>
    <w:p w:rsidR="0099376C" w:rsidRDefault="0099376C">
      <w:pPr>
        <w:pStyle w:val="ConsPlusNormal"/>
        <w:spacing w:before="220"/>
        <w:ind w:firstLine="540"/>
        <w:jc w:val="both"/>
      </w:pPr>
      <w:r>
        <w:t>3.7.7.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Комитет.</w:t>
      </w:r>
    </w:p>
    <w:p w:rsidR="0099376C" w:rsidRDefault="0099376C">
      <w:pPr>
        <w:pStyle w:val="ConsPlusNormal"/>
        <w:spacing w:before="220"/>
        <w:ind w:firstLine="540"/>
        <w:jc w:val="both"/>
      </w:pPr>
      <w:r>
        <w:t xml:space="preserve">3.7.8. Сотрудник представляет в Комитет документы и передает их по описи должностному лицу, ответственному за прием </w:t>
      </w:r>
      <w:hyperlink w:anchor="P705" w:history="1">
        <w:r>
          <w:rPr>
            <w:color w:val="0000FF"/>
          </w:rPr>
          <w:t>заявления</w:t>
        </w:r>
      </w:hyperlink>
      <w:r>
        <w:t xml:space="preserve"> и документов, который осуществляет их регистрацию в Электронном журнале.</w:t>
      </w:r>
    </w:p>
    <w:p w:rsidR="0099376C" w:rsidRDefault="0099376C">
      <w:pPr>
        <w:pStyle w:val="ConsPlusNormal"/>
        <w:spacing w:before="220"/>
        <w:ind w:firstLine="540"/>
        <w:jc w:val="both"/>
      </w:pPr>
      <w:r>
        <w:t>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99376C" w:rsidRDefault="0099376C">
      <w:pPr>
        <w:pStyle w:val="ConsPlusNormal"/>
        <w:spacing w:before="220"/>
        <w:ind w:firstLine="540"/>
        <w:jc w:val="both"/>
      </w:pPr>
      <w:r>
        <w:t xml:space="preserve">3.7.9. Дальнейшее рассмотрение поступившего из МФЦ от заявителя </w:t>
      </w:r>
      <w:hyperlink w:anchor="P705" w:history="1">
        <w:r>
          <w:rPr>
            <w:color w:val="0000FF"/>
          </w:rPr>
          <w:t>заявления</w:t>
        </w:r>
      </w:hyperlink>
      <w:r>
        <w:t xml:space="preserve"> и представленных заявителем в МФЦ документов осуществляется Комитетом в порядке, установленном </w:t>
      </w:r>
      <w:hyperlink w:anchor="P381" w:history="1">
        <w:r>
          <w:rPr>
            <w:color w:val="0000FF"/>
          </w:rPr>
          <w:t>пунктами 3.3</w:t>
        </w:r>
      </w:hyperlink>
      <w:r>
        <w:t xml:space="preserve"> - </w:t>
      </w:r>
      <w:hyperlink w:anchor="P433" w:history="1">
        <w:r>
          <w:rPr>
            <w:color w:val="0000FF"/>
          </w:rPr>
          <w:t>3.6</w:t>
        </w:r>
      </w:hyperlink>
      <w:r>
        <w:t xml:space="preserve"> настоящего Административного регламента.</w:t>
      </w:r>
    </w:p>
    <w:p w:rsidR="0099376C" w:rsidRDefault="0099376C">
      <w:pPr>
        <w:pStyle w:val="ConsPlusNormal"/>
        <w:spacing w:before="220"/>
        <w:ind w:firstLine="540"/>
        <w:jc w:val="both"/>
      </w:pPr>
      <w:r>
        <w:t>3.7.10. Критерием приема документов на базе МФЦ является наличие заявления и документов, которые заявитель должен представить самостоятельно.</w:t>
      </w:r>
    </w:p>
    <w:p w:rsidR="0099376C" w:rsidRDefault="0099376C">
      <w:pPr>
        <w:pStyle w:val="ConsPlusNormal"/>
        <w:spacing w:before="220"/>
        <w:ind w:firstLine="540"/>
        <w:jc w:val="both"/>
      </w:pPr>
      <w:r>
        <w:t>3.7.11. Результатом административной процедуры является доставка в Комитет заявления и представленных заявителем в МФЦ документов.</w:t>
      </w:r>
    </w:p>
    <w:p w:rsidR="0099376C" w:rsidRDefault="0099376C">
      <w:pPr>
        <w:pStyle w:val="ConsPlusNormal"/>
        <w:spacing w:before="220"/>
        <w:ind w:firstLine="540"/>
        <w:jc w:val="both"/>
      </w:pPr>
      <w:r>
        <w:t xml:space="preserve">3.7.12. Способами фиксации результата административной процедуры являются регистрация представленного </w:t>
      </w:r>
      <w:hyperlink w:anchor="P705" w:history="1">
        <w:r>
          <w:rPr>
            <w:color w:val="0000FF"/>
          </w:rPr>
          <w:t>заявления</w:t>
        </w:r>
      </w:hyperlink>
      <w:r>
        <w:t xml:space="preserve"> в Электронном журнале, расписка МФЦ, выданная заявителю, о приеме документов, передача документов по описи в Комитет, их регистрация в Электронном журнале Комитета.</w:t>
      </w:r>
    </w:p>
    <w:p w:rsidR="0099376C" w:rsidRDefault="0099376C">
      <w:pPr>
        <w:pStyle w:val="ConsPlusNormal"/>
        <w:jc w:val="both"/>
      </w:pPr>
    </w:p>
    <w:p w:rsidR="0099376C" w:rsidRDefault="0099376C">
      <w:pPr>
        <w:pStyle w:val="ConsPlusTitle"/>
        <w:jc w:val="center"/>
        <w:outlineLvl w:val="1"/>
      </w:pPr>
      <w:bookmarkStart w:id="10" w:name="P476"/>
      <w:bookmarkEnd w:id="10"/>
      <w:r>
        <w:t>4. ФОРМЫ КОНТРОЛЯ ЗА ИСПОЛНЕНИЕМ АДМИНИСТРАТИВНОГО</w:t>
      </w:r>
    </w:p>
    <w:p w:rsidR="0099376C" w:rsidRDefault="0099376C">
      <w:pPr>
        <w:pStyle w:val="ConsPlusTitle"/>
        <w:jc w:val="center"/>
      </w:pPr>
      <w:r>
        <w:t>РЕГЛАМЕНТА</w:t>
      </w:r>
    </w:p>
    <w:p w:rsidR="0099376C" w:rsidRDefault="0099376C">
      <w:pPr>
        <w:pStyle w:val="ConsPlusNormal"/>
        <w:jc w:val="both"/>
      </w:pPr>
    </w:p>
    <w:p w:rsidR="0099376C" w:rsidRDefault="0099376C">
      <w:pPr>
        <w:pStyle w:val="ConsPlusTitle"/>
        <w:jc w:val="center"/>
        <w:outlineLvl w:val="2"/>
      </w:pPr>
      <w:r>
        <w:t>Порядок осуществления текущего контроля за соблюдением</w:t>
      </w:r>
    </w:p>
    <w:p w:rsidR="0099376C" w:rsidRDefault="0099376C">
      <w:pPr>
        <w:pStyle w:val="ConsPlusTitle"/>
        <w:jc w:val="center"/>
      </w:pPr>
      <w:r>
        <w:t>и исполнением ответственными должностными лицами положений</w:t>
      </w:r>
    </w:p>
    <w:p w:rsidR="0099376C" w:rsidRDefault="0099376C">
      <w:pPr>
        <w:pStyle w:val="ConsPlusTitle"/>
        <w:jc w:val="center"/>
      </w:pPr>
      <w:r>
        <w:t>административного регламента и иных нормативных правовых</w:t>
      </w:r>
    </w:p>
    <w:p w:rsidR="0099376C" w:rsidRDefault="0099376C">
      <w:pPr>
        <w:pStyle w:val="ConsPlusTitle"/>
        <w:jc w:val="center"/>
      </w:pPr>
      <w:r>
        <w:t>актов, устанавливающих требования к предоставлению</w:t>
      </w:r>
    </w:p>
    <w:p w:rsidR="0099376C" w:rsidRDefault="0099376C">
      <w:pPr>
        <w:pStyle w:val="ConsPlusTitle"/>
        <w:jc w:val="center"/>
      </w:pPr>
      <w:r>
        <w:t>муниципальной услуги, а также принятием ими решений</w:t>
      </w:r>
    </w:p>
    <w:p w:rsidR="0099376C" w:rsidRDefault="0099376C">
      <w:pPr>
        <w:pStyle w:val="ConsPlusNormal"/>
        <w:jc w:val="both"/>
      </w:pPr>
    </w:p>
    <w:p w:rsidR="0099376C" w:rsidRDefault="0099376C">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Комитета либо лицом, его замещающим.</w:t>
      </w:r>
    </w:p>
    <w:p w:rsidR="0099376C" w:rsidRDefault="0099376C">
      <w:pPr>
        <w:pStyle w:val="ConsPlusNormal"/>
        <w:spacing w:before="220"/>
        <w:ind w:firstLine="540"/>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Комитета.</w:t>
      </w:r>
    </w:p>
    <w:p w:rsidR="0099376C" w:rsidRDefault="0099376C">
      <w:pPr>
        <w:pStyle w:val="ConsPlusNormal"/>
        <w:spacing w:before="220"/>
        <w:ind w:firstLine="540"/>
        <w:jc w:val="both"/>
      </w:pPr>
      <w:r>
        <w:t>4.3. Проверки могут быть плановыми (осуществляться на основании полугодовых и годовых планов работы Комитета) и внеплановыми.</w:t>
      </w:r>
    </w:p>
    <w:p w:rsidR="0099376C" w:rsidRDefault="0099376C">
      <w:pPr>
        <w:pStyle w:val="ConsPlusNormal"/>
        <w:spacing w:before="220"/>
        <w:ind w:firstLine="540"/>
        <w:jc w:val="both"/>
      </w:pPr>
      <w:r>
        <w:t>4.4. Плановые проверки проводятся должностными лицами Комитета с периодичностью, определяемой индивидуальными правовыми актами Комитета (распоряжениями), но не чаще одного раза в год.</w:t>
      </w:r>
    </w:p>
    <w:p w:rsidR="0099376C" w:rsidRDefault="0099376C">
      <w:pPr>
        <w:pStyle w:val="ConsPlusNormal"/>
        <w:spacing w:before="220"/>
        <w:ind w:firstLine="540"/>
        <w:jc w:val="both"/>
      </w:pPr>
      <w:r>
        <w:t>4.5. Внеплановые проверки проводятся должностными лицами Комитета по поручению руководителя Комитета по обращению заинтересованных лиц или в установленных законодательством случаях.</w:t>
      </w:r>
    </w:p>
    <w:p w:rsidR="0099376C" w:rsidRDefault="0099376C">
      <w:pPr>
        <w:pStyle w:val="ConsPlusNormal"/>
        <w:jc w:val="both"/>
      </w:pPr>
    </w:p>
    <w:p w:rsidR="0099376C" w:rsidRDefault="0099376C">
      <w:pPr>
        <w:pStyle w:val="ConsPlusTitle"/>
        <w:jc w:val="center"/>
        <w:outlineLvl w:val="2"/>
      </w:pPr>
      <w:r>
        <w:t>Порядок и периодичность осуществления плановых и внеплановых</w:t>
      </w:r>
    </w:p>
    <w:p w:rsidR="0099376C" w:rsidRDefault="0099376C">
      <w:pPr>
        <w:pStyle w:val="ConsPlusTitle"/>
        <w:jc w:val="center"/>
      </w:pPr>
      <w:r>
        <w:t>проверок полноты и качества предоставления муниципальной</w:t>
      </w:r>
    </w:p>
    <w:p w:rsidR="0099376C" w:rsidRDefault="0099376C">
      <w:pPr>
        <w:pStyle w:val="ConsPlusTitle"/>
        <w:jc w:val="center"/>
      </w:pPr>
      <w:r>
        <w:t>услуги, в том числе порядок и формы контроля за полнотой</w:t>
      </w:r>
    </w:p>
    <w:p w:rsidR="0099376C" w:rsidRDefault="0099376C">
      <w:pPr>
        <w:pStyle w:val="ConsPlusTitle"/>
        <w:jc w:val="center"/>
      </w:pPr>
      <w:r>
        <w:t>и качеством 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r>
        <w:t>4.6. Проверка полноты и качества предоставления муниципальной услуги включает в себя проведение Администрацией городского округа Сызрань проверок, выявление и установление нарушений прав заявителей, принятие решений об устранении соответствующих нарушений.</w:t>
      </w:r>
    </w:p>
    <w:p w:rsidR="0099376C" w:rsidRDefault="0099376C">
      <w:pPr>
        <w:pStyle w:val="ConsPlusNormal"/>
        <w:spacing w:before="220"/>
        <w:ind w:firstLine="540"/>
        <w:jc w:val="both"/>
      </w:pPr>
      <w:r>
        <w:t>4.7. Проверку полноты и качества предоставления муниципальной услуги осуществляют должностные лица Администрации городского округа Сызрань, уполномоченные на осуществление контроля, на основании распоряжения Администрации.</w:t>
      </w:r>
    </w:p>
    <w:p w:rsidR="0099376C" w:rsidRDefault="0099376C">
      <w:pPr>
        <w:pStyle w:val="ConsPlusNormal"/>
        <w:spacing w:before="220"/>
        <w:ind w:firstLine="540"/>
        <w:jc w:val="both"/>
      </w:pPr>
      <w:r>
        <w:t>4.8. Контроль полноты и качества предоставления муниципальной услуги осуществляется в формах плановых и внеплановых проверок.</w:t>
      </w:r>
    </w:p>
    <w:p w:rsidR="0099376C" w:rsidRDefault="0099376C">
      <w:pPr>
        <w:pStyle w:val="ConsPlusNormal"/>
        <w:spacing w:before="220"/>
        <w:ind w:firstLine="540"/>
        <w:jc w:val="both"/>
      </w:pPr>
      <w:r>
        <w:t>4.9.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99376C" w:rsidRDefault="0099376C">
      <w:pPr>
        <w:pStyle w:val="ConsPlusNormal"/>
        <w:spacing w:before="220"/>
        <w:ind w:firstLine="540"/>
        <w:jc w:val="both"/>
      </w:pPr>
      <w:r>
        <w:t>4.10. Внеплановые проверки проводятся по жалобам заявителей в установленном законодательством порядке.</w:t>
      </w:r>
    </w:p>
    <w:p w:rsidR="0099376C" w:rsidRDefault="0099376C">
      <w:pPr>
        <w:pStyle w:val="ConsPlusNormal"/>
        <w:spacing w:before="220"/>
        <w:ind w:firstLine="540"/>
        <w:jc w:val="both"/>
      </w:pPr>
      <w:r>
        <w:t xml:space="preserve">4.11. Заявитель информируется о результатах проверки поданной им жалобы, а также о </w:t>
      </w:r>
      <w:r>
        <w:lastRenderedPageBreak/>
        <w:t>решениях, принятых по результатам проведенной проверки, в соответствии с законодательством Российской Федерации.</w:t>
      </w:r>
    </w:p>
    <w:p w:rsidR="0099376C" w:rsidRDefault="0099376C">
      <w:pPr>
        <w:pStyle w:val="ConsPlusNormal"/>
        <w:jc w:val="both"/>
      </w:pPr>
    </w:p>
    <w:p w:rsidR="0099376C" w:rsidRDefault="0099376C">
      <w:pPr>
        <w:pStyle w:val="ConsPlusTitle"/>
        <w:jc w:val="center"/>
        <w:outlineLvl w:val="2"/>
      </w:pPr>
      <w:r>
        <w:t>Ответственность должностных лиц за решения и действия</w:t>
      </w:r>
    </w:p>
    <w:p w:rsidR="0099376C" w:rsidRDefault="0099376C">
      <w:pPr>
        <w:pStyle w:val="ConsPlusTitle"/>
        <w:jc w:val="center"/>
      </w:pPr>
      <w:r>
        <w:t>(бездействие), принимаемые (осуществляемые) ими в ходе</w:t>
      </w:r>
    </w:p>
    <w:p w:rsidR="0099376C" w:rsidRDefault="0099376C">
      <w:pPr>
        <w:pStyle w:val="ConsPlusTitle"/>
        <w:jc w:val="center"/>
      </w:pPr>
      <w:r>
        <w:t>предоставления муниципальной услуги</w:t>
      </w:r>
    </w:p>
    <w:p w:rsidR="0099376C" w:rsidRDefault="0099376C">
      <w:pPr>
        <w:pStyle w:val="ConsPlusNormal"/>
        <w:jc w:val="both"/>
      </w:pPr>
    </w:p>
    <w:p w:rsidR="0099376C" w:rsidRDefault="0099376C">
      <w:pPr>
        <w:pStyle w:val="ConsPlusNormal"/>
        <w:ind w:firstLine="540"/>
        <w:jc w:val="both"/>
      </w:pPr>
      <w:r>
        <w:t>4.12. 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9376C" w:rsidRDefault="0099376C">
      <w:pPr>
        <w:pStyle w:val="ConsPlusNormal"/>
        <w:spacing w:before="220"/>
        <w:ind w:firstLine="540"/>
        <w:jc w:val="both"/>
      </w:pPr>
      <w:r>
        <w:t>4.13. Персональная ответственность должностных лиц закрепляется в их должностных инструкциях в соответствии с требованиями законодательства.</w:t>
      </w:r>
    </w:p>
    <w:p w:rsidR="0099376C" w:rsidRDefault="0099376C">
      <w:pPr>
        <w:pStyle w:val="ConsPlusNormal"/>
        <w:spacing w:before="220"/>
        <w:ind w:firstLine="540"/>
        <w:jc w:val="both"/>
      </w:pPr>
      <w:r>
        <w:t>4.14. Должностное лицо Комитета, на которое возложено кадровое обеспечение деятельности, ведет учет случаев ненадлежащего исполнения должностными лицами Комитета служебных обязанностей, в том числе касающихся предоставления муниципальной услуги, проводит служебные проверки в отношении должностных лиц Комитета, допустивших подобные нарушения.</w:t>
      </w:r>
    </w:p>
    <w:p w:rsidR="0099376C" w:rsidRDefault="0099376C">
      <w:pPr>
        <w:pStyle w:val="ConsPlusNormal"/>
        <w:spacing w:before="220"/>
        <w:ind w:firstLine="540"/>
        <w:jc w:val="both"/>
      </w:pPr>
      <w:r>
        <w:t>4.15. Руководитель Комитета либо лицо, его замещающее, принимает меры в отношении таких должностных лиц в соответствии с законодательством Российской Федерации.</w:t>
      </w:r>
    </w:p>
    <w:p w:rsidR="0099376C" w:rsidRDefault="0099376C">
      <w:pPr>
        <w:pStyle w:val="ConsPlusNormal"/>
        <w:jc w:val="both"/>
      </w:pPr>
    </w:p>
    <w:p w:rsidR="0099376C" w:rsidRDefault="0099376C">
      <w:pPr>
        <w:pStyle w:val="ConsPlusTitle"/>
        <w:jc w:val="center"/>
        <w:outlineLvl w:val="2"/>
      </w:pPr>
      <w:r>
        <w:t>Порядок и формы контроля за предоставлением муниципальной</w:t>
      </w:r>
    </w:p>
    <w:p w:rsidR="0099376C" w:rsidRDefault="0099376C">
      <w:pPr>
        <w:pStyle w:val="ConsPlusTitle"/>
        <w:jc w:val="center"/>
      </w:pPr>
      <w:r>
        <w:t>услуги, в том числе со стороны граждан, их объединений</w:t>
      </w:r>
    </w:p>
    <w:p w:rsidR="0099376C" w:rsidRDefault="0099376C">
      <w:pPr>
        <w:pStyle w:val="ConsPlusTitle"/>
        <w:jc w:val="center"/>
      </w:pPr>
      <w:r>
        <w:t>и организаций</w:t>
      </w:r>
    </w:p>
    <w:p w:rsidR="0099376C" w:rsidRDefault="0099376C">
      <w:pPr>
        <w:pStyle w:val="ConsPlusNormal"/>
        <w:jc w:val="both"/>
      </w:pPr>
    </w:p>
    <w:p w:rsidR="0099376C" w:rsidRDefault="0099376C">
      <w:pPr>
        <w:pStyle w:val="ConsPlusNormal"/>
        <w:ind w:firstLine="540"/>
        <w:jc w:val="both"/>
      </w:pPr>
      <w:r>
        <w:t>4.16.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9376C" w:rsidRDefault="0099376C">
      <w:pPr>
        <w:pStyle w:val="ConsPlusNormal"/>
        <w:spacing w:before="220"/>
        <w:ind w:firstLine="540"/>
        <w:jc w:val="both"/>
      </w:pPr>
      <w:r>
        <w:t>4.17.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Региональный портал.</w:t>
      </w:r>
    </w:p>
    <w:p w:rsidR="0099376C" w:rsidRDefault="0099376C">
      <w:pPr>
        <w:pStyle w:val="ConsPlusNormal"/>
        <w:jc w:val="both"/>
      </w:pPr>
    </w:p>
    <w:p w:rsidR="0099376C" w:rsidRDefault="0099376C">
      <w:pPr>
        <w:pStyle w:val="ConsPlusTitle"/>
        <w:jc w:val="center"/>
        <w:outlineLvl w:val="1"/>
      </w:pPr>
      <w:r>
        <w:t>5. ДОСУДЕБНЫЙ (ВНЕСУДЕБНЫЙ) ПОРЯДОК ОБЖАЛОВАНИЯ РЕШЕНИЙ</w:t>
      </w:r>
    </w:p>
    <w:p w:rsidR="0099376C" w:rsidRDefault="0099376C">
      <w:pPr>
        <w:pStyle w:val="ConsPlusTitle"/>
        <w:jc w:val="center"/>
      </w:pPr>
      <w:r>
        <w:t>И ДЕЙСТВИЙ (БЕЗДЕЙСТВИЯ) ОРГАНА, ПРЕДОСТАВЛЯЮЩЕГО</w:t>
      </w:r>
    </w:p>
    <w:p w:rsidR="0099376C" w:rsidRDefault="0099376C">
      <w:pPr>
        <w:pStyle w:val="ConsPlusTitle"/>
        <w:jc w:val="center"/>
      </w:pPr>
      <w:r>
        <w:t>МУНИЦИПАЛЬНУЮ УСЛУГУ, МНОГОФУНКЦИОНАЛЬНОГО ЦЕНТРА,</w:t>
      </w:r>
    </w:p>
    <w:p w:rsidR="0099376C" w:rsidRDefault="0099376C">
      <w:pPr>
        <w:pStyle w:val="ConsPlusTitle"/>
        <w:jc w:val="center"/>
      </w:pPr>
      <w:r>
        <w:t>ОРГАНИЗАЦИЙ, УКАЗАННЫХ В ЧАСТИ 1.1 СТАТЬИ 16 ФЕДЕРАЛЬНОГО</w:t>
      </w:r>
    </w:p>
    <w:p w:rsidR="0099376C" w:rsidRDefault="0099376C">
      <w:pPr>
        <w:pStyle w:val="ConsPlusTitle"/>
        <w:jc w:val="center"/>
      </w:pPr>
      <w:r>
        <w:t>ЗАКОНА ОТ 27.07.2010 N 210-ФЗ "ОБ ОРГАНИЗАЦИИ ПРЕДОСТАВЛЕНИЯ</w:t>
      </w:r>
    </w:p>
    <w:p w:rsidR="0099376C" w:rsidRDefault="0099376C">
      <w:pPr>
        <w:pStyle w:val="ConsPlusTitle"/>
        <w:jc w:val="center"/>
      </w:pPr>
      <w:r>
        <w:t>ГОСУДАРСТВЕННЫХ И МУНИЦИПАЛЬНЫХ УСЛУГ", А ТАКЖЕ ИХ</w:t>
      </w:r>
    </w:p>
    <w:p w:rsidR="0099376C" w:rsidRDefault="0099376C">
      <w:pPr>
        <w:pStyle w:val="ConsPlusTitle"/>
        <w:jc w:val="center"/>
      </w:pPr>
      <w:r>
        <w:t>ДОЛЖНОСТНЫХ ЛИЦ, МУНИЦИПАЛЬНЫХ СЛУЖАЩИХ, РАБОТНИКОВ</w:t>
      </w:r>
    </w:p>
    <w:p w:rsidR="0099376C" w:rsidRDefault="0099376C">
      <w:pPr>
        <w:pStyle w:val="ConsPlusNormal"/>
        <w:jc w:val="center"/>
      </w:pPr>
      <w:r>
        <w:t xml:space="preserve">(в ред. </w:t>
      </w:r>
      <w:hyperlink r:id="rId43" w:history="1">
        <w:r>
          <w:rPr>
            <w:color w:val="0000FF"/>
          </w:rPr>
          <w:t>Постановления</w:t>
        </w:r>
      </w:hyperlink>
      <w:r>
        <w:t xml:space="preserve"> Администрации городского округа</w:t>
      </w:r>
    </w:p>
    <w:p w:rsidR="0099376C" w:rsidRDefault="0099376C">
      <w:pPr>
        <w:pStyle w:val="ConsPlusNormal"/>
        <w:jc w:val="center"/>
      </w:pPr>
      <w:r>
        <w:t>Сызрань Самарской области от 27.08.2018 N 2410)</w:t>
      </w:r>
    </w:p>
    <w:p w:rsidR="0099376C" w:rsidRDefault="0099376C">
      <w:pPr>
        <w:pStyle w:val="ConsPlusNormal"/>
        <w:jc w:val="both"/>
      </w:pPr>
    </w:p>
    <w:p w:rsidR="0099376C" w:rsidRDefault="0099376C">
      <w:pPr>
        <w:pStyle w:val="ConsPlusTitle"/>
        <w:jc w:val="center"/>
        <w:outlineLvl w:val="2"/>
      </w:pPr>
      <w:r>
        <w:t>Информация для заявителя о его праве подать жалобу</w:t>
      </w:r>
    </w:p>
    <w:p w:rsidR="0099376C" w:rsidRDefault="0099376C">
      <w:pPr>
        <w:pStyle w:val="ConsPlusTitle"/>
        <w:jc w:val="center"/>
      </w:pPr>
      <w:r>
        <w:t>на решения и действия (бездействие) органа, предоставляющего</w:t>
      </w:r>
    </w:p>
    <w:p w:rsidR="0099376C" w:rsidRDefault="0099376C">
      <w:pPr>
        <w:pStyle w:val="ConsPlusTitle"/>
        <w:jc w:val="center"/>
      </w:pPr>
      <w:r>
        <w:t>муниципальную услугу, многофункционального центра,</w:t>
      </w:r>
    </w:p>
    <w:p w:rsidR="0099376C" w:rsidRDefault="0099376C">
      <w:pPr>
        <w:pStyle w:val="ConsPlusTitle"/>
        <w:jc w:val="center"/>
      </w:pPr>
      <w:r>
        <w:t>организаций, указанных в части 1.1 статьи 16 Федерального</w:t>
      </w:r>
    </w:p>
    <w:p w:rsidR="0099376C" w:rsidRDefault="0099376C">
      <w:pPr>
        <w:pStyle w:val="ConsPlusTitle"/>
        <w:jc w:val="center"/>
      </w:pPr>
      <w:r>
        <w:t>закона от 27.07.2010 N 210-ФЗ "Об организации предоставления</w:t>
      </w:r>
    </w:p>
    <w:p w:rsidR="0099376C" w:rsidRDefault="0099376C">
      <w:pPr>
        <w:pStyle w:val="ConsPlusTitle"/>
        <w:jc w:val="center"/>
      </w:pPr>
      <w:r>
        <w:t>государственных и муниципальных услуг", а также их</w:t>
      </w:r>
    </w:p>
    <w:p w:rsidR="0099376C" w:rsidRDefault="0099376C">
      <w:pPr>
        <w:pStyle w:val="ConsPlusTitle"/>
        <w:jc w:val="center"/>
      </w:pPr>
      <w:r>
        <w:t>должностных лиц, муниципальных служащих, работников</w:t>
      </w:r>
    </w:p>
    <w:p w:rsidR="0099376C" w:rsidRDefault="0099376C">
      <w:pPr>
        <w:pStyle w:val="ConsPlusTitle"/>
        <w:jc w:val="center"/>
      </w:pPr>
      <w:r>
        <w:t>при предоставлении муниципальной услуги</w:t>
      </w:r>
    </w:p>
    <w:p w:rsidR="0099376C" w:rsidRDefault="0099376C">
      <w:pPr>
        <w:pStyle w:val="ConsPlusNormal"/>
        <w:jc w:val="both"/>
      </w:pPr>
    </w:p>
    <w:p w:rsidR="0099376C" w:rsidRDefault="0099376C">
      <w:pPr>
        <w:pStyle w:val="ConsPlusNormal"/>
        <w:ind w:firstLine="540"/>
        <w:jc w:val="both"/>
      </w:pPr>
      <w:r>
        <w:t xml:space="preserve">5.1. Заявители имеют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44"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в досудебном (внесудебном) порядке.</w:t>
      </w:r>
    </w:p>
    <w:p w:rsidR="0099376C" w:rsidRDefault="0099376C">
      <w:pPr>
        <w:pStyle w:val="ConsPlusNormal"/>
        <w:jc w:val="both"/>
      </w:pPr>
    </w:p>
    <w:p w:rsidR="0099376C" w:rsidRDefault="0099376C">
      <w:pPr>
        <w:pStyle w:val="ConsPlusTitle"/>
        <w:jc w:val="center"/>
        <w:outlineLvl w:val="2"/>
      </w:pPr>
      <w:r>
        <w:t>Предмет досудебного (внесудебного) обжалования</w:t>
      </w:r>
    </w:p>
    <w:p w:rsidR="0099376C" w:rsidRDefault="0099376C">
      <w:pPr>
        <w:pStyle w:val="ConsPlusNormal"/>
        <w:jc w:val="both"/>
      </w:pPr>
    </w:p>
    <w:p w:rsidR="0099376C" w:rsidRDefault="0099376C">
      <w:pPr>
        <w:pStyle w:val="ConsPlusNormal"/>
        <w:ind w:firstLine="540"/>
        <w:jc w:val="both"/>
      </w:pPr>
      <w:r>
        <w:t>5.2. Заявитель может обратиться с жалобой, в том числе в следующих случаях:</w:t>
      </w:r>
    </w:p>
    <w:p w:rsidR="0099376C" w:rsidRDefault="0099376C">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5"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9376C" w:rsidRDefault="0099376C">
      <w:pPr>
        <w:pStyle w:val="ConsPlusNormal"/>
        <w:spacing w:before="220"/>
        <w:ind w:firstLine="540"/>
        <w:jc w:val="both"/>
      </w:pPr>
      <w:r>
        <w:t>2) нарушение срока предоставления муниципальной услуги;</w:t>
      </w:r>
    </w:p>
    <w:p w:rsidR="0099376C" w:rsidRDefault="0099376C">
      <w:pPr>
        <w:pStyle w:val="ConsPlusNormal"/>
        <w:spacing w:before="220"/>
        <w:ind w:firstLine="540"/>
        <w:jc w:val="both"/>
        <w:rPr>
          <w:szCs w:val="22"/>
        </w:rPr>
      </w:pPr>
      <w:r w:rsidRPr="00D23A5A">
        <w:rPr>
          <w:szCs w:val="22"/>
        </w:rPr>
        <w:t xml:space="preserve">3) </w:t>
      </w:r>
      <w:r w:rsidR="00D23A5A" w:rsidRPr="00D23A5A">
        <w:rPr>
          <w:color w:val="000000"/>
          <w:szCs w:val="22"/>
          <w:lang w:eastAsia="en-US"/>
        </w:rPr>
        <w:t xml:space="preserve">требование у заявителя документов </w:t>
      </w:r>
      <w:r w:rsidR="00D23A5A" w:rsidRPr="00D23A5A">
        <w:rPr>
          <w:szCs w:val="22"/>
          <w:lang w:eastAsia="en-US"/>
        </w:rPr>
        <w:t>или информации либо осуществления действий, представление или осуществление которых не предусмотрено</w:t>
      </w:r>
      <w:r w:rsidR="00D23A5A" w:rsidRPr="00D23A5A">
        <w:rPr>
          <w:color w:val="000000"/>
          <w:szCs w:val="22"/>
          <w:lang w:eastAsia="en-US"/>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D23A5A">
        <w:rPr>
          <w:szCs w:val="22"/>
        </w:rPr>
        <w:t>;</w:t>
      </w:r>
    </w:p>
    <w:p w:rsidR="00745440" w:rsidRDefault="00745440" w:rsidP="00745440">
      <w:pPr>
        <w:pStyle w:val="ConsPlusTitle"/>
        <w:jc w:val="center"/>
      </w:pPr>
    </w:p>
    <w:p w:rsidR="00745440" w:rsidRDefault="00745440" w:rsidP="007454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5440" w:rsidTr="00836A9D">
        <w:trPr>
          <w:jc w:val="center"/>
        </w:trPr>
        <w:tc>
          <w:tcPr>
            <w:tcW w:w="9294" w:type="dxa"/>
            <w:tcBorders>
              <w:top w:val="nil"/>
              <w:left w:val="single" w:sz="24" w:space="0" w:color="CED3F1"/>
              <w:bottom w:val="nil"/>
              <w:right w:val="single" w:sz="24" w:space="0" w:color="F4F3F8"/>
            </w:tcBorders>
            <w:shd w:val="clear" w:color="auto" w:fill="F4F3F8"/>
          </w:tcPr>
          <w:p w:rsidR="00745440" w:rsidRDefault="00745440" w:rsidP="00836A9D">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городского округа Сызрань</w:t>
            </w:r>
          </w:p>
          <w:p w:rsidR="00745440" w:rsidRDefault="00745440" w:rsidP="00836A9D">
            <w:pPr>
              <w:pStyle w:val="ConsPlusNormal"/>
              <w:jc w:val="center"/>
            </w:pPr>
            <w:r>
              <w:rPr>
                <w:color w:val="392C69"/>
              </w:rPr>
              <w:t>Самарской области от 09.01.2019 N 43)</w:t>
            </w:r>
          </w:p>
        </w:tc>
      </w:tr>
    </w:tbl>
    <w:p w:rsid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p>
    <w:p w:rsidR="0099376C" w:rsidRDefault="0099376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9376C" w:rsidRDefault="0099376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99376C" w:rsidRDefault="0099376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Самарской области, муниципальными правовыми актами;</w:t>
      </w:r>
    </w:p>
    <w:p w:rsidR="0099376C" w:rsidRDefault="0099376C">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376C" w:rsidRDefault="0099376C">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99376C" w:rsidRDefault="0099376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w:t>
      </w:r>
      <w:r w:rsidR="00D23A5A">
        <w:t>муниципальными правовыми актами;</w:t>
      </w:r>
    </w:p>
    <w:p w:rsidR="00D23A5A" w:rsidRDefault="00D23A5A">
      <w:pPr>
        <w:pStyle w:val="ConsPlusNormal"/>
        <w:spacing w:before="220"/>
        <w:ind w:firstLine="540"/>
        <w:jc w:val="both"/>
        <w:rPr>
          <w:color w:val="000000"/>
          <w:szCs w:val="22"/>
        </w:rPr>
      </w:pPr>
      <w:r w:rsidRPr="00D23A5A">
        <w:rPr>
          <w:color w:val="000000"/>
          <w:szCs w:val="22"/>
        </w:rPr>
        <w:t xml:space="preserve">10) </w:t>
      </w:r>
      <w:r w:rsidRPr="00D23A5A">
        <w:rPr>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23A5A">
        <w:rPr>
          <w:color w:val="000000"/>
          <w:szCs w:val="22"/>
        </w:rPr>
        <w:t>от 27.07.2010 № 210-ФЗ «Об организации предоставления государственных и муниципальных услуг.</w:t>
      </w:r>
      <w:r w:rsidR="00065F0B">
        <w:rPr>
          <w:color w:val="000000"/>
          <w:szCs w:val="22"/>
        </w:rPr>
        <w:t xml:space="preserve"> </w:t>
      </w:r>
    </w:p>
    <w:p w:rsidR="00745440" w:rsidRDefault="00745440" w:rsidP="00745440">
      <w:pPr>
        <w:pStyle w:val="ConsPlusTitle"/>
        <w:jc w:val="center"/>
      </w:pPr>
    </w:p>
    <w:p w:rsidR="00745440" w:rsidRDefault="00745440" w:rsidP="007454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5440" w:rsidTr="00836A9D">
        <w:trPr>
          <w:jc w:val="center"/>
        </w:trPr>
        <w:tc>
          <w:tcPr>
            <w:tcW w:w="9294" w:type="dxa"/>
            <w:tcBorders>
              <w:top w:val="nil"/>
              <w:left w:val="single" w:sz="24" w:space="0" w:color="CED3F1"/>
              <w:bottom w:val="nil"/>
              <w:right w:val="single" w:sz="24" w:space="0" w:color="F4F3F8"/>
            </w:tcBorders>
            <w:shd w:val="clear" w:color="auto" w:fill="F4F3F8"/>
          </w:tcPr>
          <w:p w:rsidR="00745440" w:rsidRDefault="00745440" w:rsidP="00836A9D">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городского округа Сызрань</w:t>
            </w:r>
          </w:p>
          <w:p w:rsidR="00745440" w:rsidRDefault="00745440" w:rsidP="00836A9D">
            <w:pPr>
              <w:pStyle w:val="ConsPlusNormal"/>
              <w:jc w:val="center"/>
            </w:pPr>
            <w:r>
              <w:rPr>
                <w:color w:val="392C69"/>
              </w:rPr>
              <w:t>Самарской области от 09.01.2019 N 43)</w:t>
            </w:r>
          </w:p>
        </w:tc>
      </w:tr>
    </w:tbl>
    <w:p w:rsid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p>
    <w:p w:rsidR="0099376C" w:rsidRDefault="0099376C">
      <w:pPr>
        <w:pStyle w:val="ConsPlusNormal"/>
        <w:jc w:val="both"/>
      </w:pPr>
    </w:p>
    <w:p w:rsidR="0099376C" w:rsidRDefault="0099376C">
      <w:pPr>
        <w:pStyle w:val="ConsPlusTitle"/>
        <w:jc w:val="center"/>
        <w:outlineLvl w:val="2"/>
      </w:pPr>
      <w:r>
        <w:t>Органы и уполномоченные на рассмотрение жалобы должностные</w:t>
      </w:r>
    </w:p>
    <w:p w:rsidR="0099376C" w:rsidRDefault="0099376C">
      <w:pPr>
        <w:pStyle w:val="ConsPlusTitle"/>
        <w:jc w:val="center"/>
      </w:pPr>
      <w:r>
        <w:t>лица, которым может быть направлена жалоба</w:t>
      </w:r>
    </w:p>
    <w:p w:rsidR="0099376C" w:rsidRDefault="0099376C">
      <w:pPr>
        <w:pStyle w:val="ConsPlusNormal"/>
        <w:jc w:val="both"/>
      </w:pPr>
    </w:p>
    <w:p w:rsidR="0099376C" w:rsidRDefault="0099376C">
      <w:pPr>
        <w:pStyle w:val="ConsPlusNormal"/>
        <w:ind w:firstLine="540"/>
        <w:jc w:val="both"/>
      </w:pPr>
      <w:r>
        <w:t>5.3. Жалоба может быть направлена:</w:t>
      </w:r>
    </w:p>
    <w:p w:rsidR="0099376C" w:rsidRDefault="0099376C">
      <w:pPr>
        <w:pStyle w:val="ConsPlusNormal"/>
        <w:spacing w:before="220"/>
        <w:ind w:firstLine="540"/>
        <w:jc w:val="both"/>
      </w:pPr>
      <w:r>
        <w:t>- в Комитет по строительству и архитектуре по адресу: 446001, Самарская область, г. Сызрань, ул. Кирова, 30, тел. 8(8464) 98-34-38, факс 98-50-77; по электронной почте: e-mail: mail@ksia-syzran.ru;</w:t>
      </w:r>
    </w:p>
    <w:p w:rsidR="0099376C" w:rsidRDefault="0099376C">
      <w:pPr>
        <w:pStyle w:val="ConsPlusNormal"/>
        <w:spacing w:before="220"/>
        <w:ind w:firstLine="540"/>
        <w:jc w:val="both"/>
      </w:pPr>
      <w:r>
        <w:t>- в МБУ "Сызранский МФЦ" по адресу: 446028, Самарская область, г. Сызрань, пр. 50 лет Октября, 28А; тел. 8 (8464) 91-62-22; по электронной почте: e-mail: syzran-mfc@mail.ru;</w:t>
      </w:r>
    </w:p>
    <w:p w:rsidR="0099376C" w:rsidRDefault="0099376C">
      <w:pPr>
        <w:pStyle w:val="ConsPlusNormal"/>
        <w:spacing w:before="220"/>
        <w:ind w:firstLine="540"/>
        <w:jc w:val="both"/>
      </w:pPr>
      <w:r>
        <w:t>- в ТОСП МФЦ пер. Кемеровский, 1 по адресу: 446021, Самарская область, город Сызрань, пер. Кемеровский, 1; тел. 8 (8464) 91-63-66;</w:t>
      </w:r>
    </w:p>
    <w:p w:rsidR="0099376C" w:rsidRDefault="0099376C">
      <w:pPr>
        <w:pStyle w:val="ConsPlusNormal"/>
        <w:spacing w:before="220"/>
        <w:ind w:firstLine="540"/>
        <w:jc w:val="both"/>
      </w:pPr>
      <w:r>
        <w:t>- в ТОСП МФЦ ул. Кирова, 44 по адресу: 446001, Самарская область, город Сызрань, ул. Кирова, 44; тел. 8 (8464) 91-62-23;</w:t>
      </w:r>
    </w:p>
    <w:p w:rsidR="0099376C" w:rsidRDefault="0099376C">
      <w:pPr>
        <w:pStyle w:val="ConsPlusNormal"/>
        <w:spacing w:before="220"/>
        <w:ind w:firstLine="540"/>
        <w:jc w:val="both"/>
      </w:pPr>
      <w:r>
        <w:t>- в Администрацию городского округа Сызрань по адресу: 446001, Самарская область, г. Сызрань, ул. Советская, 96.</w:t>
      </w:r>
    </w:p>
    <w:p w:rsidR="0099376C" w:rsidRDefault="0099376C">
      <w:pPr>
        <w:pStyle w:val="ConsPlusNormal"/>
        <w:jc w:val="both"/>
      </w:pPr>
    </w:p>
    <w:p w:rsidR="0099376C" w:rsidRDefault="0099376C">
      <w:pPr>
        <w:pStyle w:val="ConsPlusTitle"/>
        <w:jc w:val="center"/>
        <w:outlineLvl w:val="2"/>
      </w:pPr>
      <w:r>
        <w:t>Порядок подачи и рассмотрения жалобы</w:t>
      </w:r>
    </w:p>
    <w:p w:rsidR="0099376C" w:rsidRDefault="0099376C">
      <w:pPr>
        <w:pStyle w:val="ConsPlusNormal"/>
        <w:jc w:val="both"/>
      </w:pPr>
    </w:p>
    <w:p w:rsidR="0099376C" w:rsidRDefault="0099376C">
      <w:pPr>
        <w:pStyle w:val="ConsPlusNormal"/>
        <w:ind w:firstLine="540"/>
        <w:jc w:val="both"/>
      </w:pPr>
      <w: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городского округа Сызрань, а также в организации, предусмотренные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w:t>
      </w:r>
    </w:p>
    <w:p w:rsidR="0099376C" w:rsidRDefault="0099376C">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Администрации городского округа </w:t>
      </w:r>
      <w:r>
        <w:lastRenderedPageBreak/>
        <w:t xml:space="preserve">Сызрань. Жалобы на решения и действия (бездействие) работников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9376C" w:rsidRDefault="0099376C">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76C" w:rsidRDefault="0099376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76C" w:rsidRDefault="0099376C">
      <w:pPr>
        <w:pStyle w:val="ConsPlusNormal"/>
        <w:spacing w:before="220"/>
        <w:ind w:firstLine="540"/>
        <w:jc w:val="both"/>
      </w:pPr>
      <w:r>
        <w:t xml:space="preserve">Жалоба на решения и действия (бездействие)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76C" w:rsidRDefault="0099376C">
      <w:pPr>
        <w:pStyle w:val="ConsPlusNormal"/>
        <w:spacing w:before="220"/>
        <w:ind w:firstLine="540"/>
        <w:jc w:val="both"/>
      </w:pPr>
      <w:r>
        <w:t>- в Комитете по строительству и архитектуре по адресу: 446001, Самарская область, г. Сызрань, ул. Кирова, 30, тел. 8(8464) 98-34-38, факс 98-50-77; по электронной почте: e-mail: mail@ksia-syzran.ru;</w:t>
      </w:r>
    </w:p>
    <w:p w:rsidR="0099376C" w:rsidRDefault="0099376C">
      <w:pPr>
        <w:pStyle w:val="ConsPlusNormal"/>
        <w:spacing w:before="220"/>
        <w:ind w:firstLine="540"/>
        <w:jc w:val="both"/>
      </w:pPr>
      <w:r>
        <w:t>- в МБУ "Сызранский МФЦ" по адресу: 446028, Самарская область, г. Сызрань, пр. 50 лет Октября, 28А; тел. 8(8464) 91-62-22; по электронной почте: e-mail: syzran-mfc@mail.ru;</w:t>
      </w:r>
    </w:p>
    <w:p w:rsidR="0099376C" w:rsidRDefault="0099376C">
      <w:pPr>
        <w:pStyle w:val="ConsPlusNormal"/>
        <w:spacing w:before="220"/>
        <w:ind w:firstLine="540"/>
        <w:jc w:val="both"/>
      </w:pPr>
      <w:r>
        <w:t>- в ТОСП МФЦ пер. Кемеровский, 1 по адресу: 446021, Самарская область, город Сызрань, пер. Кемеровский, 1; тел.: 8(8464) 91-63-66;</w:t>
      </w:r>
    </w:p>
    <w:p w:rsidR="0099376C" w:rsidRDefault="0099376C">
      <w:pPr>
        <w:pStyle w:val="ConsPlusNormal"/>
        <w:spacing w:before="220"/>
        <w:ind w:firstLine="540"/>
        <w:jc w:val="both"/>
      </w:pPr>
      <w:r>
        <w:t>- в ТОСП МФЦ ул. Кирова, 44 по адресу: 446001, Самарская область, г. Сызрань, ул. Кирова, 44; тел.: 8(8464) 916223</w:t>
      </w:r>
    </w:p>
    <w:p w:rsidR="0099376C" w:rsidRDefault="0099376C">
      <w:pPr>
        <w:pStyle w:val="ConsPlusNormal"/>
        <w:spacing w:before="220"/>
        <w:ind w:firstLine="540"/>
        <w:jc w:val="both"/>
      </w:pPr>
      <w:r>
        <w:t>- в Администрации городского округа Сызрань по адресу: Самарская область, г. Сызрань, ул. Советская, 96;</w:t>
      </w:r>
    </w:p>
    <w:p w:rsidR="0099376C" w:rsidRDefault="0099376C">
      <w:pPr>
        <w:pStyle w:val="ConsPlusNormal"/>
        <w:spacing w:before="220"/>
        <w:ind w:firstLine="540"/>
        <w:jc w:val="both"/>
      </w:pPr>
      <w:r>
        <w:t>- в сети Интернет на официальном сайте Администрации городского округа Сызрань http://adm.syzran.ru;</w:t>
      </w:r>
    </w:p>
    <w:p w:rsidR="0099376C" w:rsidRDefault="0099376C">
      <w:pPr>
        <w:pStyle w:val="ConsPlusNormal"/>
        <w:spacing w:before="220"/>
        <w:ind w:firstLine="540"/>
        <w:jc w:val="both"/>
      </w:pPr>
      <w:r>
        <w:t>- на Едином портале государственных и муниципальных услуг (функций) http://www.gosuslugi.ru;</w:t>
      </w:r>
    </w:p>
    <w:p w:rsidR="0099376C" w:rsidRDefault="0099376C">
      <w:pPr>
        <w:pStyle w:val="ConsPlusNormal"/>
        <w:spacing w:before="220"/>
        <w:ind w:firstLine="540"/>
        <w:jc w:val="both"/>
      </w:pPr>
      <w:r>
        <w:t>- на Портале государственных и муниципальных услуг Самарской области http://uslugi.samregion.ru.</w:t>
      </w:r>
    </w:p>
    <w:p w:rsidR="0099376C" w:rsidRDefault="0099376C">
      <w:pPr>
        <w:pStyle w:val="ConsPlusNormal"/>
        <w:spacing w:before="220"/>
        <w:ind w:firstLine="540"/>
        <w:jc w:val="both"/>
      </w:pPr>
      <w:r>
        <w:t>Жалоба должна содержать:</w:t>
      </w:r>
    </w:p>
    <w:p w:rsidR="0099376C" w:rsidRDefault="0099376C">
      <w:pPr>
        <w:pStyle w:val="ConsPlusNormal"/>
        <w:spacing w:before="220"/>
        <w:ind w:firstLine="540"/>
        <w:jc w:val="both"/>
      </w:pPr>
      <w: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9376C" w:rsidRDefault="0099376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76C" w:rsidRDefault="0099376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99376C" w:rsidRDefault="0099376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376C" w:rsidRDefault="0099376C">
      <w:pPr>
        <w:pStyle w:val="ConsPlusNormal"/>
        <w:spacing w:before="220"/>
        <w:ind w:firstLine="540"/>
        <w:jc w:val="both"/>
      </w:pPr>
      <w:r>
        <w:t xml:space="preserve">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Администрацию городского округа Сызрань, в организации, предусмотренные </w:t>
      </w:r>
      <w:hyperlink r:id="rId5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от заявителя.</w:t>
      </w:r>
    </w:p>
    <w:p w:rsidR="0099376C" w:rsidRDefault="0099376C">
      <w:pPr>
        <w:pStyle w:val="ConsPlusNormal"/>
        <w:jc w:val="both"/>
      </w:pPr>
    </w:p>
    <w:p w:rsidR="0099376C" w:rsidRDefault="0099376C">
      <w:pPr>
        <w:pStyle w:val="ConsPlusTitle"/>
        <w:jc w:val="center"/>
        <w:outlineLvl w:val="2"/>
      </w:pPr>
      <w:r>
        <w:t>Сроки рассмотрения жалобы</w:t>
      </w:r>
    </w:p>
    <w:p w:rsidR="0099376C" w:rsidRDefault="0099376C">
      <w:pPr>
        <w:pStyle w:val="ConsPlusNormal"/>
        <w:jc w:val="both"/>
      </w:pPr>
    </w:p>
    <w:p w:rsidR="0099376C" w:rsidRDefault="0099376C">
      <w:pPr>
        <w:pStyle w:val="ConsPlusNormal"/>
        <w:ind w:firstLine="540"/>
        <w:jc w:val="both"/>
      </w:pPr>
      <w:r>
        <w:t xml:space="preserve">5.5. Жалоба, поступившая в орган, предоставляющий муниципальную услугу, многофункциональный центр, Администрацию городского округа Сызрань, в организации, предусмотренные </w:t>
      </w:r>
      <w:hyperlink r:id="rId5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376C" w:rsidRDefault="0099376C">
      <w:pPr>
        <w:pStyle w:val="ConsPlusNormal"/>
        <w:jc w:val="both"/>
      </w:pPr>
    </w:p>
    <w:p w:rsidR="0099376C" w:rsidRDefault="0099376C">
      <w:pPr>
        <w:pStyle w:val="ConsPlusTitle"/>
        <w:jc w:val="center"/>
        <w:outlineLvl w:val="2"/>
      </w:pPr>
      <w:r>
        <w:t>Результат рассмотрения жалобы</w:t>
      </w:r>
    </w:p>
    <w:p w:rsidR="0099376C" w:rsidRDefault="0099376C">
      <w:pPr>
        <w:pStyle w:val="ConsPlusNormal"/>
        <w:jc w:val="both"/>
      </w:pPr>
    </w:p>
    <w:p w:rsidR="0099376C" w:rsidRDefault="0099376C">
      <w:pPr>
        <w:pStyle w:val="ConsPlusNormal"/>
        <w:ind w:firstLine="540"/>
        <w:jc w:val="both"/>
      </w:pPr>
      <w:r>
        <w:t>5.6. По результатам рассмотрения жалобы принимается одно из следующих решений:</w:t>
      </w:r>
    </w:p>
    <w:p w:rsidR="0099376C" w:rsidRDefault="0099376C">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Самарской области, муниципальными правовыми актами;</w:t>
      </w:r>
    </w:p>
    <w:p w:rsidR="0099376C" w:rsidRDefault="0099376C">
      <w:pPr>
        <w:pStyle w:val="ConsPlusNormal"/>
        <w:spacing w:before="220"/>
        <w:ind w:firstLine="540"/>
        <w:jc w:val="both"/>
      </w:pPr>
      <w:r>
        <w:t>2) в удовлетворении жалобы отказывается.</w:t>
      </w:r>
    </w:p>
    <w:p w:rsidR="0099376C" w:rsidRDefault="0099376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76C" w:rsidRDefault="0099376C">
      <w:pPr>
        <w:pStyle w:val="ConsPlusNormal"/>
        <w:jc w:val="both"/>
      </w:pPr>
    </w:p>
    <w:p w:rsidR="0099376C" w:rsidRDefault="0099376C">
      <w:pPr>
        <w:pStyle w:val="ConsPlusTitle"/>
        <w:jc w:val="center"/>
        <w:outlineLvl w:val="2"/>
      </w:pPr>
      <w:r>
        <w:t>Способы информирования заявителей о результатах</w:t>
      </w:r>
    </w:p>
    <w:p w:rsidR="0099376C" w:rsidRDefault="0099376C">
      <w:pPr>
        <w:pStyle w:val="ConsPlusTitle"/>
        <w:jc w:val="center"/>
      </w:pPr>
      <w:r>
        <w:t>рассмотрения жалобы</w:t>
      </w:r>
    </w:p>
    <w:p w:rsidR="0099376C" w:rsidRDefault="0099376C">
      <w:pPr>
        <w:pStyle w:val="ConsPlusNormal"/>
        <w:jc w:val="both"/>
      </w:pPr>
    </w:p>
    <w:p w:rsidR="0099376C" w:rsidRDefault="0099376C">
      <w:pPr>
        <w:pStyle w:val="ConsPlusNormal"/>
        <w:ind w:firstLine="540"/>
        <w:jc w:val="both"/>
      </w:pPr>
      <w: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440" w:rsidRPr="00745440" w:rsidRDefault="00745440" w:rsidP="00745440">
      <w:pPr>
        <w:pStyle w:val="ConsPlusTitle"/>
        <w:jc w:val="center"/>
        <w:rPr>
          <w:rFonts w:asciiTheme="minorHAnsi" w:hAnsiTheme="minorHAnsi"/>
          <w:szCs w:val="22"/>
        </w:rPr>
      </w:pPr>
    </w:p>
    <w:p w:rsid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745440">
        <w:rPr>
          <w:rFonts w:asciiTheme="minorHAnsi" w:hAnsiTheme="minorHAnsi"/>
          <w:sz w:val="22"/>
          <w:szCs w:val="22"/>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45440">
        <w:rPr>
          <w:rFonts w:asciiTheme="minorHAnsi" w:hAnsiTheme="minorHAnsi"/>
          <w:color w:val="000000"/>
          <w:sz w:val="22"/>
          <w:szCs w:val="22"/>
        </w:rPr>
        <w:t>от 27.07.2010 № 210-ФЗ «Об организации предоставления государственных и муниципальных услуг»</w:t>
      </w:r>
      <w:r w:rsidRPr="00745440">
        <w:rPr>
          <w:rFonts w:asciiTheme="minorHAnsi" w:hAnsiTheme="minorHAnsi"/>
          <w:sz w:val="22"/>
          <w:szCs w:val="22"/>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heme="minorHAnsi" w:hAnsiTheme="minorHAnsi"/>
          <w:sz w:val="22"/>
          <w:szCs w:val="22"/>
          <w:lang w:eastAsia="ru-RU"/>
        </w:rPr>
        <w:t xml:space="preserve"> </w:t>
      </w:r>
    </w:p>
    <w:p w:rsid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p>
    <w:p w:rsid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745440">
        <w:rPr>
          <w:rFonts w:asciiTheme="minorHAnsi" w:hAnsiTheme="minorHAnsi"/>
          <w:sz w:val="22"/>
          <w:szCs w:val="22"/>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440" w:rsidRPr="00745440" w:rsidRDefault="00745440" w:rsidP="00745440">
      <w:pPr>
        <w:tabs>
          <w:tab w:val="left" w:pos="1134"/>
        </w:tabs>
        <w:suppressAutoHyphens w:val="0"/>
        <w:autoSpaceDE w:val="0"/>
        <w:autoSpaceDN w:val="0"/>
        <w:adjustRightInd w:val="0"/>
        <w:ind w:firstLine="567"/>
        <w:contextualSpacing/>
        <w:jc w:val="both"/>
        <w:rPr>
          <w:rFonts w:asciiTheme="minorHAnsi" w:hAnsiTheme="minorHAnsi"/>
          <w:sz w:val="22"/>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5440" w:rsidTr="00836A9D">
        <w:trPr>
          <w:jc w:val="center"/>
        </w:trPr>
        <w:tc>
          <w:tcPr>
            <w:tcW w:w="9294" w:type="dxa"/>
            <w:tcBorders>
              <w:top w:val="nil"/>
              <w:left w:val="single" w:sz="24" w:space="0" w:color="CED3F1"/>
              <w:bottom w:val="nil"/>
              <w:right w:val="single" w:sz="24" w:space="0" w:color="F4F3F8"/>
            </w:tcBorders>
            <w:shd w:val="clear" w:color="auto" w:fill="F4F3F8"/>
          </w:tcPr>
          <w:p w:rsidR="00745440" w:rsidRDefault="00745440" w:rsidP="00836A9D">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городского округа Сызрань</w:t>
            </w:r>
          </w:p>
          <w:p w:rsidR="00745440" w:rsidRDefault="00745440" w:rsidP="00836A9D">
            <w:pPr>
              <w:pStyle w:val="ConsPlusNormal"/>
              <w:jc w:val="center"/>
            </w:pPr>
            <w:r>
              <w:rPr>
                <w:color w:val="392C69"/>
              </w:rPr>
              <w:t>Самарской области от 09.01.2019 N 43)</w:t>
            </w:r>
          </w:p>
        </w:tc>
      </w:tr>
    </w:tbl>
    <w:p w:rsidR="00745440" w:rsidRDefault="00745440">
      <w:pPr>
        <w:pStyle w:val="ConsPlusNormal"/>
        <w:ind w:firstLine="540"/>
        <w:jc w:val="both"/>
      </w:pPr>
    </w:p>
    <w:p w:rsidR="0099376C" w:rsidRDefault="0099376C">
      <w:pPr>
        <w:pStyle w:val="ConsPlusNormal"/>
        <w:jc w:val="both"/>
      </w:pPr>
    </w:p>
    <w:p w:rsidR="0099376C" w:rsidRDefault="0099376C">
      <w:pPr>
        <w:pStyle w:val="ConsPlusTitle"/>
        <w:jc w:val="center"/>
        <w:outlineLvl w:val="2"/>
      </w:pPr>
      <w:r>
        <w:t>Порядок обжалования решения по жалобе</w:t>
      </w:r>
    </w:p>
    <w:p w:rsidR="0099376C" w:rsidRDefault="0099376C">
      <w:pPr>
        <w:pStyle w:val="ConsPlusNormal"/>
        <w:jc w:val="both"/>
      </w:pPr>
    </w:p>
    <w:p w:rsidR="0099376C" w:rsidRDefault="0099376C">
      <w:pPr>
        <w:pStyle w:val="ConsPlusNormal"/>
        <w:ind w:firstLine="540"/>
        <w:jc w:val="both"/>
      </w:pPr>
      <w:r>
        <w:t>5.8. Заявитель вправе обжаловать решения по жалобе в соответствии с законодательством Российской Федерации, в том числе в судебном порядке.</w:t>
      </w:r>
    </w:p>
    <w:p w:rsidR="00D23A5A" w:rsidRPr="00D23A5A" w:rsidRDefault="00D23A5A" w:rsidP="00D23A5A">
      <w:pPr>
        <w:tabs>
          <w:tab w:val="left" w:pos="1134"/>
        </w:tabs>
        <w:suppressAutoHyphens w:val="0"/>
        <w:autoSpaceDE w:val="0"/>
        <w:autoSpaceDN w:val="0"/>
        <w:adjustRightInd w:val="0"/>
        <w:ind w:firstLine="567"/>
        <w:contextualSpacing/>
        <w:jc w:val="both"/>
        <w:rPr>
          <w:rFonts w:asciiTheme="minorHAnsi" w:hAnsiTheme="minorHAnsi"/>
          <w:sz w:val="22"/>
          <w:szCs w:val="22"/>
          <w:lang w:eastAsia="ru-RU"/>
        </w:rPr>
      </w:pPr>
      <w:r w:rsidRPr="00D23A5A">
        <w:rPr>
          <w:rFonts w:asciiTheme="minorHAnsi" w:hAnsiTheme="minorHAnsi"/>
          <w:sz w:val="22"/>
          <w:szCs w:val="22"/>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23A5A">
        <w:rPr>
          <w:rFonts w:asciiTheme="minorHAnsi" w:hAnsiTheme="minorHAnsi"/>
          <w:color w:val="000000"/>
          <w:sz w:val="22"/>
          <w:szCs w:val="22"/>
        </w:rPr>
        <w:t>от 27.07.2010 № 210-ФЗ «Об организации предоставления государственных и муниципальных услуг»</w:t>
      </w:r>
      <w:r w:rsidRPr="00D23A5A">
        <w:rPr>
          <w:rFonts w:asciiTheme="minorHAnsi" w:hAnsiTheme="minorHAnsi"/>
          <w:sz w:val="22"/>
          <w:szCs w:val="22"/>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A5A" w:rsidRPr="00D23A5A" w:rsidRDefault="00D23A5A" w:rsidP="00D23A5A">
      <w:pPr>
        <w:pStyle w:val="ConsPlusNormal"/>
        <w:ind w:firstLine="540"/>
        <w:jc w:val="both"/>
        <w:rPr>
          <w:rFonts w:asciiTheme="minorHAnsi" w:hAnsiTheme="minorHAnsi"/>
          <w:szCs w:val="22"/>
        </w:rPr>
      </w:pPr>
      <w:r w:rsidRPr="00D23A5A">
        <w:rPr>
          <w:rFonts w:asciiTheme="minorHAnsi" w:hAnsiTheme="minorHAnsi"/>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76C" w:rsidRDefault="0099376C">
      <w:pPr>
        <w:pStyle w:val="ConsPlusNormal"/>
        <w:jc w:val="both"/>
      </w:pPr>
    </w:p>
    <w:p w:rsidR="0099376C" w:rsidRDefault="0099376C">
      <w:pPr>
        <w:pStyle w:val="ConsPlusTitle"/>
        <w:jc w:val="center"/>
        <w:outlineLvl w:val="2"/>
      </w:pPr>
      <w:r>
        <w:t>Право заявителя на получение информации и документов,</w:t>
      </w:r>
    </w:p>
    <w:p w:rsidR="0099376C" w:rsidRDefault="0099376C">
      <w:pPr>
        <w:pStyle w:val="ConsPlusTitle"/>
        <w:jc w:val="center"/>
      </w:pPr>
      <w:r>
        <w:t>необходимых для обоснования и рассмотрения жалобы</w:t>
      </w:r>
    </w:p>
    <w:p w:rsidR="0099376C" w:rsidRDefault="0099376C">
      <w:pPr>
        <w:pStyle w:val="ConsPlusNormal"/>
        <w:jc w:val="both"/>
      </w:pPr>
    </w:p>
    <w:p w:rsidR="0099376C" w:rsidRDefault="0099376C">
      <w:pPr>
        <w:pStyle w:val="ConsPlusNormal"/>
        <w:ind w:firstLine="540"/>
        <w:jc w:val="both"/>
      </w:pPr>
      <w:r>
        <w:lastRenderedPageBreak/>
        <w:t>5.9. Заявитель имеет право на получение информации и документов, необходимых для обоснования и рассмотрения жалобы.</w:t>
      </w:r>
    </w:p>
    <w:p w:rsidR="0099376C" w:rsidRDefault="0099376C">
      <w:pPr>
        <w:pStyle w:val="ConsPlusNormal"/>
        <w:jc w:val="both"/>
      </w:pPr>
    </w:p>
    <w:p w:rsidR="0099376C" w:rsidRDefault="0099376C">
      <w:pPr>
        <w:pStyle w:val="ConsPlusTitle"/>
        <w:jc w:val="center"/>
        <w:outlineLvl w:val="2"/>
      </w:pPr>
      <w:r>
        <w:t>Способы информирования заявителей о порядке подачи</w:t>
      </w:r>
    </w:p>
    <w:p w:rsidR="0099376C" w:rsidRDefault="0099376C">
      <w:pPr>
        <w:pStyle w:val="ConsPlusTitle"/>
        <w:jc w:val="center"/>
      </w:pPr>
      <w:r>
        <w:t>и рассмотрения жалобы</w:t>
      </w:r>
    </w:p>
    <w:p w:rsidR="0099376C" w:rsidRDefault="0099376C">
      <w:pPr>
        <w:pStyle w:val="ConsPlusNormal"/>
        <w:jc w:val="both"/>
      </w:pPr>
    </w:p>
    <w:p w:rsidR="0099376C" w:rsidRDefault="0099376C">
      <w:pPr>
        <w:pStyle w:val="ConsPlusNormal"/>
        <w:ind w:firstLine="540"/>
        <w:jc w:val="both"/>
      </w:pPr>
      <w: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right"/>
        <w:outlineLvl w:val="1"/>
      </w:pPr>
      <w:r>
        <w:t>Приложение N 1</w:t>
      </w:r>
    </w:p>
    <w:p w:rsidR="0099376C" w:rsidRDefault="0099376C">
      <w:pPr>
        <w:pStyle w:val="ConsPlusNormal"/>
        <w:jc w:val="right"/>
      </w:pPr>
      <w:r>
        <w:t>к Административному регламенту</w:t>
      </w:r>
    </w:p>
    <w:p w:rsidR="0099376C" w:rsidRDefault="0099376C">
      <w:pPr>
        <w:pStyle w:val="ConsPlusNormal"/>
        <w:jc w:val="right"/>
      </w:pPr>
      <w:r>
        <w:t>предоставления муниципальной услуги</w:t>
      </w:r>
    </w:p>
    <w:p w:rsidR="0099376C" w:rsidRDefault="0099376C">
      <w:pPr>
        <w:pStyle w:val="ConsPlusNormal"/>
        <w:jc w:val="right"/>
      </w:pPr>
      <w:r>
        <w:t>"Предоставление сведений, содержащихся</w:t>
      </w:r>
    </w:p>
    <w:p w:rsidR="0099376C" w:rsidRDefault="0099376C">
      <w:pPr>
        <w:pStyle w:val="ConsPlusNormal"/>
        <w:jc w:val="right"/>
      </w:pPr>
      <w:r>
        <w:t>в информационной системе обеспечения</w:t>
      </w:r>
    </w:p>
    <w:p w:rsidR="0099376C" w:rsidRDefault="0099376C">
      <w:pPr>
        <w:pStyle w:val="ConsPlusNormal"/>
        <w:jc w:val="right"/>
      </w:pPr>
      <w:r>
        <w:t>градостроительной деятельности",</w:t>
      </w:r>
    </w:p>
    <w:p w:rsidR="0099376C" w:rsidRDefault="0099376C">
      <w:pPr>
        <w:pStyle w:val="ConsPlusNormal"/>
        <w:jc w:val="right"/>
      </w:pPr>
      <w:r>
        <w:t>утвержденному Постановлением Администрации</w:t>
      </w:r>
    </w:p>
    <w:p w:rsidR="0099376C" w:rsidRDefault="0099376C">
      <w:pPr>
        <w:pStyle w:val="ConsPlusNormal"/>
        <w:jc w:val="right"/>
      </w:pPr>
      <w:r>
        <w:t>городского округа Сызрань</w:t>
      </w:r>
    </w:p>
    <w:p w:rsidR="0099376C" w:rsidRDefault="0099376C">
      <w:pPr>
        <w:pStyle w:val="ConsPlusNormal"/>
        <w:jc w:val="right"/>
      </w:pPr>
      <w:r>
        <w:t>от 14 июля 2017 г. N 2145</w:t>
      </w:r>
    </w:p>
    <w:p w:rsidR="0099376C" w:rsidRDefault="0099376C">
      <w:pPr>
        <w:pStyle w:val="ConsPlusNormal"/>
        <w:jc w:val="both"/>
      </w:pPr>
    </w:p>
    <w:p w:rsidR="0099376C" w:rsidRDefault="0099376C">
      <w:pPr>
        <w:pStyle w:val="ConsPlusTitle"/>
        <w:jc w:val="center"/>
      </w:pPr>
      <w:bookmarkStart w:id="11" w:name="P629"/>
      <w:bookmarkEnd w:id="11"/>
      <w:r>
        <w:t>БЛОК-СХЕМА</w:t>
      </w:r>
    </w:p>
    <w:p w:rsidR="0099376C" w:rsidRDefault="0099376C">
      <w:pPr>
        <w:pStyle w:val="ConsPlusTitle"/>
        <w:jc w:val="center"/>
      </w:pPr>
      <w:r>
        <w:t>ПРЕДОСТАВЛЕНИЯ МУНИЦИПАЛЬНОЙ УСЛУГИ</w:t>
      </w:r>
    </w:p>
    <w:p w:rsidR="0099376C" w:rsidRDefault="0099376C">
      <w:pPr>
        <w:pStyle w:val="ConsPlusNormal"/>
        <w:jc w:val="both"/>
      </w:pPr>
    </w:p>
    <w:p w:rsidR="0099376C" w:rsidRDefault="0099376C">
      <w:pPr>
        <w:pStyle w:val="ConsPlusNonformat"/>
        <w:jc w:val="both"/>
      </w:pPr>
      <w:r>
        <w:rPr>
          <w:sz w:val="14"/>
        </w:rPr>
        <w:t>┌─────────────────────────────────────────────────────────────────────────────────────────────────┐</w:t>
      </w:r>
    </w:p>
    <w:p w:rsidR="0099376C" w:rsidRDefault="0099376C">
      <w:pPr>
        <w:pStyle w:val="ConsPlusNonformat"/>
        <w:jc w:val="both"/>
      </w:pPr>
      <w:r>
        <w:rPr>
          <w:sz w:val="14"/>
        </w:rPr>
        <w:t>│        Обращение заявителя с заявлением о предоставлении муниципальной услуги и пакетом         │</w:t>
      </w:r>
    </w:p>
    <w:p w:rsidR="0099376C" w:rsidRDefault="0099376C">
      <w:pPr>
        <w:pStyle w:val="ConsPlusNonformat"/>
        <w:jc w:val="both"/>
      </w:pPr>
      <w:r>
        <w:rPr>
          <w:sz w:val="14"/>
        </w:rPr>
        <w:t>│                                  документов в Комитет или МФЦ                                   │</w:t>
      </w:r>
    </w:p>
    <w:p w:rsidR="0099376C" w:rsidRDefault="0099376C">
      <w:pPr>
        <w:pStyle w:val="ConsPlusNonformat"/>
        <w:jc w:val="both"/>
      </w:pPr>
      <w:r>
        <w:rPr>
          <w:sz w:val="14"/>
        </w:rPr>
        <w:t>└──────────────────────────────────────────────┬──────────────────────────────────────────────────┘</w:t>
      </w:r>
    </w:p>
    <w:p w:rsidR="0099376C" w:rsidRDefault="0099376C">
      <w:pPr>
        <w:pStyle w:val="ConsPlusNonformat"/>
        <w:jc w:val="both"/>
      </w:pPr>
      <w:r>
        <w:rPr>
          <w:sz w:val="14"/>
        </w:rPr>
        <w:t xml:space="preserve">                                               \/</w:t>
      </w:r>
    </w:p>
    <w:p w:rsidR="0099376C" w:rsidRDefault="0099376C">
      <w:pPr>
        <w:pStyle w:val="ConsPlusNonformat"/>
        <w:jc w:val="both"/>
      </w:pPr>
      <w:r>
        <w:rPr>
          <w:sz w:val="14"/>
        </w:rPr>
        <w:t>┌─────────────────────────────────────────────────────────────────────────────────────────────────┐</w:t>
      </w:r>
    </w:p>
    <w:p w:rsidR="0099376C" w:rsidRDefault="0099376C">
      <w:pPr>
        <w:pStyle w:val="ConsPlusNonformat"/>
        <w:jc w:val="both"/>
      </w:pPr>
      <w:r>
        <w:rPr>
          <w:sz w:val="14"/>
        </w:rPr>
        <w:t>│     Проверка правильности заполнения заявления и наличия представленного заявителем пакета      │</w:t>
      </w:r>
    </w:p>
    <w:p w:rsidR="0099376C" w:rsidRDefault="0099376C">
      <w:pPr>
        <w:pStyle w:val="ConsPlusNonformat"/>
        <w:jc w:val="both"/>
      </w:pPr>
      <w:r>
        <w:rPr>
          <w:sz w:val="14"/>
        </w:rPr>
        <w:t>│                                           документов                                            │</w:t>
      </w:r>
    </w:p>
    <w:p w:rsidR="0099376C" w:rsidRDefault="0099376C">
      <w:pPr>
        <w:pStyle w:val="ConsPlusNonformat"/>
        <w:jc w:val="both"/>
      </w:pPr>
      <w:r>
        <w:rPr>
          <w:sz w:val="14"/>
        </w:rPr>
        <w:t>└─────────────┬──────────────────────────────────────────────────┬────────────────────────────────┘</w:t>
      </w:r>
    </w:p>
    <w:p w:rsidR="0099376C" w:rsidRDefault="0099376C">
      <w:pPr>
        <w:pStyle w:val="ConsPlusNonformat"/>
        <w:jc w:val="both"/>
      </w:pPr>
      <w:r>
        <w:rPr>
          <w:sz w:val="14"/>
        </w:rPr>
        <w:t xml:space="preserve">              \/                                                \/</w:t>
      </w:r>
    </w:p>
    <w:p w:rsidR="0099376C" w:rsidRDefault="0099376C">
      <w:pPr>
        <w:pStyle w:val="ConsPlusNonformat"/>
        <w:jc w:val="both"/>
      </w:pPr>
      <w:r>
        <w:rPr>
          <w:sz w:val="14"/>
        </w:rPr>
        <w:t>┌─────────────────────────────┐ ┌─────────────────────────────────────────────────────────────────┐</w:t>
      </w:r>
    </w:p>
    <w:p w:rsidR="0099376C" w:rsidRDefault="0099376C">
      <w:pPr>
        <w:pStyle w:val="ConsPlusNonformat"/>
        <w:jc w:val="both"/>
      </w:pPr>
      <w:r>
        <w:rPr>
          <w:sz w:val="14"/>
        </w:rPr>
        <w:t>│Наличие оснований для отказа │ │      Отсутствие оснований для отказа в приеме документов,       │</w:t>
      </w:r>
    </w:p>
    <w:p w:rsidR="0099376C" w:rsidRDefault="0099376C">
      <w:pPr>
        <w:pStyle w:val="ConsPlusNonformat"/>
        <w:jc w:val="both"/>
      </w:pPr>
      <w:r>
        <w:rPr>
          <w:sz w:val="14"/>
        </w:rPr>
        <w:t xml:space="preserve">│    в приеме документов,     │ │       предусмотренных </w:t>
      </w:r>
      <w:hyperlink w:anchor="P231" w:history="1">
        <w:r>
          <w:rPr>
            <w:color w:val="0000FF"/>
            <w:sz w:val="14"/>
          </w:rPr>
          <w:t>п. 2.8</w:t>
        </w:r>
      </w:hyperlink>
      <w:r>
        <w:rPr>
          <w:sz w:val="14"/>
        </w:rPr>
        <w:t xml:space="preserve"> Административного регламента       │</w:t>
      </w:r>
    </w:p>
    <w:p w:rsidR="0099376C" w:rsidRDefault="0099376C">
      <w:pPr>
        <w:pStyle w:val="ConsPlusNonformat"/>
        <w:jc w:val="both"/>
      </w:pPr>
      <w:r>
        <w:rPr>
          <w:sz w:val="14"/>
        </w:rPr>
        <w:t xml:space="preserve">│   предусмотренных </w:t>
      </w:r>
      <w:hyperlink w:anchor="P231" w:history="1">
        <w:r>
          <w:rPr>
            <w:color w:val="0000FF"/>
            <w:sz w:val="14"/>
          </w:rPr>
          <w:t>п. 2.8</w:t>
        </w:r>
      </w:hyperlink>
      <w:r>
        <w:rPr>
          <w:sz w:val="14"/>
        </w:rPr>
        <w:t xml:space="preserve">    │ └────────────────────────────────┬────────────────────────────────┘</w:t>
      </w:r>
    </w:p>
    <w:p w:rsidR="0099376C" w:rsidRDefault="0099376C">
      <w:pPr>
        <w:pStyle w:val="ConsPlusNonformat"/>
        <w:jc w:val="both"/>
      </w:pPr>
      <w:r>
        <w:rPr>
          <w:sz w:val="14"/>
        </w:rPr>
        <w:t>│Административного регламента;│                                 \/</w:t>
      </w:r>
    </w:p>
    <w:p w:rsidR="0099376C" w:rsidRDefault="0099376C">
      <w:pPr>
        <w:pStyle w:val="ConsPlusNonformat"/>
        <w:jc w:val="both"/>
      </w:pPr>
      <w:r>
        <w:rPr>
          <w:sz w:val="14"/>
        </w:rPr>
        <w:t>│ уведомление заявителя об их │ ┌─────────────────────────────────────────────────────────────────┐</w:t>
      </w:r>
    </w:p>
    <w:p w:rsidR="0099376C" w:rsidRDefault="0099376C">
      <w:pPr>
        <w:pStyle w:val="ConsPlusNonformat"/>
        <w:jc w:val="both"/>
      </w:pPr>
      <w:r>
        <w:rPr>
          <w:sz w:val="14"/>
        </w:rPr>
        <w:t>│           наличии           │ │  Прием и регистрация заявления и прилагаемых к нему документов  │</w:t>
      </w:r>
    </w:p>
    <w:p w:rsidR="0099376C" w:rsidRDefault="0099376C">
      <w:pPr>
        <w:pStyle w:val="ConsPlusNonformat"/>
        <w:jc w:val="both"/>
      </w:pPr>
      <w:r>
        <w:rPr>
          <w:sz w:val="14"/>
        </w:rPr>
        <w:t>└────────────┬────────────────┘ └────────────────────────────────┬────────────────────────────────┘</w:t>
      </w:r>
    </w:p>
    <w:p w:rsidR="0099376C" w:rsidRDefault="0099376C">
      <w:pPr>
        <w:pStyle w:val="ConsPlusNonformat"/>
        <w:jc w:val="both"/>
      </w:pPr>
      <w:r>
        <w:rPr>
          <w:sz w:val="14"/>
        </w:rPr>
        <w:t xml:space="preserve">             \/                                                 \/</w:t>
      </w:r>
    </w:p>
    <w:p w:rsidR="0099376C" w:rsidRDefault="0099376C">
      <w:pPr>
        <w:pStyle w:val="ConsPlusNonformat"/>
        <w:jc w:val="both"/>
      </w:pPr>
      <w:r>
        <w:rPr>
          <w:sz w:val="14"/>
        </w:rPr>
        <w:t>┌─────────────────────────────┐ ┌─────────────────────────────────────────────────────────────────┐</w:t>
      </w:r>
    </w:p>
    <w:p w:rsidR="0099376C" w:rsidRDefault="0099376C">
      <w:pPr>
        <w:pStyle w:val="ConsPlusNonformat"/>
        <w:jc w:val="both"/>
      </w:pPr>
      <w:r>
        <w:rPr>
          <w:sz w:val="14"/>
        </w:rPr>
        <w:t>│Возврат документов заявителю │ │     Передача заявления и пакета документов, необходимых для     │</w:t>
      </w:r>
    </w:p>
    <w:p w:rsidR="0099376C" w:rsidRDefault="0099376C">
      <w:pPr>
        <w:pStyle w:val="ConsPlusNonformat"/>
        <w:jc w:val="both"/>
      </w:pPr>
      <w:r>
        <w:rPr>
          <w:sz w:val="14"/>
        </w:rPr>
        <w:t>│                             │ │предоставления муниципальной услуги в Комитет (в случае обращения│</w:t>
      </w:r>
    </w:p>
    <w:p w:rsidR="0099376C" w:rsidRDefault="0099376C">
      <w:pPr>
        <w:pStyle w:val="ConsPlusNonformat"/>
        <w:jc w:val="both"/>
      </w:pPr>
      <w:r>
        <w:rPr>
          <w:sz w:val="14"/>
        </w:rPr>
        <w:t>│                             │ │                        заявителя в МФЦ)                         │</w:t>
      </w:r>
    </w:p>
    <w:p w:rsidR="0099376C" w:rsidRDefault="0099376C">
      <w:pPr>
        <w:pStyle w:val="ConsPlusNonformat"/>
        <w:jc w:val="both"/>
      </w:pPr>
      <w:r>
        <w:rPr>
          <w:sz w:val="14"/>
        </w:rPr>
        <w:t>└─────────────────────────────┘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 Рассмотрение заявления и направление межведомственных запросов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  Принятие решения о предоставлении муниципальной услуги или об  │</w:t>
      </w:r>
    </w:p>
    <w:p w:rsidR="0099376C" w:rsidRDefault="0099376C">
      <w:pPr>
        <w:pStyle w:val="ConsPlusNonformat"/>
        <w:jc w:val="both"/>
      </w:pPr>
      <w:r>
        <w:rPr>
          <w:sz w:val="14"/>
        </w:rPr>
        <w:t xml:space="preserve">                                │                   отказе в ее предоставлении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w:t>
      </w:r>
    </w:p>
    <w:p w:rsidR="0099376C" w:rsidRDefault="0099376C">
      <w:pPr>
        <w:pStyle w:val="ConsPlusNonformat"/>
        <w:jc w:val="both"/>
      </w:pPr>
      <w:r>
        <w:rPr>
          <w:sz w:val="14"/>
        </w:rPr>
        <w:t xml:space="preserve">                                │      Предоставление (направление) сведений, содержащихся в      │</w:t>
      </w:r>
    </w:p>
    <w:p w:rsidR="0099376C" w:rsidRDefault="0099376C">
      <w:pPr>
        <w:pStyle w:val="ConsPlusNonformat"/>
        <w:jc w:val="both"/>
      </w:pPr>
      <w:r>
        <w:rPr>
          <w:sz w:val="14"/>
        </w:rPr>
        <w:t xml:space="preserve">                                │информационной системе обеспечения градостроительной деятельности│</w:t>
      </w:r>
    </w:p>
    <w:p w:rsidR="0099376C" w:rsidRDefault="0099376C">
      <w:pPr>
        <w:pStyle w:val="ConsPlusNonformat"/>
        <w:jc w:val="both"/>
      </w:pPr>
      <w:r>
        <w:rPr>
          <w:sz w:val="14"/>
        </w:rPr>
        <w:t xml:space="preserve">                                │     либо уведомления об отказе в предоставлении сведений из     │</w:t>
      </w:r>
    </w:p>
    <w:p w:rsidR="0099376C" w:rsidRDefault="0099376C">
      <w:pPr>
        <w:pStyle w:val="ConsPlusNonformat"/>
        <w:jc w:val="both"/>
      </w:pPr>
      <w:r>
        <w:rPr>
          <w:sz w:val="14"/>
        </w:rPr>
        <w:t xml:space="preserve">                                │информационной системы обеспечения градостроительной деятельности│</w:t>
      </w:r>
    </w:p>
    <w:p w:rsidR="0099376C" w:rsidRDefault="0099376C">
      <w:pPr>
        <w:pStyle w:val="ConsPlusNonformat"/>
        <w:jc w:val="both"/>
      </w:pPr>
      <w:r>
        <w:rPr>
          <w:sz w:val="14"/>
        </w:rPr>
        <w:t xml:space="preserve">                                └─────────────────────────────────────────────────────────────────┘</w:t>
      </w: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both"/>
      </w:pPr>
    </w:p>
    <w:p w:rsidR="0099376C" w:rsidRDefault="0099376C">
      <w:pPr>
        <w:pStyle w:val="ConsPlusNormal"/>
        <w:jc w:val="right"/>
        <w:outlineLvl w:val="1"/>
      </w:pPr>
      <w:r>
        <w:t>Приложение N 2</w:t>
      </w:r>
    </w:p>
    <w:p w:rsidR="0099376C" w:rsidRDefault="0099376C">
      <w:pPr>
        <w:pStyle w:val="ConsPlusNormal"/>
        <w:jc w:val="right"/>
      </w:pPr>
      <w:r>
        <w:t>к Административному регламенту</w:t>
      </w:r>
    </w:p>
    <w:p w:rsidR="0099376C" w:rsidRDefault="0099376C">
      <w:pPr>
        <w:pStyle w:val="ConsPlusNormal"/>
        <w:jc w:val="right"/>
      </w:pPr>
      <w:r>
        <w:t>предоставления муниципальной услуги</w:t>
      </w:r>
    </w:p>
    <w:p w:rsidR="0099376C" w:rsidRDefault="0099376C">
      <w:pPr>
        <w:pStyle w:val="ConsPlusNormal"/>
        <w:jc w:val="right"/>
      </w:pPr>
      <w:r>
        <w:t>"Предоставление сведений, содержащихся</w:t>
      </w:r>
    </w:p>
    <w:p w:rsidR="0099376C" w:rsidRDefault="0099376C">
      <w:pPr>
        <w:pStyle w:val="ConsPlusNormal"/>
        <w:jc w:val="right"/>
      </w:pPr>
      <w:r>
        <w:t>в информационной системе обеспечения</w:t>
      </w:r>
    </w:p>
    <w:p w:rsidR="0099376C" w:rsidRDefault="0099376C">
      <w:pPr>
        <w:pStyle w:val="ConsPlusNormal"/>
        <w:jc w:val="right"/>
      </w:pPr>
      <w:r>
        <w:t>градостроительной деятельности",</w:t>
      </w:r>
    </w:p>
    <w:p w:rsidR="0099376C" w:rsidRDefault="0099376C">
      <w:pPr>
        <w:pStyle w:val="ConsPlusNormal"/>
        <w:jc w:val="right"/>
      </w:pPr>
      <w:r>
        <w:t>утвержденному Постановлением Администрации</w:t>
      </w:r>
    </w:p>
    <w:p w:rsidR="0099376C" w:rsidRDefault="0099376C">
      <w:pPr>
        <w:pStyle w:val="ConsPlusNormal"/>
        <w:jc w:val="right"/>
      </w:pPr>
      <w:r>
        <w:t>городского округа Сызрань</w:t>
      </w:r>
    </w:p>
    <w:p w:rsidR="0099376C" w:rsidRDefault="0099376C">
      <w:pPr>
        <w:pStyle w:val="ConsPlusNormal"/>
        <w:jc w:val="right"/>
      </w:pPr>
      <w:r>
        <w:t>от 14 июля 2017 г. N 2145</w:t>
      </w:r>
    </w:p>
    <w:p w:rsidR="0099376C" w:rsidRDefault="0099376C">
      <w:pPr>
        <w:pStyle w:val="ConsPlusNormal"/>
        <w:jc w:val="both"/>
      </w:pPr>
    </w:p>
    <w:p w:rsidR="0099376C" w:rsidRDefault="0099376C">
      <w:pPr>
        <w:pStyle w:val="ConsPlusNonformat"/>
        <w:jc w:val="both"/>
      </w:pPr>
      <w:r>
        <w:t xml:space="preserve">                                                               В комитет по</w:t>
      </w:r>
    </w:p>
    <w:p w:rsidR="0099376C" w:rsidRDefault="0099376C">
      <w:pPr>
        <w:pStyle w:val="ConsPlusNonformat"/>
        <w:jc w:val="both"/>
      </w:pPr>
      <w:r>
        <w:t xml:space="preserve">                                                строительству и архитектуре</w:t>
      </w:r>
    </w:p>
    <w:p w:rsidR="0099376C" w:rsidRDefault="0099376C">
      <w:pPr>
        <w:pStyle w:val="ConsPlusNonformat"/>
        <w:jc w:val="both"/>
      </w:pPr>
      <w:r>
        <w:t xml:space="preserve">                                    Администрации городского округа Сызрань</w:t>
      </w:r>
    </w:p>
    <w:p w:rsidR="0099376C" w:rsidRDefault="0099376C">
      <w:pPr>
        <w:pStyle w:val="ConsPlusNonformat"/>
        <w:jc w:val="both"/>
      </w:pPr>
    </w:p>
    <w:p w:rsidR="0099376C" w:rsidRDefault="0099376C">
      <w:pPr>
        <w:pStyle w:val="ConsPlusNonformat"/>
        <w:jc w:val="both"/>
      </w:pPr>
      <w:r>
        <w:t xml:space="preserve">                                    от ____________________________________</w:t>
      </w:r>
    </w:p>
    <w:p w:rsidR="0099376C" w:rsidRDefault="0099376C">
      <w:pPr>
        <w:pStyle w:val="ConsPlusNonformat"/>
        <w:jc w:val="both"/>
      </w:pPr>
      <w:r>
        <w:t xml:space="preserve">                                      (Ф.И.О. гражданина, адрес проживания)</w:t>
      </w:r>
    </w:p>
    <w:p w:rsidR="0099376C" w:rsidRDefault="0099376C">
      <w:pPr>
        <w:pStyle w:val="ConsPlusNonformat"/>
        <w:jc w:val="both"/>
      </w:pPr>
      <w:r>
        <w:t xml:space="preserve">                                           (наименование юридического лица,</w:t>
      </w:r>
    </w:p>
    <w:p w:rsidR="0099376C" w:rsidRDefault="0099376C">
      <w:pPr>
        <w:pStyle w:val="ConsPlusNonformat"/>
        <w:jc w:val="both"/>
      </w:pPr>
      <w:r>
        <w:t xml:space="preserve">                                                местонахождение, ИНН, ОГРН)</w:t>
      </w:r>
    </w:p>
    <w:p w:rsidR="0099376C" w:rsidRDefault="0099376C">
      <w:pPr>
        <w:pStyle w:val="ConsPlusNonformat"/>
        <w:jc w:val="both"/>
      </w:pPr>
      <w:r>
        <w:t xml:space="preserve">                                                      действующего от имени</w:t>
      </w:r>
    </w:p>
    <w:p w:rsidR="0099376C" w:rsidRDefault="0099376C">
      <w:pPr>
        <w:pStyle w:val="ConsPlusNonformat"/>
        <w:jc w:val="both"/>
      </w:pPr>
      <w:r>
        <w:t xml:space="preserve">                                      _____________________________________</w:t>
      </w:r>
    </w:p>
    <w:p w:rsidR="0099376C" w:rsidRDefault="0099376C">
      <w:pPr>
        <w:pStyle w:val="ConsPlusNonformat"/>
        <w:jc w:val="both"/>
      </w:pPr>
      <w:r>
        <w:t xml:space="preserve">                                             (указываются данные документа,</w:t>
      </w:r>
    </w:p>
    <w:p w:rsidR="0099376C" w:rsidRDefault="0099376C">
      <w:pPr>
        <w:pStyle w:val="ConsPlusNonformat"/>
        <w:jc w:val="both"/>
      </w:pPr>
      <w:r>
        <w:t xml:space="preserve">                                                 подтверждающего полномочия</w:t>
      </w:r>
    </w:p>
    <w:p w:rsidR="0099376C" w:rsidRDefault="0099376C">
      <w:pPr>
        <w:pStyle w:val="ConsPlusNonformat"/>
        <w:jc w:val="both"/>
      </w:pPr>
      <w:r>
        <w:t xml:space="preserve">                                                             представителя)</w:t>
      </w:r>
    </w:p>
    <w:p w:rsidR="0099376C" w:rsidRDefault="0099376C">
      <w:pPr>
        <w:pStyle w:val="ConsPlusNonformat"/>
        <w:jc w:val="both"/>
      </w:pPr>
      <w:r>
        <w:t xml:space="preserve">                                                         контактный телефон</w:t>
      </w:r>
    </w:p>
    <w:p w:rsidR="0099376C" w:rsidRDefault="0099376C">
      <w:pPr>
        <w:pStyle w:val="ConsPlusNonformat"/>
        <w:jc w:val="both"/>
      </w:pPr>
      <w:r>
        <w:t xml:space="preserve">                                      _____________________________________</w:t>
      </w:r>
    </w:p>
    <w:p w:rsidR="0099376C" w:rsidRDefault="0099376C">
      <w:pPr>
        <w:pStyle w:val="ConsPlusNonformat"/>
        <w:jc w:val="both"/>
      </w:pPr>
      <w:r>
        <w:t xml:space="preserve">                                                  адрес для корреспонденции</w:t>
      </w:r>
    </w:p>
    <w:p w:rsidR="0099376C" w:rsidRDefault="0099376C">
      <w:pPr>
        <w:pStyle w:val="ConsPlusNonformat"/>
        <w:jc w:val="both"/>
      </w:pPr>
      <w:r>
        <w:t xml:space="preserve">                                      _____________________________________</w:t>
      </w:r>
    </w:p>
    <w:p w:rsidR="0099376C" w:rsidRDefault="0099376C">
      <w:pPr>
        <w:pStyle w:val="ConsPlusNonformat"/>
        <w:jc w:val="both"/>
      </w:pPr>
    </w:p>
    <w:p w:rsidR="0099376C" w:rsidRDefault="0099376C">
      <w:pPr>
        <w:pStyle w:val="ConsPlusNonformat"/>
        <w:jc w:val="both"/>
      </w:pPr>
      <w:bookmarkStart w:id="12" w:name="P705"/>
      <w:bookmarkEnd w:id="12"/>
      <w:r>
        <w:t xml:space="preserve">                                 Заявление</w:t>
      </w:r>
    </w:p>
    <w:p w:rsidR="0099376C" w:rsidRDefault="0099376C">
      <w:pPr>
        <w:pStyle w:val="ConsPlusNonformat"/>
        <w:jc w:val="both"/>
      </w:pPr>
      <w:r>
        <w:t xml:space="preserve">         о предоставлении сведений, содержащихся в информационной</w:t>
      </w:r>
    </w:p>
    <w:p w:rsidR="0099376C" w:rsidRDefault="0099376C">
      <w:pPr>
        <w:pStyle w:val="ConsPlusNonformat"/>
        <w:jc w:val="both"/>
      </w:pPr>
      <w:r>
        <w:t xml:space="preserve">            системе обеспечения градостроительной деятельности</w:t>
      </w:r>
    </w:p>
    <w:p w:rsidR="0099376C" w:rsidRDefault="0099376C">
      <w:pPr>
        <w:pStyle w:val="ConsPlusNonformat"/>
        <w:jc w:val="both"/>
      </w:pPr>
    </w:p>
    <w:p w:rsidR="0099376C" w:rsidRDefault="0099376C">
      <w:pPr>
        <w:pStyle w:val="ConsPlusNonformat"/>
        <w:jc w:val="both"/>
      </w:pPr>
      <w:r>
        <w:t xml:space="preserve">    Прошу предоставить  сведения, копию документа из информационной системы</w:t>
      </w:r>
    </w:p>
    <w:p w:rsidR="0099376C" w:rsidRDefault="0099376C">
      <w:pPr>
        <w:pStyle w:val="ConsPlusNonformat"/>
        <w:jc w:val="both"/>
      </w:pPr>
      <w:r>
        <w:t>обеспечения градостроительной деятельности (ИСОГД) о:</w:t>
      </w:r>
    </w:p>
    <w:p w:rsidR="0099376C" w:rsidRDefault="0099376C">
      <w:pPr>
        <w:pStyle w:val="ConsPlusNonformat"/>
        <w:jc w:val="both"/>
      </w:pPr>
      <w:r>
        <w:t>___________________________________________________________________________</w:t>
      </w:r>
    </w:p>
    <w:p w:rsidR="0099376C" w:rsidRDefault="0099376C">
      <w:pPr>
        <w:pStyle w:val="ConsPlusNonformat"/>
        <w:jc w:val="both"/>
      </w:pPr>
      <w:r>
        <w:t xml:space="preserve">                     (указать запрашиваемые сведения о</w:t>
      </w:r>
    </w:p>
    <w:p w:rsidR="0099376C" w:rsidRDefault="0099376C">
      <w:pPr>
        <w:pStyle w:val="ConsPlusNonformat"/>
        <w:jc w:val="both"/>
      </w:pPr>
      <w:r>
        <w:t>___________________________________________________________________________</w:t>
      </w:r>
    </w:p>
    <w:p w:rsidR="0099376C" w:rsidRDefault="0099376C">
      <w:pPr>
        <w:pStyle w:val="ConsPlusNonformat"/>
        <w:jc w:val="both"/>
      </w:pPr>
      <w:r>
        <w:t xml:space="preserve">       земельном участке и (или) объекте капитального строительства,</w:t>
      </w:r>
    </w:p>
    <w:p w:rsidR="0099376C" w:rsidRDefault="0099376C">
      <w:pPr>
        <w:pStyle w:val="ConsPlusNonformat"/>
        <w:jc w:val="both"/>
      </w:pPr>
      <w:r>
        <w:t>___________________________________________________________________________</w:t>
      </w:r>
    </w:p>
    <w:p w:rsidR="0099376C" w:rsidRDefault="0099376C">
      <w:pPr>
        <w:pStyle w:val="ConsPlusNonformat"/>
        <w:jc w:val="both"/>
      </w:pPr>
      <w:r>
        <w:t xml:space="preserve">                     иные сведения и копии документов)</w:t>
      </w:r>
    </w:p>
    <w:p w:rsidR="0099376C" w:rsidRDefault="0099376C">
      <w:pPr>
        <w:pStyle w:val="ConsPlusNonformat"/>
        <w:jc w:val="both"/>
      </w:pPr>
      <w:r>
        <w:t>кадастровый номер (указывается, если имеется) _____________________________</w:t>
      </w:r>
    </w:p>
    <w:p w:rsidR="0099376C" w:rsidRDefault="0099376C">
      <w:pPr>
        <w:pStyle w:val="ConsPlusNonformat"/>
        <w:jc w:val="both"/>
      </w:pPr>
      <w:r>
        <w:t>координаты характерных точек границ земельного участка ____________________</w:t>
      </w:r>
    </w:p>
    <w:p w:rsidR="0099376C" w:rsidRDefault="0099376C">
      <w:pPr>
        <w:pStyle w:val="ConsPlusNonformat"/>
        <w:jc w:val="both"/>
      </w:pPr>
      <w:r>
        <w:t>___________________________________________________________________________</w:t>
      </w:r>
    </w:p>
    <w:p w:rsidR="0099376C" w:rsidRDefault="0099376C">
      <w:pPr>
        <w:pStyle w:val="ConsPlusNonformat"/>
        <w:jc w:val="both"/>
      </w:pPr>
      <w:r>
        <w:t xml:space="preserve">       (указывается заявителем при отсутствии сведений о КН и (или)</w:t>
      </w:r>
    </w:p>
    <w:p w:rsidR="0099376C" w:rsidRDefault="0099376C">
      <w:pPr>
        <w:pStyle w:val="ConsPlusNonformat"/>
        <w:jc w:val="both"/>
      </w:pPr>
      <w:r>
        <w:t xml:space="preserve">         границах объекта в Государственном кадастре недвижимости)</w:t>
      </w:r>
    </w:p>
    <w:p w:rsidR="0099376C" w:rsidRDefault="0099376C">
      <w:pPr>
        <w:pStyle w:val="ConsPlusNonformat"/>
        <w:jc w:val="both"/>
      </w:pPr>
      <w:r>
        <w:t>по следующему разделу ИСОГД (пометить раздел любым знаком в соответствующем</w:t>
      </w:r>
    </w:p>
    <w:p w:rsidR="0099376C" w:rsidRDefault="0099376C">
      <w:pPr>
        <w:pStyle w:val="ConsPlusNonformat"/>
        <w:jc w:val="both"/>
      </w:pPr>
      <w:r>
        <w:t>поле):</w:t>
      </w:r>
    </w:p>
    <w:p w:rsidR="0099376C" w:rsidRDefault="0099376C">
      <w:pPr>
        <w:pStyle w:val="ConsPlusNonformat"/>
        <w:jc w:val="both"/>
      </w:pPr>
    </w:p>
    <w:p w:rsidR="0099376C" w:rsidRDefault="0099376C">
      <w:pPr>
        <w:pStyle w:val="ConsPlusNonformat"/>
        <w:jc w:val="both"/>
      </w:pPr>
      <w:r>
        <w:t>┌─┐                                        ┌─┐</w:t>
      </w:r>
    </w:p>
    <w:p w:rsidR="0099376C" w:rsidRDefault="0099376C">
      <w:pPr>
        <w:pStyle w:val="ConsPlusNonformat"/>
        <w:jc w:val="both"/>
      </w:pPr>
      <w:r>
        <w:t>│ │ Раздел I. Документы территориального   │ │ Раздел V. Документация по</w:t>
      </w:r>
    </w:p>
    <w:p w:rsidR="0099376C" w:rsidRDefault="0099376C">
      <w:pPr>
        <w:pStyle w:val="ConsPlusNonformat"/>
        <w:jc w:val="both"/>
      </w:pPr>
      <w:r>
        <w:t>└─┘ планирования Российской Федерации, в   └─┘ планировке территорий.</w:t>
      </w:r>
    </w:p>
    <w:p w:rsidR="0099376C" w:rsidRDefault="0099376C">
      <w:pPr>
        <w:pStyle w:val="ConsPlusNonformat"/>
        <w:jc w:val="both"/>
      </w:pPr>
      <w:r>
        <w:t>части, касающейся территории городского    ┌─┐</w:t>
      </w:r>
    </w:p>
    <w:p w:rsidR="0099376C" w:rsidRDefault="0099376C">
      <w:pPr>
        <w:pStyle w:val="ConsPlusNonformat"/>
        <w:jc w:val="both"/>
      </w:pPr>
      <w:r>
        <w:t>округа Сызрань.                            │ │ Раздел VI. Изученность</w:t>
      </w:r>
    </w:p>
    <w:p w:rsidR="0099376C" w:rsidRDefault="0099376C">
      <w:pPr>
        <w:pStyle w:val="ConsPlusNonformat"/>
        <w:jc w:val="both"/>
      </w:pPr>
      <w:r>
        <w:t xml:space="preserve">                                           └─┘ природных и техногенных</w:t>
      </w:r>
    </w:p>
    <w:p w:rsidR="0099376C" w:rsidRDefault="0099376C">
      <w:pPr>
        <w:pStyle w:val="ConsPlusNonformat"/>
        <w:jc w:val="both"/>
      </w:pPr>
      <w:r>
        <w:t xml:space="preserve">                                               условий.</w:t>
      </w:r>
    </w:p>
    <w:p w:rsidR="0099376C" w:rsidRDefault="0099376C">
      <w:pPr>
        <w:pStyle w:val="ConsPlusNonformat"/>
        <w:jc w:val="both"/>
      </w:pPr>
      <w:r>
        <w:t>┌─┐                                        ┌─┐</w:t>
      </w:r>
    </w:p>
    <w:p w:rsidR="0099376C" w:rsidRDefault="0099376C">
      <w:pPr>
        <w:pStyle w:val="ConsPlusNonformat"/>
        <w:jc w:val="both"/>
      </w:pPr>
      <w:r>
        <w:t>│ │Раздел II. Документы территориального   │ │ Раздел VII. Изъятие и</w:t>
      </w:r>
    </w:p>
    <w:p w:rsidR="0099376C" w:rsidRDefault="0099376C">
      <w:pPr>
        <w:pStyle w:val="ConsPlusNonformat"/>
        <w:jc w:val="both"/>
      </w:pPr>
      <w:r>
        <w:lastRenderedPageBreak/>
        <w:t>└─┘планирования Самарской области, в части └─┘ резервирование земельных</w:t>
      </w:r>
    </w:p>
    <w:p w:rsidR="0099376C" w:rsidRDefault="0099376C">
      <w:pPr>
        <w:pStyle w:val="ConsPlusNonformat"/>
        <w:jc w:val="both"/>
      </w:pPr>
      <w:r>
        <w:t>касающейся территории городского округа        участков для государственных</w:t>
      </w:r>
    </w:p>
    <w:p w:rsidR="0099376C" w:rsidRDefault="0099376C">
      <w:pPr>
        <w:pStyle w:val="ConsPlusNonformat"/>
        <w:jc w:val="both"/>
      </w:pPr>
      <w:r>
        <w:t>Сызрань.                                       или муниципальных нужд.</w:t>
      </w:r>
    </w:p>
    <w:p w:rsidR="0099376C" w:rsidRDefault="0099376C">
      <w:pPr>
        <w:pStyle w:val="ConsPlusNonformat"/>
        <w:jc w:val="both"/>
      </w:pPr>
      <w:r>
        <w:t>┌─┐                                        ┌─┐</w:t>
      </w:r>
    </w:p>
    <w:p w:rsidR="0099376C" w:rsidRDefault="0099376C">
      <w:pPr>
        <w:pStyle w:val="ConsPlusNonformat"/>
        <w:jc w:val="both"/>
      </w:pPr>
      <w:r>
        <w:t>│ │Раздел III. Документы территориального  │ │ Раздел VIII. Застроенные и</w:t>
      </w:r>
    </w:p>
    <w:p w:rsidR="0099376C" w:rsidRDefault="0099376C">
      <w:pPr>
        <w:pStyle w:val="ConsPlusNonformat"/>
        <w:jc w:val="both"/>
      </w:pPr>
      <w:r>
        <w:t>└─┘планирования городского округа Сызрань, └─┘ подлежащие застройке</w:t>
      </w:r>
    </w:p>
    <w:p w:rsidR="0099376C" w:rsidRDefault="0099376C">
      <w:pPr>
        <w:pStyle w:val="ConsPlusNonformat"/>
        <w:jc w:val="both"/>
      </w:pPr>
      <w:r>
        <w:t>материалы по их обоснованию.                   земельные участки.</w:t>
      </w:r>
    </w:p>
    <w:p w:rsidR="0099376C" w:rsidRDefault="0099376C">
      <w:pPr>
        <w:pStyle w:val="ConsPlusNonformat"/>
        <w:jc w:val="both"/>
      </w:pPr>
      <w:r>
        <w:t>┌─┐                                        ┌─┐</w:t>
      </w:r>
    </w:p>
    <w:p w:rsidR="0099376C" w:rsidRDefault="0099376C">
      <w:pPr>
        <w:pStyle w:val="ConsPlusNonformat"/>
        <w:jc w:val="both"/>
      </w:pPr>
      <w:r>
        <w:t>│ │Раздел IV. Правила землепользования и   │ │ Раздел IX. Геодезические и</w:t>
      </w:r>
    </w:p>
    <w:p w:rsidR="0099376C" w:rsidRDefault="0099376C">
      <w:pPr>
        <w:pStyle w:val="ConsPlusNonformat"/>
        <w:jc w:val="both"/>
      </w:pPr>
      <w:r>
        <w:t>└─┘застройки, внесение в них изменений.    └─┘ картографические материалы.</w:t>
      </w:r>
    </w:p>
    <w:p w:rsidR="0099376C" w:rsidRDefault="0099376C">
      <w:pPr>
        <w:pStyle w:val="ConsPlusNonformat"/>
        <w:jc w:val="both"/>
      </w:pPr>
    </w:p>
    <w:p w:rsidR="0099376C" w:rsidRDefault="0099376C">
      <w:pPr>
        <w:pStyle w:val="ConsPlusNonformat"/>
        <w:jc w:val="both"/>
      </w:pPr>
      <w:r>
        <w:t>Дополнительные идентификаторы запрашиваемых сведений: _____________________</w:t>
      </w:r>
    </w:p>
    <w:p w:rsidR="0099376C" w:rsidRDefault="0099376C">
      <w:pPr>
        <w:pStyle w:val="ConsPlusNonformat"/>
        <w:jc w:val="both"/>
      </w:pPr>
    </w:p>
    <w:p w:rsidR="0099376C" w:rsidRDefault="0099376C">
      <w:pPr>
        <w:pStyle w:val="ConsPlusNonformat"/>
        <w:jc w:val="both"/>
      </w:pPr>
      <w:r>
        <w:t>Форма предоставления сведений: ____________________________________________</w:t>
      </w:r>
    </w:p>
    <w:p w:rsidR="0099376C" w:rsidRDefault="0099376C">
      <w:pPr>
        <w:pStyle w:val="ConsPlusNonformat"/>
        <w:jc w:val="both"/>
      </w:pPr>
      <w:r>
        <w:t xml:space="preserve">                                 на бумажном и (или) электронном носителе</w:t>
      </w:r>
    </w:p>
    <w:p w:rsidR="0099376C" w:rsidRDefault="0099376C">
      <w:pPr>
        <w:pStyle w:val="ConsPlusNonformat"/>
        <w:jc w:val="both"/>
      </w:pPr>
    </w:p>
    <w:p w:rsidR="0099376C" w:rsidRDefault="0099376C">
      <w:pPr>
        <w:pStyle w:val="ConsPlusNonformat"/>
        <w:jc w:val="both"/>
      </w:pPr>
      <w:r>
        <w:t>Способ получения сведений, копий документов: ______________________________</w:t>
      </w:r>
    </w:p>
    <w:p w:rsidR="0099376C" w:rsidRDefault="0099376C">
      <w:pPr>
        <w:pStyle w:val="ConsPlusNonformat"/>
        <w:jc w:val="both"/>
      </w:pPr>
      <w:r>
        <w:t>получение  заявителем  лично  в Комитете  по строительству и архитектуре, в</w:t>
      </w:r>
    </w:p>
    <w:p w:rsidR="0099376C" w:rsidRDefault="0099376C">
      <w:pPr>
        <w:pStyle w:val="ConsPlusNonformat"/>
        <w:jc w:val="both"/>
      </w:pPr>
      <w:r>
        <w:t>МФЦ/заказным почтовым отправлением.</w:t>
      </w:r>
    </w:p>
    <w:p w:rsidR="0099376C" w:rsidRDefault="0099376C">
      <w:pPr>
        <w:pStyle w:val="ConsPlusNonformat"/>
        <w:jc w:val="both"/>
      </w:pPr>
    </w:p>
    <w:p w:rsidR="0099376C" w:rsidRDefault="0099376C">
      <w:pPr>
        <w:pStyle w:val="ConsPlusNonformat"/>
        <w:jc w:val="both"/>
      </w:pPr>
      <w:r>
        <w:t xml:space="preserve">    Настоящим  даю  свое  согласие  на  обработку   указанных  в  Заявлении</w:t>
      </w:r>
    </w:p>
    <w:p w:rsidR="0099376C" w:rsidRDefault="0099376C">
      <w:pPr>
        <w:pStyle w:val="ConsPlusNonformat"/>
        <w:jc w:val="both"/>
      </w:pPr>
      <w:r>
        <w:t>персональных данных с использованием автоматизированной системы.</w:t>
      </w:r>
    </w:p>
    <w:p w:rsidR="0099376C" w:rsidRDefault="0099376C">
      <w:pPr>
        <w:pStyle w:val="ConsPlusNonformat"/>
        <w:jc w:val="both"/>
      </w:pPr>
    </w:p>
    <w:p w:rsidR="0099376C" w:rsidRDefault="0099376C">
      <w:pPr>
        <w:pStyle w:val="ConsPlusNonformat"/>
        <w:jc w:val="both"/>
      </w:pPr>
      <w:r>
        <w:t>"____" ________________ 20__ г. ________________ /________________________/</w:t>
      </w:r>
    </w:p>
    <w:p w:rsidR="0099376C" w:rsidRDefault="0099376C">
      <w:pPr>
        <w:pStyle w:val="ConsPlusNormal"/>
        <w:jc w:val="both"/>
      </w:pPr>
    </w:p>
    <w:p w:rsidR="0099376C" w:rsidRDefault="0099376C">
      <w:pPr>
        <w:pStyle w:val="ConsPlusNormal"/>
        <w:jc w:val="both"/>
      </w:pPr>
    </w:p>
    <w:p w:rsidR="0099376C" w:rsidRDefault="0099376C">
      <w:pPr>
        <w:pStyle w:val="ConsPlusNormal"/>
        <w:pBdr>
          <w:top w:val="single" w:sz="6" w:space="0" w:color="auto"/>
        </w:pBdr>
        <w:spacing w:before="100" w:after="100"/>
        <w:jc w:val="both"/>
        <w:rPr>
          <w:sz w:val="2"/>
          <w:szCs w:val="2"/>
        </w:rPr>
      </w:pPr>
    </w:p>
    <w:p w:rsidR="004C7CBB" w:rsidRDefault="004C7CBB"/>
    <w:sectPr w:rsidR="004C7CBB" w:rsidSect="00993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08"/>
  <w:characterSpacingControl w:val="doNotCompress"/>
  <w:compat/>
  <w:rsids>
    <w:rsidRoot w:val="0099376C"/>
    <w:rsid w:val="00065F0B"/>
    <w:rsid w:val="00092F0F"/>
    <w:rsid w:val="004C7CBB"/>
    <w:rsid w:val="00745440"/>
    <w:rsid w:val="0099376C"/>
    <w:rsid w:val="00BA5CC9"/>
    <w:rsid w:val="00D23A5A"/>
    <w:rsid w:val="00E909DA"/>
    <w:rsid w:val="00FC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6C"/>
    <w:pPr>
      <w:suppressAutoHyphens/>
      <w:spacing w:line="240" w:lineRule="auto"/>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376C"/>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rsid w:val="0099376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99376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nformat">
    <w:name w:val="ConsPlusNonformat"/>
    <w:rsid w:val="0099376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D23A5A"/>
    <w:pPr>
      <w:spacing w:after="120" w:line="480" w:lineRule="auto"/>
    </w:pPr>
  </w:style>
  <w:style w:type="character" w:customStyle="1" w:styleId="20">
    <w:name w:val="Основной текст 2 Знак"/>
    <w:basedOn w:val="a0"/>
    <w:link w:val="2"/>
    <w:uiPriority w:val="99"/>
    <w:semiHidden/>
    <w:rsid w:val="00D23A5A"/>
    <w:rPr>
      <w:rFonts w:ascii="Times New Roman" w:eastAsia="Times New Roman" w:hAnsi="Times New Roman" w:cs="Times New Roman"/>
      <w:sz w:val="24"/>
      <w:szCs w:val="24"/>
      <w:lang w:eastAsia="ar-SA"/>
    </w:rPr>
  </w:style>
  <w:style w:type="character" w:styleId="a3">
    <w:name w:val="Hyperlink"/>
    <w:basedOn w:val="a0"/>
    <w:uiPriority w:val="99"/>
    <w:unhideWhenUsed/>
    <w:rsid w:val="00BA5CC9"/>
    <w:rPr>
      <w:color w:val="0000FF" w:themeColor="hyperlink"/>
      <w:u w:val="single"/>
    </w:rPr>
  </w:style>
  <w:style w:type="character" w:styleId="a4">
    <w:name w:val="FollowedHyperlink"/>
    <w:basedOn w:val="a0"/>
    <w:uiPriority w:val="99"/>
    <w:semiHidden/>
    <w:unhideWhenUsed/>
    <w:rsid w:val="00BA5C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4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m.syzran.ru/fileadmin/user_upload/Content/OPUBLIKOVANIE/43_09-01-2019_LS_4564_Reglament_gradostroitelnaja_dejatelnost.docx" TargetMode="External"/><Relationship Id="rId18" Type="http://schemas.openxmlformats.org/officeDocument/2006/relationships/hyperlink" Target="consultantplus://offline/ref=6C99719B51EC66561A88DBE8BD856A2FB447099561FF123E6084B5FF650732DECF9E66B3B812CC3B646E0905A31Ee9K" TargetMode="External"/><Relationship Id="rId26" Type="http://schemas.openxmlformats.org/officeDocument/2006/relationships/hyperlink" Target="consultantplus://offline/ref=6C99719B51EC66561A88DBE8BD856A2FB4460E9B62FC123E6084B5FF650732DECF9E66B3B812CC3B646E0905A31Ee9K" TargetMode="External"/><Relationship Id="rId39" Type="http://schemas.openxmlformats.org/officeDocument/2006/relationships/hyperlink" Target="consultantplus://offline/ref=6C99719B51EC66561A88DBE8BD856A2FB4460C9F6BFE123E6084B5FF650732DECF9E66B3B812CC3B646E0905A31Ee9K" TargetMode="External"/><Relationship Id="rId21" Type="http://schemas.openxmlformats.org/officeDocument/2006/relationships/hyperlink" Target="consultantplus://offline/ref=6C99719B51EC66561A88DBE8BD856A2FB4460C9D62FE123E6084B5FF650732DEDD9E3EBFB915DB3F637B5F54E6B5AC818F8EEEF465A3B65215e5K" TargetMode="External"/><Relationship Id="rId34" Type="http://schemas.openxmlformats.org/officeDocument/2006/relationships/hyperlink" Target="consultantplus://offline/ref=6C99719B51EC66561A88DBFEBEE93627B14D539062FF10603BD6B3A83A57348B9DDE38EAFA51DF3A65700B04A1EBF5D1CCC5E3F47CBFB6524248D7F61AeBK" TargetMode="External"/><Relationship Id="rId42" Type="http://schemas.openxmlformats.org/officeDocument/2006/relationships/hyperlink" Target="consultantplus://offline/ref=6C99719B51EC66561A88DBE8BD856A2FB4460E9B66F7123E6084B5FF650732DEDD9E3EBFBA1CD96F34345E08A3E7BF80898EECF57A1Ae8K" TargetMode="External"/><Relationship Id="rId47" Type="http://schemas.openxmlformats.org/officeDocument/2006/relationships/hyperlink" Target="http://adm.syzran.ru/fileadmin/user_upload/Content/OPUBLIKOVANIE/43_09-01-2019_LS_4564_Reglament_gradostroitelnaja_dejatelnost.docx" TargetMode="External"/><Relationship Id="rId50" Type="http://schemas.openxmlformats.org/officeDocument/2006/relationships/hyperlink" Target="consultantplus://offline/ref=6C99719B51EC66561A88DBE8BD856A2FB4460E9B66F7123E6084B5FF650732DEDD9E3EBFB915D13E677B5F54E6B5AC818F8EEEF465A3B65215e5K" TargetMode="External"/><Relationship Id="rId55" Type="http://schemas.openxmlformats.org/officeDocument/2006/relationships/hyperlink" Target="consultantplus://offline/ref=6C99719B51EC66561A88DBE8BD856A2FB4460E9B66F7123E6084B5FF650732DEDD9E3EBFB915D13E677B5F54E6B5AC818F8EEEF465A3B65215e5K" TargetMode="External"/><Relationship Id="rId7" Type="http://schemas.openxmlformats.org/officeDocument/2006/relationships/hyperlink" Target="http://adm.syzran.ru/fileadmin/user_upload/Content/OPUBLIKOVANIE/43_09-01-2019_LS_4564_Reglament_gradostroitelnaja_dejatelnost.docx" TargetMode="External"/><Relationship Id="rId12" Type="http://schemas.openxmlformats.org/officeDocument/2006/relationships/hyperlink" Target="consultantplus://offline/ref=6C99719B51EC66561A88DBFEBEE93627B14D539062FF10603BD6B3A83A57348B9DDE38EAFA51DF3A65700B05A7EBF5D1CCC5E3F47CBFB6524248D7F61AeBK" TargetMode="External"/><Relationship Id="rId17" Type="http://schemas.openxmlformats.org/officeDocument/2006/relationships/hyperlink" Target="consultantplus://offline/ref=6C99719B51EC66561A88DBFEBEE93627B14D539062FF10603BD6B3A83A57348B9DDE38EAFA51DF3A65700B05AAEBF5D1CCC5E3F47CBFB6524248D7F61AeBK" TargetMode="External"/><Relationship Id="rId25" Type="http://schemas.openxmlformats.org/officeDocument/2006/relationships/hyperlink" Target="consultantplus://offline/ref=6C99719B51EC66561A88DBE8BD856A2FB4470E9A6AF9123E6084B5FF650732DECF9E66B3B812CC3B646E0905A31Ee9K" TargetMode="External"/><Relationship Id="rId33" Type="http://schemas.openxmlformats.org/officeDocument/2006/relationships/hyperlink" Target="http://adm.syzran.ru/fileadmin/user_upload/Content/OPUBLIKOVANIE/43_09-01-2019_LS_4564_Reglament_gradostroitelnaja_dejatelnost.docx" TargetMode="External"/><Relationship Id="rId38" Type="http://schemas.openxmlformats.org/officeDocument/2006/relationships/hyperlink" Target="consultantplus://offline/ref=6C99719B51EC66561A88DBFEBEE93627B14D539062FF10603BD6B3A83A57348B9DDE38EAFA51DF3A65700B04A4EBF5D1CCC5E3F47CBFB6524248D7F61AeBK" TargetMode="External"/><Relationship Id="rId46" Type="http://schemas.openxmlformats.org/officeDocument/2006/relationships/hyperlink" Target="http://adm.syzran.ru/fileadmin/user_upload/Content/OPUBLIKOVANIE/43_09-01-2019_LS_4564_Reglament_gradostroitelnaja_dejatelnost.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C99719B51EC66561A88DBE8BD856A2FB4460E9B66F7123E6084B5FF650732DEDD9E3EBFB915D13E677B5F54E6B5AC818F8EEEF465A3B65215e5K" TargetMode="External"/><Relationship Id="rId20" Type="http://schemas.openxmlformats.org/officeDocument/2006/relationships/hyperlink" Target="consultantplus://offline/ref=6C99719B51EC66561A88DBFEBEE93627B14D539062FF10603BD6B3A83A57348B9DDE38EAFA51DF3A65700B04A3EBF5D1CCC5E3F47CBFB6524248D7F61AeBK" TargetMode="External"/><Relationship Id="rId29" Type="http://schemas.openxmlformats.org/officeDocument/2006/relationships/hyperlink" Target="consultantplus://offline/ref=6C99719B51EC66561A88C5F3A8856A2FB0440C946BF44F3468DDB9FD62086DDBDA8F3EBFBE0BD23A7B720B041AeBK" TargetMode="External"/><Relationship Id="rId41" Type="http://schemas.openxmlformats.org/officeDocument/2006/relationships/hyperlink" Target="consultantplus://offline/ref=6C99719B51EC66561A88DBE8BD856A2FB4460E9B66F7123E6084B5FF650732DEDD9E3EBFBA1CD96F34345E08A3E7BF80898EECF57A1Ae8K" TargetMode="External"/><Relationship Id="rId54" Type="http://schemas.openxmlformats.org/officeDocument/2006/relationships/hyperlink" Target="consultantplus://offline/ref=6C99719B51EC66561A88DBE8BD856A2FB4460E9B66F7123E6084B5FF650732DEDD9E3EBFB915D13E677B5F54E6B5AC818F8EEEF465A3B65215e5K" TargetMode="External"/><Relationship Id="rId1" Type="http://schemas.openxmlformats.org/officeDocument/2006/relationships/customXml" Target="../customXml/item1.xml"/><Relationship Id="rId6" Type="http://schemas.openxmlformats.org/officeDocument/2006/relationships/hyperlink" Target="consultantplus://offline/ref=6C99719B51EC66561A88DBFEBEE93627B14D539062FF10603BD6B3A83A57348B9DDE38EAFA51DF3A65700B05A7EBF5D1CCC5E3F47CBFB6524248D7F61AeBK" TargetMode="External"/><Relationship Id="rId11" Type="http://schemas.openxmlformats.org/officeDocument/2006/relationships/hyperlink" Target="consultantplus://offline/ref=6C99719B51EC66561A88DBFEBEE93627B14D53906AF61C6835DBEEA2320E38899AD167FDFD18D33B64720D05A9B4F0C4DD9DEFF265A1B74D5E4AD61FeEK" TargetMode="External"/><Relationship Id="rId24" Type="http://schemas.openxmlformats.org/officeDocument/2006/relationships/hyperlink" Target="consultantplus://offline/ref=6C99719B51EC66561A88DBE8BD856A2FB4460E9B66F7123E6084B5FF650732DEDD9E3EBFB915D232617B5F54E6B5AC818F8EEEF465A3B65215e5K" TargetMode="External"/><Relationship Id="rId32" Type="http://schemas.openxmlformats.org/officeDocument/2006/relationships/hyperlink" Target="consultantplus://offline/ref=6C99719B51EC66561A88DBE8BD856A2FB4460E9B66F7123E6084B5FF650732DEDD9E3EBABA1E866A21250604A5FEA1819692EEF417e2K" TargetMode="External"/><Relationship Id="rId37" Type="http://schemas.openxmlformats.org/officeDocument/2006/relationships/hyperlink" Target="consultantplus://offline/ref=6C99719B51EC66561A88DBFEBEE93627B14D539062FF10603BD6B3A83A57348B9DDE38EAFA51DF3A65700B04A7EBF5D1CCC5E3F47CBFB6524248D7F61AeBK" TargetMode="External"/><Relationship Id="rId40" Type="http://schemas.openxmlformats.org/officeDocument/2006/relationships/hyperlink" Target="consultantplus://offline/ref=6C99719B51EC66561A88DBE8BD856A2FB4460E9B66F7123E6084B5FF650732DEDD9E3EBFBC1CD96F34345E08A3E7BF80898EECF57A1Ae8K" TargetMode="External"/><Relationship Id="rId45" Type="http://schemas.openxmlformats.org/officeDocument/2006/relationships/hyperlink" Target="consultantplus://offline/ref=6C99719B51EC66561A88DBE8BD856A2FB4460E9B66F7123E6084B5FF650732DEDD9E3EBCBD11D96F34345E08A3E7BF80898EECF57A1Ae8K" TargetMode="External"/><Relationship Id="rId53" Type="http://schemas.openxmlformats.org/officeDocument/2006/relationships/hyperlink" Target="consultantplus://offline/ref=6C99719B51EC66561A88DBE8BD856A2FB4460E9B66F7123E6084B5FF650732DEDD9E3EBFB915D13E677B5F54E6B5AC818F8EEEF465A3B65215e5K"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C99719B51EC66561A88DBFEBEE93627B14D539062FF10603BD6B3A83A57348B9DDE38EAFA51DF3A65700B05A5EBF5D1CCC5E3F47CBFB6524248D7F61AeBK" TargetMode="External"/><Relationship Id="rId23" Type="http://schemas.openxmlformats.org/officeDocument/2006/relationships/hyperlink" Target="consultantplus://offline/ref=6C99719B51EC66561A88DBE8BD856A2FB447089D64F9123E6084B5FF650732DEDD9E3EB8B813D96F34345E08A3E7BF80898EECF57A1Ae8K" TargetMode="External"/><Relationship Id="rId28" Type="http://schemas.openxmlformats.org/officeDocument/2006/relationships/hyperlink" Target="consultantplus://offline/ref=6C99719B51EC66561A88DBE8BD856A2FB546059F61FC123E6084B5FF650732DECF9E66B3B812CC3B646E0905A31Ee9K" TargetMode="External"/><Relationship Id="rId36" Type="http://schemas.openxmlformats.org/officeDocument/2006/relationships/hyperlink" Target="consultantplus://offline/ref=6C99719B51EC66561A88DBE8BD856A2FB546059F61FC123E6084B5FF650732DECF9E66B3B812CC3B646E0905A31Ee9K" TargetMode="External"/><Relationship Id="rId49" Type="http://schemas.openxmlformats.org/officeDocument/2006/relationships/hyperlink" Target="consultantplus://offline/ref=6C99719B51EC66561A88DBE8BD856A2FB4460E9B66F7123E6084B5FF650732DEDD9E3EBFB915D13E677B5F54E6B5AC818F8EEEF465A3B65215e5K" TargetMode="External"/><Relationship Id="rId57" Type="http://schemas.openxmlformats.org/officeDocument/2006/relationships/hyperlink" Target="http://adm.syzran.ru/fileadmin/user_upload/Content/OPUBLIKOVANIE/43_09-01-2019_LS_4564_Reglament_gradostroitelnaja_dejatelnost.docx" TargetMode="External"/><Relationship Id="rId10" Type="http://schemas.openxmlformats.org/officeDocument/2006/relationships/hyperlink" Target="consultantplus://offline/ref=6C99719B51EC66561A88DBE8BD856A2FB447089D64F9123E6084B5FF650732DEDD9E3EB8B813D96F34345E08A3E7BF80898EECF57A1Ae8K" TargetMode="External"/><Relationship Id="rId19" Type="http://schemas.openxmlformats.org/officeDocument/2006/relationships/hyperlink" Target="consultantplus://offline/ref=6C99719B51EC66561A88DBE8BD856A2FB4460E9B66F7123E6084B5FF650732DEDD9E3EBCBD11D96F34345E08A3E7BF80898EECF57A1Ae8K" TargetMode="External"/><Relationship Id="rId31" Type="http://schemas.openxmlformats.org/officeDocument/2006/relationships/hyperlink" Target="consultantplus://offline/ref=6C99719B51EC66561A88DBFEBEE93627B14D539062FE1A6A3DD5B3A83A57348B9DDE38EAE851873664771505A3FEA3808919e9K" TargetMode="External"/><Relationship Id="rId44" Type="http://schemas.openxmlformats.org/officeDocument/2006/relationships/hyperlink" Target="consultantplus://offline/ref=6C99719B51EC66561A88DBE8BD856A2FB4460E9B66F7123E6084B5FF650732DEDD9E3EBFB915D13E677B5F54E6B5AC818F8EEEF465A3B65215e5K" TargetMode="External"/><Relationship Id="rId52" Type="http://schemas.openxmlformats.org/officeDocument/2006/relationships/hyperlink" Target="consultantplus://offline/ref=6C99719B51EC66561A88DBE8BD856A2FB4460E9B66F7123E6084B5FF650732DEDD9E3EBFB915D13E677B5F54E6B5AC818F8EEEF465A3B65215e5K" TargetMode="External"/><Relationship Id="rId4" Type="http://schemas.openxmlformats.org/officeDocument/2006/relationships/webSettings" Target="webSettings.xml"/><Relationship Id="rId9" Type="http://schemas.openxmlformats.org/officeDocument/2006/relationships/hyperlink" Target="consultantplus://offline/ref=6C99719B51EC66561A88DBE8BD856A2FB4460E9B66F7123E6084B5FF650732DEDD9E3EBFB915D232617B5F54E6B5AC818F8EEEF465A3B65215e5K" TargetMode="External"/><Relationship Id="rId14" Type="http://schemas.openxmlformats.org/officeDocument/2006/relationships/hyperlink" Target="consultantplus://offline/ref=6C99719B51EC66561A88DBE8BD856A2FB4460E9B66F7123E6084B5FF650732DEDD9E3EBFB915D13E677B5F54E6B5AC818F8EEEF465A3B65215e5K" TargetMode="External"/><Relationship Id="rId22" Type="http://schemas.openxmlformats.org/officeDocument/2006/relationships/hyperlink" Target="consultantplus://offline/ref=6C99719B51EC66561A88DBE8BD856A2FB446099F61FA123E6084B5FF650732DECF9E66B3B812CC3B646E0905A31Ee9K" TargetMode="External"/><Relationship Id="rId27" Type="http://schemas.openxmlformats.org/officeDocument/2006/relationships/hyperlink" Target="consultantplus://offline/ref=6C99719B51EC66561A88DBE8BD856A2FB5440D9563F9123E6084B5FF650732DECF9E66B3B812CC3B646E0905A31Ee9K" TargetMode="External"/><Relationship Id="rId30" Type="http://schemas.openxmlformats.org/officeDocument/2006/relationships/hyperlink" Target="consultantplus://offline/ref=6C99719B51EC66561A88C5F3A8856A2FB141089461F44F3468DDB9FD62086DDBDA8F3EBFBE0BD23A7B720B041AeBK" TargetMode="External"/><Relationship Id="rId35" Type="http://schemas.openxmlformats.org/officeDocument/2006/relationships/hyperlink" Target="consultantplus://offline/ref=6C99719B51EC66561A88DBFEBEE93627B14D539062FF10603BD6B3A83A57348B9DDE38EAFA51DF3A65700B04A6EBF5D1CCC5E3F47CBFB6524248D7F61AeBK" TargetMode="External"/><Relationship Id="rId43" Type="http://schemas.openxmlformats.org/officeDocument/2006/relationships/hyperlink" Target="consultantplus://offline/ref=6C99719B51EC66561A88DBFEBEE93627B14D539062FF10603BD6B3A83A57348B9DDE38EAFA51DF3A65700B04A5EBF5D1CCC5E3F47CBFB6524248D7F61AeBK" TargetMode="External"/><Relationship Id="rId48" Type="http://schemas.openxmlformats.org/officeDocument/2006/relationships/hyperlink" Target="consultantplus://offline/ref=6C99719B51EC66561A88DBE8BD856A2FB4460E9B66F7123E6084B5FF650732DEDD9E3EBFB915D13E677B5F54E6B5AC818F8EEEF465A3B65215e5K" TargetMode="External"/><Relationship Id="rId56" Type="http://schemas.openxmlformats.org/officeDocument/2006/relationships/hyperlink" Target="consultantplus://offline/ref=6C99719B51EC66561A88DBE8BD856A2FB4460E9B66F7123E6084B5FF650732DEDD9E3EBFB915D13E677B5F54E6B5AC818F8EEEF465A3B65215e5K" TargetMode="External"/><Relationship Id="rId8" Type="http://schemas.openxmlformats.org/officeDocument/2006/relationships/hyperlink" Target="consultantplus://offline/ref=6C99719B51EC66561A88DBE8BD856A2FB4460C9D62FE123E6084B5FF650732DEDD9E3EBFB915DB3F637B5F54E6B5AC818F8EEEF465A3B65215e5K" TargetMode="External"/><Relationship Id="rId51" Type="http://schemas.openxmlformats.org/officeDocument/2006/relationships/hyperlink" Target="consultantplus://offline/ref=6C99719B51EC66561A88DBE8BD856A2FB4460E9B66F7123E6084B5FF650732DEDD9E3EBFB915D13E677B5F54E6B5AC818F8EEEF465A3B65215e5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62B3-4AFF-457C-A49C-08A643EC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15286</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dc:creator>
  <cp:lastModifiedBy>Ломоносов</cp:lastModifiedBy>
  <cp:revision>5</cp:revision>
  <dcterms:created xsi:type="dcterms:W3CDTF">2019-01-17T10:30:00Z</dcterms:created>
  <dcterms:modified xsi:type="dcterms:W3CDTF">2019-01-17T12:43:00Z</dcterms:modified>
</cp:coreProperties>
</file>