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0C" w:rsidRPr="00E35AEF" w:rsidRDefault="0015530C" w:rsidP="0015530C">
      <w:pPr>
        <w:ind w:left="4956"/>
        <w:jc w:val="center"/>
      </w:pPr>
      <w:bookmarkStart w:id="0" w:name="_Toc154903589"/>
      <w:r w:rsidRPr="00E35AEF">
        <w:t xml:space="preserve">Приложение №1 к Решению </w:t>
      </w:r>
    </w:p>
    <w:p w:rsidR="0015530C" w:rsidRPr="00E35AEF" w:rsidRDefault="0015530C" w:rsidP="0015530C">
      <w:pPr>
        <w:ind w:left="4956"/>
        <w:jc w:val="center"/>
      </w:pPr>
      <w:r w:rsidRPr="00E35AEF">
        <w:t>Думы городского округа Сызрань</w:t>
      </w:r>
    </w:p>
    <w:p w:rsidR="00311177" w:rsidRPr="00311177" w:rsidRDefault="00311177" w:rsidP="00311177">
      <w:pPr>
        <w:pStyle w:val="aff"/>
        <w:ind w:left="4956" w:firstLine="0"/>
        <w:jc w:val="center"/>
        <w:rPr>
          <w:sz w:val="24"/>
        </w:rPr>
      </w:pPr>
      <w:r w:rsidRPr="00311177">
        <w:rPr>
          <w:sz w:val="24"/>
        </w:rPr>
        <w:t>от</w:t>
      </w:r>
      <w:r w:rsidRPr="00311177">
        <w:rPr>
          <w:sz w:val="24"/>
          <w:u w:val="single"/>
        </w:rPr>
        <w:t xml:space="preserve"> 25.03.2009 </w:t>
      </w:r>
      <w:r w:rsidRPr="00311177">
        <w:rPr>
          <w:sz w:val="24"/>
        </w:rPr>
        <w:t>№</w:t>
      </w:r>
      <w:r w:rsidRPr="00311177">
        <w:rPr>
          <w:sz w:val="24"/>
          <w:u w:val="single"/>
        </w:rPr>
        <w:t xml:space="preserve"> 31</w:t>
      </w:r>
    </w:p>
    <w:p w:rsidR="00DC1CC0" w:rsidRPr="00793B43" w:rsidRDefault="00DC1CC0" w:rsidP="0015530C">
      <w:pPr>
        <w:ind w:left="4956"/>
        <w:jc w:val="center"/>
        <w:rPr>
          <w:szCs w:val="28"/>
        </w:rPr>
      </w:pPr>
    </w:p>
    <w:p w:rsidR="00DC1CC0" w:rsidRDefault="00DC1CC0" w:rsidP="00DC1CC0">
      <w:pPr>
        <w:jc w:val="center"/>
        <w:rPr>
          <w:b/>
          <w:sz w:val="28"/>
          <w:szCs w:val="28"/>
        </w:rPr>
      </w:pPr>
      <w:bookmarkStart w:id="1" w:name="_GoBack"/>
      <w:bookmarkEnd w:id="1"/>
    </w:p>
    <w:p w:rsidR="00DC1CC0" w:rsidRPr="00EF07CD" w:rsidRDefault="00DC1CC0" w:rsidP="00DC1CC0">
      <w:pPr>
        <w:jc w:val="center"/>
        <w:rPr>
          <w:b/>
          <w:sz w:val="28"/>
          <w:szCs w:val="28"/>
        </w:rPr>
      </w:pPr>
      <w:r w:rsidRPr="00EF07CD">
        <w:rPr>
          <w:b/>
          <w:sz w:val="28"/>
          <w:szCs w:val="28"/>
        </w:rPr>
        <w:t xml:space="preserve">ПОЛОЖЕНИЯ О ТЕРРИТОРИАЛЬНОМ ПЛАНИРОВАНИИ </w:t>
      </w:r>
    </w:p>
    <w:p w:rsidR="00DC1CC0" w:rsidRDefault="00DC1CC0" w:rsidP="00DC1CC0">
      <w:pPr>
        <w:jc w:val="center"/>
        <w:rPr>
          <w:b/>
          <w:sz w:val="28"/>
          <w:szCs w:val="28"/>
        </w:rPr>
      </w:pPr>
      <w:r w:rsidRPr="00EF07CD">
        <w:rPr>
          <w:b/>
          <w:sz w:val="28"/>
          <w:szCs w:val="28"/>
        </w:rPr>
        <w:t>ГОРОДСКОГО ОКРУГА СЫЗРАНЬ САМАРСКОЙ ОБЛАСТИ</w:t>
      </w:r>
    </w:p>
    <w:p w:rsidR="00311177" w:rsidRDefault="00311177" w:rsidP="00311177">
      <w:pPr>
        <w:jc w:val="center"/>
        <w:rPr>
          <w:sz w:val="28"/>
          <w:szCs w:val="28"/>
        </w:rPr>
      </w:pPr>
      <w:bookmarkStart w:id="2" w:name="_Toc103606916"/>
      <w:bookmarkStart w:id="3" w:name="_Toc131313911"/>
      <w:bookmarkStart w:id="4" w:name="_Toc147904734"/>
      <w:bookmarkStart w:id="5" w:name="_Toc149744302"/>
      <w:bookmarkStart w:id="6" w:name="_Toc166826310"/>
      <w:r>
        <w:t>(</w:t>
      </w:r>
      <w:r>
        <w:rPr>
          <w:sz w:val="28"/>
          <w:szCs w:val="28"/>
        </w:rPr>
        <w:t>в ред.</w:t>
      </w:r>
      <w:r>
        <w:rPr>
          <w:sz w:val="36"/>
          <w:szCs w:val="36"/>
        </w:rPr>
        <w:t xml:space="preserve"> </w:t>
      </w:r>
      <w:hyperlink r:id="rId7" w:history="1">
        <w:r>
          <w:rPr>
            <w:rStyle w:val="ab"/>
            <w:sz w:val="28"/>
            <w:szCs w:val="28"/>
          </w:rPr>
          <w:t>Решений Думы №43 от 25.05.2011</w:t>
        </w:r>
      </w:hyperlink>
      <w:r>
        <w:rPr>
          <w:sz w:val="28"/>
          <w:szCs w:val="28"/>
        </w:rPr>
        <w:t xml:space="preserve">; </w:t>
      </w:r>
      <w:hyperlink r:id="rId8" w:history="1">
        <w:r>
          <w:rPr>
            <w:rStyle w:val="ab"/>
            <w:sz w:val="28"/>
            <w:szCs w:val="28"/>
          </w:rPr>
          <w:t>№11 от 27.02.2013</w:t>
        </w:r>
      </w:hyperlink>
      <w:r>
        <w:rPr>
          <w:sz w:val="28"/>
          <w:szCs w:val="28"/>
        </w:rPr>
        <w:t>;</w:t>
      </w:r>
    </w:p>
    <w:p w:rsidR="00311177" w:rsidRDefault="00311177" w:rsidP="00311177">
      <w:pPr>
        <w:jc w:val="center"/>
        <w:rPr>
          <w:sz w:val="28"/>
          <w:szCs w:val="28"/>
        </w:rPr>
      </w:pPr>
      <w:hyperlink r:id="rId9" w:history="1">
        <w:r>
          <w:rPr>
            <w:rStyle w:val="ab"/>
            <w:sz w:val="28"/>
            <w:szCs w:val="28"/>
          </w:rPr>
          <w:t>№79 от 26.08.2015</w:t>
        </w:r>
      </w:hyperlink>
      <w:r>
        <w:rPr>
          <w:sz w:val="28"/>
          <w:szCs w:val="28"/>
        </w:rPr>
        <w:t xml:space="preserve">; </w:t>
      </w:r>
      <w:hyperlink r:id="rId10" w:history="1">
        <w:r>
          <w:rPr>
            <w:rStyle w:val="ab"/>
            <w:sz w:val="28"/>
            <w:szCs w:val="28"/>
          </w:rPr>
          <w:t>№4 от 27.01.2016</w:t>
        </w:r>
      </w:hyperlink>
      <w:r>
        <w:rPr>
          <w:sz w:val="28"/>
          <w:szCs w:val="28"/>
        </w:rPr>
        <w:t xml:space="preserve">; </w:t>
      </w:r>
      <w:hyperlink r:id="rId11" w:history="1">
        <w:r>
          <w:rPr>
            <w:rStyle w:val="ab"/>
            <w:sz w:val="28"/>
            <w:szCs w:val="28"/>
          </w:rPr>
          <w:t>№85 от 30.08.2017</w:t>
        </w:r>
      </w:hyperlink>
      <w:r>
        <w:rPr>
          <w:sz w:val="28"/>
          <w:szCs w:val="28"/>
        </w:rPr>
        <w:t xml:space="preserve">; </w:t>
      </w:r>
      <w:hyperlink r:id="rId12" w:history="1">
        <w:r>
          <w:rPr>
            <w:rStyle w:val="ab"/>
            <w:sz w:val="28"/>
            <w:szCs w:val="28"/>
          </w:rPr>
          <w:t>№68 от 29.08.2018</w:t>
        </w:r>
      </w:hyperlink>
      <w:r>
        <w:rPr>
          <w:sz w:val="28"/>
          <w:szCs w:val="28"/>
        </w:rPr>
        <w:t>;</w:t>
      </w:r>
    </w:p>
    <w:p w:rsidR="00311177" w:rsidRDefault="00311177" w:rsidP="00311177">
      <w:pPr>
        <w:jc w:val="center"/>
      </w:pPr>
      <w:hyperlink r:id="rId13" w:history="1">
        <w:r w:rsidRPr="00311177">
          <w:rPr>
            <w:rStyle w:val="ab"/>
            <w:sz w:val="28"/>
            <w:szCs w:val="28"/>
          </w:rPr>
          <w:t>№26 от 25.03.2020</w:t>
        </w:r>
      </w:hyperlink>
      <w:r>
        <w:rPr>
          <w:sz w:val="28"/>
          <w:szCs w:val="28"/>
        </w:rPr>
        <w:t xml:space="preserve">; </w:t>
      </w:r>
      <w:hyperlink r:id="rId14" w:history="1">
        <w:r w:rsidRPr="00311177">
          <w:rPr>
            <w:rStyle w:val="ab"/>
            <w:sz w:val="28"/>
            <w:szCs w:val="28"/>
          </w:rPr>
          <w:t>№59 от 29.06.2020</w:t>
        </w:r>
      </w:hyperlink>
      <w:r>
        <w:rPr>
          <w:sz w:val="28"/>
          <w:szCs w:val="28"/>
        </w:rPr>
        <w:t>)</w:t>
      </w:r>
    </w:p>
    <w:p w:rsidR="00D23C1C" w:rsidRDefault="00D23C1C" w:rsidP="00D23C1C">
      <w:pPr>
        <w:pStyle w:val="af6"/>
        <w:keepNext w:val="0"/>
        <w:rPr>
          <w:rFonts w:ascii="Times New Roman" w:hAnsi="Times New Roman" w:cs="Times New Roman"/>
          <w:b w:val="0"/>
          <w:sz w:val="28"/>
          <w:szCs w:val="28"/>
        </w:rPr>
      </w:pPr>
      <w:r w:rsidRPr="00EF07CD">
        <w:rPr>
          <w:rFonts w:ascii="Times New Roman" w:hAnsi="Times New Roman" w:cs="Times New Roman"/>
          <w:b w:val="0"/>
          <w:sz w:val="28"/>
          <w:szCs w:val="28"/>
        </w:rPr>
        <w:t xml:space="preserve">1. </w:t>
      </w:r>
      <w:bookmarkEnd w:id="2"/>
      <w:bookmarkEnd w:id="3"/>
      <w:bookmarkEnd w:id="4"/>
      <w:bookmarkEnd w:id="5"/>
      <w:r w:rsidRPr="00EF07CD">
        <w:rPr>
          <w:rFonts w:ascii="Times New Roman" w:hAnsi="Times New Roman" w:cs="Times New Roman"/>
          <w:b w:val="0"/>
          <w:sz w:val="28"/>
          <w:szCs w:val="28"/>
        </w:rPr>
        <w:t>ЦЕЛИ И ЗАДАЧИ ТЕРРИТОРИАЛЬНОГО ПЛАНИРОВАНИЯ</w:t>
      </w:r>
      <w:bookmarkEnd w:id="0"/>
      <w:bookmarkEnd w:id="6"/>
      <w:r w:rsidRPr="00EF07CD">
        <w:rPr>
          <w:rFonts w:ascii="Times New Roman" w:hAnsi="Times New Roman" w:cs="Times New Roman"/>
          <w:b w:val="0"/>
          <w:sz w:val="28"/>
          <w:szCs w:val="28"/>
        </w:rPr>
        <w:t xml:space="preserve"> ГОРОДСКОГО ОКРУГА СЫЗРАНЬ САМАРСКОЙ ОБЛАСТИ</w:t>
      </w:r>
    </w:p>
    <w:p w:rsidR="00D23C1C" w:rsidRPr="00EF07CD" w:rsidRDefault="00D23C1C" w:rsidP="00443C05">
      <w:pPr>
        <w:pStyle w:val="af6"/>
        <w:keepNext w:val="0"/>
        <w:spacing w:before="360" w:after="360"/>
        <w:rPr>
          <w:rFonts w:ascii="Times New Roman" w:hAnsi="Times New Roman" w:cs="Times New Roman"/>
          <w:b w:val="0"/>
          <w:sz w:val="28"/>
          <w:szCs w:val="28"/>
        </w:rPr>
      </w:pPr>
      <w:bookmarkStart w:id="7" w:name="_Toc166826311"/>
      <w:r w:rsidRPr="00EF07CD">
        <w:rPr>
          <w:rFonts w:ascii="Times New Roman" w:hAnsi="Times New Roman" w:cs="Times New Roman"/>
          <w:b w:val="0"/>
          <w:sz w:val="28"/>
          <w:szCs w:val="28"/>
        </w:rPr>
        <w:t xml:space="preserve">1.1. Общие положения </w:t>
      </w:r>
      <w:bookmarkEnd w:id="7"/>
    </w:p>
    <w:p w:rsidR="00D23C1C" w:rsidRPr="00EF07CD" w:rsidRDefault="00D23C1C" w:rsidP="00443C05">
      <w:pPr>
        <w:pStyle w:val="aff"/>
        <w:ind w:firstLine="709"/>
      </w:pPr>
      <w:r w:rsidRPr="00EF07CD">
        <w:t xml:space="preserve">1.1.1. В соответствии с законодательством о градостроительной деятельности Генеральный план городского округа Сызрань Самарской области (далее – Генеральный план) является документом территориального планирования городского округа. </w:t>
      </w:r>
    </w:p>
    <w:p w:rsidR="00D23C1C" w:rsidRPr="00EF07CD" w:rsidRDefault="00D23C1C" w:rsidP="00443C05">
      <w:pPr>
        <w:pStyle w:val="aff"/>
        <w:ind w:firstLine="709"/>
        <w:rPr>
          <w:szCs w:val="28"/>
        </w:rPr>
      </w:pPr>
      <w:r w:rsidRPr="00EF07CD">
        <w:t>1.1.2.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округа Сызрань, иными муниципальными правовыми актами городского округа Сызрань.</w:t>
      </w:r>
    </w:p>
    <w:p w:rsidR="00D23C1C" w:rsidRPr="00EF07CD" w:rsidRDefault="00D23C1C" w:rsidP="00443C05">
      <w:pPr>
        <w:pStyle w:val="aff"/>
        <w:ind w:firstLine="709"/>
        <w:rPr>
          <w:szCs w:val="28"/>
        </w:rPr>
      </w:pPr>
      <w:r w:rsidRPr="00EF07CD">
        <w:t xml:space="preserve">1.1.3. Генеральный план определяет назначение территорий </w:t>
      </w:r>
      <w:r w:rsidRPr="00EF07CD">
        <w:rPr>
          <w:szCs w:val="28"/>
        </w:rPr>
        <w:t xml:space="preserve">городского округа Сызрань </w:t>
      </w:r>
      <w:r w:rsidRPr="00EF07CD">
        <w:t>исходя из совокупности социальных, экономических, экологических и иных факторов.</w:t>
      </w:r>
    </w:p>
    <w:p w:rsidR="00D23C1C" w:rsidRPr="00B2620E" w:rsidRDefault="00D23C1C" w:rsidP="00443C05">
      <w:pPr>
        <w:pStyle w:val="aff"/>
        <w:ind w:firstLine="709"/>
        <w:rPr>
          <w:szCs w:val="28"/>
        </w:rPr>
      </w:pPr>
      <w:r w:rsidRPr="00342ABA">
        <w:rPr>
          <w:szCs w:val="28"/>
        </w:rPr>
        <w:t xml:space="preserve">1.1.4. </w:t>
      </w:r>
      <w:r w:rsidRPr="00B2620E">
        <w:rPr>
          <w:szCs w:val="28"/>
        </w:rPr>
        <w:t xml:space="preserve">При осуществлении территориального планирования городского округа Сызрань учтены интересы Российской Федерации по реализации полномочий федеральных органов государственной власти, а также необходимость создания благоприятных условий для реализации на территории городского округа Сызрань приоритетных национальных проектов </w:t>
      </w:r>
      <w:r w:rsidRPr="00B2620E">
        <w:rPr>
          <w:bCs/>
          <w:szCs w:val="28"/>
        </w:rPr>
        <w:t>«</w:t>
      </w:r>
      <w:r w:rsidR="00EE4191" w:rsidRPr="00B2620E">
        <w:rPr>
          <w:bCs/>
          <w:szCs w:val="28"/>
        </w:rPr>
        <w:t>Жилье и городская среда</w:t>
      </w:r>
      <w:r w:rsidRPr="00B2620E">
        <w:rPr>
          <w:bCs/>
          <w:szCs w:val="28"/>
        </w:rPr>
        <w:t>», «Развитие агропромышленного комплекса»,</w:t>
      </w:r>
      <w:r w:rsidRPr="00B2620E">
        <w:rPr>
          <w:szCs w:val="28"/>
        </w:rPr>
        <w:t xml:space="preserve"> «Образование», «Зд</w:t>
      </w:r>
      <w:r w:rsidR="00EE4191" w:rsidRPr="00B2620E">
        <w:rPr>
          <w:szCs w:val="28"/>
        </w:rPr>
        <w:t>равоохранение</w:t>
      </w:r>
      <w:r w:rsidRPr="00B2620E">
        <w:rPr>
          <w:szCs w:val="28"/>
        </w:rPr>
        <w:t>»</w:t>
      </w:r>
      <w:r w:rsidR="00EE4191" w:rsidRPr="00B2620E">
        <w:rPr>
          <w:szCs w:val="28"/>
        </w:rPr>
        <w:t>, «Демография», «Экология», «Культура», «Безопасные и качественные дороги»</w:t>
      </w:r>
      <w:r w:rsidRPr="00B2620E">
        <w:rPr>
          <w:szCs w:val="28"/>
        </w:rPr>
        <w:t xml:space="preserve"> и федеральных целевых программ, в том числе:</w:t>
      </w:r>
    </w:p>
    <w:p w:rsidR="00D23C1C" w:rsidRPr="00B2620E" w:rsidRDefault="002615E0" w:rsidP="00443C05">
      <w:pPr>
        <w:autoSpaceDE w:val="0"/>
        <w:autoSpaceDN w:val="0"/>
        <w:adjustRightInd w:val="0"/>
        <w:ind w:firstLine="709"/>
        <w:jc w:val="both"/>
        <w:rPr>
          <w:rFonts w:eastAsiaTheme="minorHAnsi"/>
          <w:sz w:val="28"/>
          <w:szCs w:val="28"/>
          <w:lang w:eastAsia="en-US"/>
        </w:rPr>
      </w:pPr>
      <w:r w:rsidRPr="00B2620E">
        <w:rPr>
          <w:rFonts w:eastAsiaTheme="minorHAnsi"/>
          <w:sz w:val="28"/>
          <w:szCs w:val="28"/>
          <w:lang w:eastAsia="en-US"/>
        </w:rPr>
        <w:t>«</w:t>
      </w:r>
      <w:r w:rsidR="006F784A" w:rsidRPr="00B2620E">
        <w:rPr>
          <w:rFonts w:eastAsiaTheme="minorHAnsi"/>
          <w:sz w:val="28"/>
          <w:szCs w:val="28"/>
          <w:lang w:eastAsia="en-US"/>
        </w:rPr>
        <w:t>Обеспечение доступным и комфортным жильем и коммунальными услугам</w:t>
      </w:r>
      <w:r w:rsidRPr="00B2620E">
        <w:rPr>
          <w:rFonts w:eastAsiaTheme="minorHAnsi"/>
          <w:sz w:val="28"/>
          <w:szCs w:val="28"/>
          <w:lang w:eastAsia="en-US"/>
        </w:rPr>
        <w:t>и граждан Российской Федерации»</w:t>
      </w:r>
      <w:r w:rsidR="00D23C1C" w:rsidRPr="00B2620E">
        <w:rPr>
          <w:sz w:val="28"/>
          <w:szCs w:val="28"/>
        </w:rPr>
        <w:t xml:space="preserve"> (утверждена Постановлением Правительства Российской Федерации от</w:t>
      </w:r>
      <w:r w:rsidR="00AB21C3">
        <w:rPr>
          <w:rFonts w:eastAsiaTheme="minorHAnsi"/>
          <w:sz w:val="28"/>
          <w:szCs w:val="28"/>
          <w:lang w:eastAsia="en-US"/>
        </w:rPr>
        <w:t xml:space="preserve"> 30.12.2017 N 1710 (ред. от 31.12.2019</w:t>
      </w:r>
      <w:r w:rsidR="004C76AD">
        <w:rPr>
          <w:rFonts w:eastAsiaTheme="minorHAnsi"/>
          <w:sz w:val="28"/>
          <w:szCs w:val="28"/>
          <w:lang w:eastAsia="en-US"/>
        </w:rPr>
        <w:t xml:space="preserve"> (с изм. и доп., вступ. в силу с 07.01.2020</w:t>
      </w:r>
      <w:r w:rsidR="00AB21C3">
        <w:rPr>
          <w:rFonts w:eastAsiaTheme="minorHAnsi"/>
          <w:sz w:val="28"/>
          <w:szCs w:val="28"/>
          <w:lang w:eastAsia="en-US"/>
        </w:rPr>
        <w:t>)</w:t>
      </w:r>
      <w:r w:rsidR="00D23C1C" w:rsidRPr="00B2620E">
        <w:rPr>
          <w:sz w:val="28"/>
          <w:szCs w:val="28"/>
        </w:rPr>
        <w:t>;</w:t>
      </w:r>
    </w:p>
    <w:p w:rsidR="00203135" w:rsidRPr="00B2620E" w:rsidRDefault="002615E0" w:rsidP="00443C05">
      <w:pPr>
        <w:autoSpaceDE w:val="0"/>
        <w:autoSpaceDN w:val="0"/>
        <w:adjustRightInd w:val="0"/>
        <w:ind w:firstLine="709"/>
        <w:jc w:val="both"/>
        <w:rPr>
          <w:rFonts w:eastAsiaTheme="minorHAnsi"/>
          <w:sz w:val="28"/>
          <w:szCs w:val="28"/>
          <w:lang w:eastAsia="en-US"/>
        </w:rPr>
      </w:pPr>
      <w:r w:rsidRPr="00B2620E">
        <w:rPr>
          <w:rFonts w:eastAsiaTheme="minorHAnsi"/>
          <w:sz w:val="28"/>
          <w:szCs w:val="28"/>
          <w:lang w:eastAsia="en-US"/>
        </w:rPr>
        <w:t>«Развитие образования</w:t>
      </w:r>
      <w:r w:rsidR="00D23C1C" w:rsidRPr="00B2620E">
        <w:rPr>
          <w:sz w:val="28"/>
          <w:szCs w:val="28"/>
        </w:rPr>
        <w:t>» (утверждена</w:t>
      </w:r>
      <w:r w:rsidRPr="00B2620E">
        <w:rPr>
          <w:rFonts w:eastAsiaTheme="minorHAnsi"/>
          <w:sz w:val="28"/>
          <w:szCs w:val="28"/>
          <w:lang w:eastAsia="en-US"/>
        </w:rPr>
        <w:t xml:space="preserve"> </w:t>
      </w:r>
      <w:r w:rsidR="00203135" w:rsidRPr="00B2620E">
        <w:rPr>
          <w:rFonts w:eastAsiaTheme="minorHAnsi"/>
          <w:sz w:val="28"/>
          <w:szCs w:val="28"/>
          <w:lang w:eastAsia="en-US"/>
        </w:rPr>
        <w:t>Постановление</w:t>
      </w:r>
      <w:r w:rsidRPr="00B2620E">
        <w:rPr>
          <w:rFonts w:eastAsiaTheme="minorHAnsi"/>
          <w:sz w:val="28"/>
          <w:szCs w:val="28"/>
          <w:lang w:eastAsia="en-US"/>
        </w:rPr>
        <w:t>м</w:t>
      </w:r>
      <w:r w:rsidR="00203135" w:rsidRPr="00B2620E">
        <w:rPr>
          <w:rFonts w:eastAsiaTheme="minorHAnsi"/>
          <w:sz w:val="28"/>
          <w:szCs w:val="28"/>
          <w:lang w:eastAsia="en-US"/>
        </w:rPr>
        <w:t xml:space="preserve"> Правительства Р</w:t>
      </w:r>
      <w:r w:rsidRPr="00B2620E">
        <w:rPr>
          <w:rFonts w:eastAsiaTheme="minorHAnsi"/>
          <w:sz w:val="28"/>
          <w:szCs w:val="28"/>
          <w:lang w:eastAsia="en-US"/>
        </w:rPr>
        <w:t xml:space="preserve">оссийской </w:t>
      </w:r>
      <w:r w:rsidR="00203135" w:rsidRPr="00B2620E">
        <w:rPr>
          <w:rFonts w:eastAsiaTheme="minorHAnsi"/>
          <w:sz w:val="28"/>
          <w:szCs w:val="28"/>
          <w:lang w:eastAsia="en-US"/>
        </w:rPr>
        <w:t>Ф</w:t>
      </w:r>
      <w:r w:rsidRPr="00B2620E">
        <w:rPr>
          <w:rFonts w:eastAsiaTheme="minorHAnsi"/>
          <w:sz w:val="28"/>
          <w:szCs w:val="28"/>
          <w:lang w:eastAsia="en-US"/>
        </w:rPr>
        <w:t>едерации</w:t>
      </w:r>
      <w:r w:rsidR="00203135" w:rsidRPr="00B2620E">
        <w:rPr>
          <w:rFonts w:eastAsiaTheme="minorHAnsi"/>
          <w:sz w:val="28"/>
          <w:szCs w:val="28"/>
          <w:lang w:eastAsia="en-US"/>
        </w:rPr>
        <w:t xml:space="preserve"> </w:t>
      </w:r>
      <w:r w:rsidR="008066E8">
        <w:rPr>
          <w:rFonts w:eastAsiaTheme="minorHAnsi"/>
          <w:sz w:val="28"/>
          <w:szCs w:val="28"/>
          <w:lang w:eastAsia="en-US"/>
        </w:rPr>
        <w:t>от 26.12.2017 N 1642 (ред. от 27.12</w:t>
      </w:r>
      <w:r w:rsidR="00203135" w:rsidRPr="00B2620E">
        <w:rPr>
          <w:rFonts w:eastAsiaTheme="minorHAnsi"/>
          <w:sz w:val="28"/>
          <w:szCs w:val="28"/>
          <w:lang w:eastAsia="en-US"/>
        </w:rPr>
        <w:t>.2019)</w:t>
      </w:r>
      <w:r w:rsidRPr="00B2620E">
        <w:rPr>
          <w:sz w:val="28"/>
          <w:szCs w:val="28"/>
        </w:rPr>
        <w:t>;</w:t>
      </w:r>
    </w:p>
    <w:p w:rsidR="00D23C1C" w:rsidRPr="00B2620E" w:rsidRDefault="00D23C1C" w:rsidP="00443C05">
      <w:pPr>
        <w:pStyle w:val="aff"/>
        <w:ind w:firstLine="709"/>
        <w:rPr>
          <w:szCs w:val="28"/>
        </w:rPr>
      </w:pPr>
      <w:r w:rsidRPr="00B2620E">
        <w:rPr>
          <w:szCs w:val="28"/>
        </w:rPr>
        <w:lastRenderedPageBreak/>
        <w:t>«Разв</w:t>
      </w:r>
      <w:r w:rsidR="00E86DB3">
        <w:rPr>
          <w:szCs w:val="28"/>
        </w:rPr>
        <w:t>итие транспортной системы</w:t>
      </w:r>
      <w:r w:rsidR="00B2620E" w:rsidRPr="00B2620E">
        <w:rPr>
          <w:szCs w:val="28"/>
        </w:rPr>
        <w:t xml:space="preserve">» </w:t>
      </w:r>
      <w:r w:rsidRPr="00B2620E">
        <w:rPr>
          <w:szCs w:val="28"/>
        </w:rPr>
        <w:t>(утверждена Постановлением Правительства Российско</w:t>
      </w:r>
      <w:r w:rsidR="00E86DB3">
        <w:rPr>
          <w:szCs w:val="28"/>
        </w:rPr>
        <w:t>й Федерации от 20</w:t>
      </w:r>
      <w:r w:rsidR="00B2620E" w:rsidRPr="00B2620E">
        <w:rPr>
          <w:szCs w:val="28"/>
        </w:rPr>
        <w:t>.</w:t>
      </w:r>
      <w:r w:rsidR="003E1E27">
        <w:rPr>
          <w:szCs w:val="28"/>
        </w:rPr>
        <w:t xml:space="preserve">12.2017 №1596 </w:t>
      </w:r>
      <w:r w:rsidR="003E1E27">
        <w:rPr>
          <w:rFonts w:eastAsiaTheme="minorHAnsi"/>
          <w:szCs w:val="28"/>
          <w:lang w:eastAsia="en-US"/>
        </w:rPr>
        <w:t>(ред. от 27.12.2019</w:t>
      </w:r>
      <w:r w:rsidR="00B2620E" w:rsidRPr="00B2620E">
        <w:rPr>
          <w:szCs w:val="28"/>
        </w:rPr>
        <w:t>)</w:t>
      </w:r>
      <w:r w:rsidRPr="00B2620E">
        <w:rPr>
          <w:szCs w:val="28"/>
        </w:rPr>
        <w:t>;</w:t>
      </w:r>
    </w:p>
    <w:p w:rsidR="00FC3FD4" w:rsidRDefault="00B2620E" w:rsidP="00443C05">
      <w:pPr>
        <w:autoSpaceDE w:val="0"/>
        <w:autoSpaceDN w:val="0"/>
        <w:adjustRightInd w:val="0"/>
        <w:ind w:firstLine="709"/>
        <w:jc w:val="both"/>
        <w:rPr>
          <w:rFonts w:eastAsiaTheme="minorHAnsi"/>
          <w:sz w:val="26"/>
          <w:szCs w:val="26"/>
          <w:lang w:eastAsia="en-US"/>
        </w:rPr>
      </w:pPr>
      <w:r w:rsidRPr="00B2620E">
        <w:rPr>
          <w:rFonts w:eastAsiaTheme="minorHAnsi"/>
          <w:sz w:val="28"/>
          <w:szCs w:val="28"/>
          <w:lang w:eastAsia="en-US"/>
        </w:rPr>
        <w:t>«</w:t>
      </w:r>
      <w:r w:rsidR="002615E0" w:rsidRPr="00B2620E">
        <w:rPr>
          <w:rFonts w:eastAsiaTheme="minorHAnsi"/>
          <w:sz w:val="28"/>
          <w:szCs w:val="28"/>
          <w:lang w:eastAsia="en-US"/>
        </w:rPr>
        <w:t>Развитие культуры и туризма</w:t>
      </w:r>
      <w:r w:rsidRPr="00B2620E">
        <w:rPr>
          <w:rFonts w:eastAsiaTheme="minorHAnsi"/>
          <w:sz w:val="28"/>
          <w:szCs w:val="28"/>
          <w:lang w:eastAsia="en-US"/>
        </w:rPr>
        <w:t>»</w:t>
      </w:r>
      <w:r w:rsidR="00D23C1C" w:rsidRPr="00B2620E">
        <w:rPr>
          <w:sz w:val="28"/>
          <w:szCs w:val="28"/>
        </w:rPr>
        <w:t xml:space="preserve"> (утверждена Постановлением Правительства Российской Федерации от </w:t>
      </w:r>
      <w:r w:rsidR="00FC3FD4">
        <w:rPr>
          <w:rFonts w:eastAsiaTheme="minorHAnsi"/>
          <w:sz w:val="26"/>
          <w:szCs w:val="26"/>
          <w:lang w:eastAsia="en-US"/>
        </w:rPr>
        <w:t>15.04.2014  N 317 (ред. от 19.12.2019</w:t>
      </w:r>
      <w:r w:rsidR="00A9528C" w:rsidRPr="00A9528C">
        <w:rPr>
          <w:rFonts w:eastAsiaTheme="minorHAnsi"/>
          <w:sz w:val="26"/>
          <w:szCs w:val="26"/>
          <w:lang w:eastAsia="en-US"/>
        </w:rPr>
        <w:t xml:space="preserve"> </w:t>
      </w:r>
      <w:r w:rsidR="00A9528C">
        <w:rPr>
          <w:rFonts w:eastAsiaTheme="minorHAnsi"/>
          <w:sz w:val="26"/>
          <w:szCs w:val="26"/>
          <w:lang w:eastAsia="en-US"/>
        </w:rPr>
        <w:t>(с изм. и доп., вступ. в силу с 01.01.2020</w:t>
      </w:r>
      <w:r w:rsidR="00FC3FD4">
        <w:rPr>
          <w:rFonts w:eastAsiaTheme="minorHAnsi"/>
          <w:sz w:val="26"/>
          <w:szCs w:val="26"/>
          <w:lang w:eastAsia="en-US"/>
        </w:rPr>
        <w:t>)</w:t>
      </w:r>
      <w:r w:rsidR="00A9528C">
        <w:rPr>
          <w:rFonts w:eastAsiaTheme="minorHAnsi"/>
          <w:sz w:val="26"/>
          <w:szCs w:val="26"/>
          <w:lang w:eastAsia="en-US"/>
        </w:rPr>
        <w:t>;</w:t>
      </w:r>
    </w:p>
    <w:p w:rsidR="006F784A" w:rsidRPr="00B2620E" w:rsidRDefault="00A9528C" w:rsidP="00443C05">
      <w:pPr>
        <w:pStyle w:val="aff"/>
        <w:ind w:firstLine="709"/>
        <w:rPr>
          <w:szCs w:val="28"/>
        </w:rPr>
      </w:pPr>
      <w:r w:rsidRPr="00B2620E">
        <w:rPr>
          <w:szCs w:val="28"/>
        </w:rPr>
        <w:t xml:space="preserve"> </w:t>
      </w:r>
      <w:r w:rsidR="00B2620E" w:rsidRPr="00B2620E">
        <w:rPr>
          <w:szCs w:val="28"/>
        </w:rPr>
        <w:t xml:space="preserve">«Развитие физической культуры и спорта в Российской Федерации» на 2016-2020 годы (утверждена Постановлением Правительства Российской Федерации от 21.01.2015 №30 (ред. от 18.06.2019). </w:t>
      </w:r>
    </w:p>
    <w:p w:rsidR="00D23C1C" w:rsidRPr="00342ABA" w:rsidRDefault="00D23C1C" w:rsidP="00443C05">
      <w:pPr>
        <w:pStyle w:val="aff"/>
        <w:ind w:firstLine="709"/>
        <w:rPr>
          <w:szCs w:val="28"/>
        </w:rPr>
      </w:pPr>
      <w:r w:rsidRPr="00342ABA">
        <w:rPr>
          <w:szCs w:val="28"/>
        </w:rPr>
        <w:t>1.1.5. При осуществлении территориального планирования городского округа Сызрань также учтены интересы Самарской области по реализации полномочий органов государственной власти Самарской области, а также необходимость создания благоприятных условий для реализации на территории городского округа Сызрань Стратегии социально-экономического развития Са</w:t>
      </w:r>
      <w:r w:rsidR="005E3C46">
        <w:rPr>
          <w:szCs w:val="28"/>
        </w:rPr>
        <w:t xml:space="preserve">марской области на </w:t>
      </w:r>
      <w:r w:rsidR="005E3C46" w:rsidRPr="007C40A1">
        <w:rPr>
          <w:szCs w:val="28"/>
        </w:rPr>
        <w:t>период до 203</w:t>
      </w:r>
      <w:r w:rsidRPr="007C40A1">
        <w:rPr>
          <w:szCs w:val="28"/>
        </w:rPr>
        <w:t xml:space="preserve">0 года, одобренной постановлением Правительства Самарской области от </w:t>
      </w:r>
      <w:r w:rsidR="005E3C46" w:rsidRPr="007C40A1">
        <w:rPr>
          <w:szCs w:val="28"/>
        </w:rPr>
        <w:t>12</w:t>
      </w:r>
      <w:r w:rsidRPr="007C40A1">
        <w:rPr>
          <w:szCs w:val="28"/>
        </w:rPr>
        <w:t>.</w:t>
      </w:r>
      <w:r w:rsidR="005E3C46" w:rsidRPr="007C40A1">
        <w:rPr>
          <w:szCs w:val="28"/>
        </w:rPr>
        <w:t>07</w:t>
      </w:r>
      <w:r w:rsidRPr="007C40A1">
        <w:rPr>
          <w:szCs w:val="28"/>
        </w:rPr>
        <w:t>.20</w:t>
      </w:r>
      <w:r w:rsidR="00E3507A" w:rsidRPr="007C40A1">
        <w:rPr>
          <w:szCs w:val="28"/>
        </w:rPr>
        <w:t>17</w:t>
      </w:r>
      <w:r w:rsidRPr="007C40A1">
        <w:rPr>
          <w:szCs w:val="28"/>
        </w:rPr>
        <w:t xml:space="preserve"> № </w:t>
      </w:r>
      <w:r w:rsidR="00E3507A" w:rsidRPr="007C40A1">
        <w:rPr>
          <w:szCs w:val="28"/>
        </w:rPr>
        <w:t>441</w:t>
      </w:r>
      <w:r w:rsidRPr="007C40A1">
        <w:rPr>
          <w:szCs w:val="28"/>
        </w:rPr>
        <w:t xml:space="preserve">, </w:t>
      </w:r>
      <w:r w:rsidRPr="00342ABA">
        <w:rPr>
          <w:szCs w:val="28"/>
        </w:rPr>
        <w:t>Схемы территориального планирования Самарской области, утвержденной постановлением Правительства Самарско</w:t>
      </w:r>
      <w:r>
        <w:rPr>
          <w:szCs w:val="28"/>
        </w:rPr>
        <w:t>й области от 13.12.2007 № 261</w:t>
      </w:r>
      <w:r w:rsidR="00E3507A">
        <w:rPr>
          <w:szCs w:val="28"/>
        </w:rPr>
        <w:t xml:space="preserve"> (ред.от 27.06.2019)</w:t>
      </w:r>
      <w:r>
        <w:rPr>
          <w:szCs w:val="28"/>
        </w:rPr>
        <w:t xml:space="preserve">, </w:t>
      </w:r>
      <w:r w:rsidRPr="00342ABA">
        <w:rPr>
          <w:szCs w:val="28"/>
        </w:rPr>
        <w:t>и областных и ведомственных целевых программ, в том числе:</w:t>
      </w:r>
    </w:p>
    <w:p w:rsidR="00D23C1C" w:rsidRPr="00342ABA" w:rsidRDefault="00D23C1C" w:rsidP="00443C05">
      <w:pPr>
        <w:pStyle w:val="aff"/>
        <w:ind w:firstLine="709"/>
        <w:rPr>
          <w:szCs w:val="28"/>
        </w:rPr>
      </w:pPr>
      <w:r w:rsidRPr="00342ABA">
        <w:rPr>
          <w:szCs w:val="28"/>
        </w:rPr>
        <w:t xml:space="preserve">«Развитие жилищного строительства в Самарской области» </w:t>
      </w:r>
      <w:r w:rsidR="00D52C77">
        <w:rPr>
          <w:szCs w:val="28"/>
        </w:rPr>
        <w:t>до 2021 года</w:t>
      </w:r>
      <w:r>
        <w:rPr>
          <w:szCs w:val="28"/>
        </w:rPr>
        <w:t xml:space="preserve"> (утверждена П</w:t>
      </w:r>
      <w:r w:rsidRPr="00342ABA">
        <w:rPr>
          <w:szCs w:val="28"/>
        </w:rPr>
        <w:t xml:space="preserve">остановлением Правительства Самарской области от 27.11.2013 </w:t>
      </w:r>
      <w:r>
        <w:rPr>
          <w:szCs w:val="28"/>
        </w:rPr>
        <w:t xml:space="preserve"> </w:t>
      </w:r>
      <w:r w:rsidRPr="00342ABA">
        <w:rPr>
          <w:szCs w:val="28"/>
        </w:rPr>
        <w:t>№ 684</w:t>
      </w:r>
      <w:r w:rsidR="00AE7713">
        <w:rPr>
          <w:szCs w:val="28"/>
        </w:rPr>
        <w:t xml:space="preserve"> (ред. от 18.12</w:t>
      </w:r>
      <w:r w:rsidR="00D52C77">
        <w:rPr>
          <w:szCs w:val="28"/>
        </w:rPr>
        <w:t>.2019</w:t>
      </w:r>
      <w:r w:rsidRPr="00342ABA">
        <w:rPr>
          <w:szCs w:val="28"/>
        </w:rPr>
        <w:t>);</w:t>
      </w:r>
    </w:p>
    <w:p w:rsidR="00D23C1C" w:rsidRPr="00342ABA" w:rsidRDefault="00D52C77" w:rsidP="00443C05">
      <w:pPr>
        <w:pStyle w:val="aff"/>
        <w:tabs>
          <w:tab w:val="left" w:pos="720"/>
        </w:tabs>
        <w:ind w:firstLine="709"/>
        <w:rPr>
          <w:szCs w:val="28"/>
        </w:rPr>
      </w:pPr>
      <w:r w:rsidRPr="00342ABA">
        <w:rPr>
          <w:szCs w:val="28"/>
        </w:rPr>
        <w:t xml:space="preserve"> </w:t>
      </w:r>
      <w:r w:rsidR="00D23C1C" w:rsidRPr="00342ABA">
        <w:rPr>
          <w:szCs w:val="28"/>
        </w:rPr>
        <w:t>«Развитие здраво</w:t>
      </w:r>
      <w:r>
        <w:rPr>
          <w:szCs w:val="28"/>
        </w:rPr>
        <w:t xml:space="preserve">охранения в Самарской области» на </w:t>
      </w:r>
      <w:r w:rsidR="00D23C1C" w:rsidRPr="00342ABA">
        <w:rPr>
          <w:szCs w:val="28"/>
        </w:rPr>
        <w:t>2014-20</w:t>
      </w:r>
      <w:r>
        <w:rPr>
          <w:szCs w:val="28"/>
        </w:rPr>
        <w:t>21 годы</w:t>
      </w:r>
      <w:r w:rsidR="00D23C1C" w:rsidRPr="00342ABA">
        <w:rPr>
          <w:szCs w:val="28"/>
        </w:rPr>
        <w:t xml:space="preserve"> (утверждена </w:t>
      </w:r>
      <w:r w:rsidR="00D23C1C">
        <w:rPr>
          <w:szCs w:val="28"/>
        </w:rPr>
        <w:t>П</w:t>
      </w:r>
      <w:r w:rsidR="00D23C1C" w:rsidRPr="00342ABA">
        <w:rPr>
          <w:szCs w:val="28"/>
        </w:rPr>
        <w:t>остановлением Правительства Самарской области от 27.11.2013 №</w:t>
      </w:r>
      <w:r w:rsidR="00D23C1C">
        <w:rPr>
          <w:szCs w:val="28"/>
        </w:rPr>
        <w:t xml:space="preserve"> </w:t>
      </w:r>
      <w:r w:rsidR="00D23C1C" w:rsidRPr="00342ABA">
        <w:rPr>
          <w:szCs w:val="28"/>
        </w:rPr>
        <w:t>674</w:t>
      </w:r>
      <w:r w:rsidR="002835F0">
        <w:rPr>
          <w:szCs w:val="28"/>
        </w:rPr>
        <w:t xml:space="preserve"> (ред. от 25.12</w:t>
      </w:r>
      <w:r>
        <w:rPr>
          <w:szCs w:val="28"/>
        </w:rPr>
        <w:t>.2019</w:t>
      </w:r>
      <w:r w:rsidR="00D23C1C" w:rsidRPr="00342ABA">
        <w:rPr>
          <w:szCs w:val="28"/>
        </w:rPr>
        <w:t>);</w:t>
      </w:r>
    </w:p>
    <w:p w:rsidR="00D23C1C" w:rsidRPr="00342ABA" w:rsidRDefault="00D23C1C" w:rsidP="00443C05">
      <w:pPr>
        <w:autoSpaceDE w:val="0"/>
        <w:autoSpaceDN w:val="0"/>
        <w:adjustRightInd w:val="0"/>
        <w:ind w:firstLine="709"/>
        <w:jc w:val="both"/>
        <w:rPr>
          <w:sz w:val="28"/>
          <w:szCs w:val="28"/>
          <w:lang w:eastAsia="en-US"/>
        </w:rPr>
      </w:pPr>
      <w:r>
        <w:rPr>
          <w:sz w:val="28"/>
          <w:szCs w:val="28"/>
          <w:lang w:eastAsia="en-US"/>
        </w:rPr>
        <w:t>«</w:t>
      </w:r>
      <w:r w:rsidRPr="00342ABA">
        <w:rPr>
          <w:sz w:val="28"/>
          <w:szCs w:val="28"/>
          <w:lang w:eastAsia="en-US"/>
        </w:rPr>
        <w:t xml:space="preserve">Развитие транспортной </w:t>
      </w:r>
      <w:r>
        <w:rPr>
          <w:sz w:val="28"/>
          <w:szCs w:val="28"/>
          <w:lang w:eastAsia="en-US"/>
        </w:rPr>
        <w:t>системы Самарской области (2014-</w:t>
      </w:r>
      <w:r w:rsidRPr="00342ABA">
        <w:rPr>
          <w:sz w:val="28"/>
          <w:szCs w:val="28"/>
          <w:lang w:eastAsia="en-US"/>
        </w:rPr>
        <w:t>2025 годы)</w:t>
      </w:r>
      <w:r>
        <w:rPr>
          <w:sz w:val="28"/>
          <w:szCs w:val="28"/>
          <w:lang w:eastAsia="en-US"/>
        </w:rPr>
        <w:t>»</w:t>
      </w:r>
      <w:r w:rsidRPr="00342ABA">
        <w:rPr>
          <w:sz w:val="28"/>
          <w:szCs w:val="28"/>
          <w:lang w:eastAsia="en-US"/>
        </w:rPr>
        <w:t xml:space="preserve"> (утверждена Постановлением Правительства Самарской области от 27.11.2013 </w:t>
      </w:r>
      <w:r>
        <w:rPr>
          <w:sz w:val="28"/>
          <w:szCs w:val="28"/>
          <w:lang w:eastAsia="en-US"/>
        </w:rPr>
        <w:t>№</w:t>
      </w:r>
      <w:r w:rsidRPr="00342ABA">
        <w:rPr>
          <w:sz w:val="28"/>
          <w:szCs w:val="28"/>
          <w:lang w:eastAsia="en-US"/>
        </w:rPr>
        <w:t xml:space="preserve"> 677</w:t>
      </w:r>
      <w:r w:rsidR="00D41193">
        <w:rPr>
          <w:sz w:val="28"/>
          <w:szCs w:val="28"/>
          <w:lang w:eastAsia="en-US"/>
        </w:rPr>
        <w:t xml:space="preserve"> (ред.от 23.12</w:t>
      </w:r>
      <w:r w:rsidR="00D52C77">
        <w:rPr>
          <w:sz w:val="28"/>
          <w:szCs w:val="28"/>
          <w:lang w:eastAsia="en-US"/>
        </w:rPr>
        <w:t>.2019</w:t>
      </w:r>
      <w:r w:rsidRPr="00342ABA">
        <w:rPr>
          <w:sz w:val="28"/>
          <w:szCs w:val="28"/>
          <w:lang w:eastAsia="en-US"/>
        </w:rPr>
        <w:t>);</w:t>
      </w:r>
    </w:p>
    <w:p w:rsidR="00D23C1C" w:rsidRPr="00342ABA" w:rsidRDefault="00D23C1C" w:rsidP="00443C05">
      <w:pPr>
        <w:pStyle w:val="aff"/>
        <w:ind w:firstLine="709"/>
        <w:rPr>
          <w:szCs w:val="28"/>
        </w:rPr>
      </w:pPr>
      <w:r w:rsidRPr="00342ABA">
        <w:rPr>
          <w:szCs w:val="28"/>
        </w:rPr>
        <w:t>«Энергосбережение и повышение энергети</w:t>
      </w:r>
      <w:r w:rsidR="0048216B">
        <w:rPr>
          <w:szCs w:val="28"/>
        </w:rPr>
        <w:t>ческой эффективности» на 2014-2021 годы</w:t>
      </w:r>
      <w:r w:rsidRPr="00342ABA">
        <w:rPr>
          <w:szCs w:val="28"/>
        </w:rPr>
        <w:t xml:space="preserve"> (утверждена </w:t>
      </w:r>
      <w:r>
        <w:rPr>
          <w:szCs w:val="28"/>
        </w:rPr>
        <w:t>П</w:t>
      </w:r>
      <w:r w:rsidRPr="00342ABA">
        <w:rPr>
          <w:szCs w:val="28"/>
        </w:rPr>
        <w:t>остановлением Правительства Самарской области от 29.11.2013 №</w:t>
      </w:r>
      <w:r>
        <w:rPr>
          <w:szCs w:val="28"/>
        </w:rPr>
        <w:t xml:space="preserve"> </w:t>
      </w:r>
      <w:r w:rsidRPr="00342ABA">
        <w:rPr>
          <w:szCs w:val="28"/>
        </w:rPr>
        <w:t>702</w:t>
      </w:r>
      <w:r w:rsidR="00514B82">
        <w:rPr>
          <w:szCs w:val="28"/>
        </w:rPr>
        <w:t xml:space="preserve"> (ред. от 16.12</w:t>
      </w:r>
      <w:r w:rsidR="0048216B">
        <w:rPr>
          <w:szCs w:val="28"/>
        </w:rPr>
        <w:t>.2019</w:t>
      </w:r>
      <w:r w:rsidRPr="00342ABA">
        <w:rPr>
          <w:szCs w:val="28"/>
        </w:rPr>
        <w:t xml:space="preserve">); </w:t>
      </w:r>
    </w:p>
    <w:p w:rsidR="00BB39B5" w:rsidRPr="00C0363C" w:rsidRDefault="007B6D1F" w:rsidP="00443C05">
      <w:pPr>
        <w:autoSpaceDE w:val="0"/>
        <w:autoSpaceDN w:val="0"/>
        <w:adjustRightInd w:val="0"/>
        <w:ind w:firstLine="709"/>
        <w:jc w:val="both"/>
        <w:rPr>
          <w:rFonts w:eastAsiaTheme="minorHAnsi"/>
          <w:sz w:val="28"/>
          <w:szCs w:val="28"/>
          <w:lang w:eastAsia="en-US"/>
        </w:rPr>
      </w:pPr>
      <w:r w:rsidRPr="00C0363C">
        <w:rPr>
          <w:rFonts w:eastAsiaTheme="minorHAnsi"/>
          <w:sz w:val="28"/>
          <w:szCs w:val="28"/>
          <w:lang w:eastAsia="en-US"/>
        </w:rPr>
        <w:t>«</w:t>
      </w:r>
      <w:r w:rsidR="007A5137" w:rsidRPr="00C0363C">
        <w:rPr>
          <w:rFonts w:eastAsiaTheme="minorHAnsi"/>
          <w:sz w:val="28"/>
          <w:szCs w:val="28"/>
          <w:lang w:eastAsia="en-US"/>
        </w:rPr>
        <w:t>Совершенствование системы обращения с отходами, в том числе с твердыми коммунальными отходами, на территории Самарской области</w:t>
      </w:r>
      <w:r w:rsidRPr="00C0363C">
        <w:rPr>
          <w:rFonts w:eastAsiaTheme="minorHAnsi"/>
          <w:sz w:val="28"/>
          <w:szCs w:val="28"/>
          <w:lang w:eastAsia="en-US"/>
        </w:rPr>
        <w:t>»</w:t>
      </w:r>
      <w:r w:rsidR="007906B7">
        <w:rPr>
          <w:rFonts w:eastAsiaTheme="minorHAnsi"/>
          <w:sz w:val="28"/>
          <w:szCs w:val="28"/>
          <w:lang w:eastAsia="en-US"/>
        </w:rPr>
        <w:t xml:space="preserve"> на 2018 - 2024</w:t>
      </w:r>
      <w:r w:rsidR="007A5137" w:rsidRPr="00C0363C">
        <w:rPr>
          <w:rFonts w:eastAsiaTheme="minorHAnsi"/>
          <w:sz w:val="28"/>
          <w:szCs w:val="28"/>
          <w:lang w:eastAsia="en-US"/>
        </w:rPr>
        <w:t xml:space="preserve"> годы</w:t>
      </w:r>
      <w:r w:rsidR="00BB39B5" w:rsidRPr="00C0363C">
        <w:rPr>
          <w:rFonts w:eastAsiaTheme="minorHAnsi"/>
          <w:sz w:val="28"/>
          <w:szCs w:val="28"/>
          <w:lang w:eastAsia="en-US"/>
        </w:rPr>
        <w:t xml:space="preserve"> </w:t>
      </w:r>
      <w:r w:rsidR="00BB39B5" w:rsidRPr="00C0363C">
        <w:rPr>
          <w:sz w:val="28"/>
          <w:szCs w:val="28"/>
        </w:rPr>
        <w:t xml:space="preserve">(утверждена </w:t>
      </w:r>
      <w:r w:rsidR="00BB39B5" w:rsidRPr="00C0363C">
        <w:rPr>
          <w:rFonts w:eastAsiaTheme="minorHAnsi"/>
          <w:sz w:val="28"/>
          <w:szCs w:val="28"/>
          <w:lang w:eastAsia="en-US"/>
        </w:rPr>
        <w:t xml:space="preserve"> Постановлением Правительства Самарской области от </w:t>
      </w:r>
      <w:r w:rsidR="00BB39B5" w:rsidRPr="00C0363C">
        <w:rPr>
          <w:rFonts w:eastAsiaTheme="minorHAnsi"/>
          <w:sz w:val="26"/>
          <w:szCs w:val="26"/>
          <w:lang w:eastAsia="en-US"/>
        </w:rPr>
        <w:t xml:space="preserve"> </w:t>
      </w:r>
      <w:r w:rsidR="00BB39B5" w:rsidRPr="00C0363C">
        <w:rPr>
          <w:rFonts w:eastAsiaTheme="minorHAnsi"/>
          <w:sz w:val="28"/>
          <w:szCs w:val="28"/>
          <w:lang w:eastAsia="en-US"/>
        </w:rPr>
        <w:t>31.08.2018 N 522</w:t>
      </w:r>
      <w:r w:rsidR="007906B7" w:rsidRPr="007906B7">
        <w:rPr>
          <w:rFonts w:eastAsiaTheme="minorHAnsi"/>
          <w:sz w:val="28"/>
          <w:szCs w:val="28"/>
          <w:lang w:eastAsia="en-US"/>
        </w:rPr>
        <w:t xml:space="preserve"> </w:t>
      </w:r>
      <w:r w:rsidR="007906B7">
        <w:rPr>
          <w:rFonts w:eastAsiaTheme="minorHAnsi"/>
          <w:sz w:val="28"/>
          <w:szCs w:val="28"/>
          <w:lang w:eastAsia="en-US"/>
        </w:rPr>
        <w:t>(ред. от 31.10.2019</w:t>
      </w:r>
      <w:r w:rsidR="00BB39B5" w:rsidRPr="00C0363C">
        <w:rPr>
          <w:rFonts w:eastAsiaTheme="minorHAnsi"/>
          <w:sz w:val="28"/>
          <w:szCs w:val="28"/>
          <w:lang w:eastAsia="en-US"/>
        </w:rPr>
        <w:t>)</w:t>
      </w:r>
      <w:r w:rsidR="005C3660" w:rsidRPr="00C0363C">
        <w:rPr>
          <w:rFonts w:eastAsiaTheme="minorHAnsi"/>
          <w:sz w:val="28"/>
          <w:szCs w:val="28"/>
          <w:lang w:eastAsia="en-US"/>
        </w:rPr>
        <w:t>;</w:t>
      </w:r>
    </w:p>
    <w:p w:rsidR="00D23C1C" w:rsidRPr="00342ABA" w:rsidRDefault="0048216B" w:rsidP="00443C05">
      <w:pPr>
        <w:pStyle w:val="aff"/>
        <w:ind w:firstLine="709"/>
        <w:rPr>
          <w:szCs w:val="28"/>
        </w:rPr>
      </w:pPr>
      <w:r w:rsidRPr="00342ABA">
        <w:rPr>
          <w:szCs w:val="28"/>
        </w:rPr>
        <w:t xml:space="preserve"> </w:t>
      </w:r>
      <w:r w:rsidR="00D23C1C" w:rsidRPr="00342ABA">
        <w:rPr>
          <w:szCs w:val="28"/>
        </w:rPr>
        <w:t>«Противодействие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r>
        <w:rPr>
          <w:szCs w:val="28"/>
        </w:rPr>
        <w:t>»</w:t>
      </w:r>
      <w:r w:rsidR="00D23C1C" w:rsidRPr="00342ABA">
        <w:rPr>
          <w:szCs w:val="28"/>
        </w:rPr>
        <w:t xml:space="preserve"> на 2014-20</w:t>
      </w:r>
      <w:r>
        <w:rPr>
          <w:szCs w:val="28"/>
        </w:rPr>
        <w:t>21 годы</w:t>
      </w:r>
      <w:r w:rsidR="00D23C1C" w:rsidRPr="00342ABA">
        <w:rPr>
          <w:szCs w:val="28"/>
        </w:rPr>
        <w:t xml:space="preserve"> (утверждена </w:t>
      </w:r>
      <w:r w:rsidR="00D23C1C">
        <w:rPr>
          <w:szCs w:val="28"/>
        </w:rPr>
        <w:t>П</w:t>
      </w:r>
      <w:r w:rsidR="00D23C1C" w:rsidRPr="00342ABA">
        <w:rPr>
          <w:szCs w:val="28"/>
        </w:rPr>
        <w:t>остановлением Правительства</w:t>
      </w:r>
      <w:r w:rsidR="00D23C1C">
        <w:rPr>
          <w:szCs w:val="28"/>
        </w:rPr>
        <w:t xml:space="preserve"> Самарской области от 29.11.20</w:t>
      </w:r>
      <w:r w:rsidR="00D23C1C" w:rsidRPr="00342ABA">
        <w:rPr>
          <w:szCs w:val="28"/>
        </w:rPr>
        <w:t>13 №</w:t>
      </w:r>
      <w:r w:rsidR="00D23C1C">
        <w:rPr>
          <w:szCs w:val="28"/>
        </w:rPr>
        <w:t xml:space="preserve"> </w:t>
      </w:r>
      <w:r w:rsidR="00D23C1C" w:rsidRPr="00342ABA">
        <w:rPr>
          <w:szCs w:val="28"/>
        </w:rPr>
        <w:t>710</w:t>
      </w:r>
      <w:r>
        <w:rPr>
          <w:szCs w:val="28"/>
        </w:rPr>
        <w:t xml:space="preserve"> (ред. от 24.05.2019</w:t>
      </w:r>
      <w:r w:rsidR="00D23C1C" w:rsidRPr="00342ABA">
        <w:rPr>
          <w:szCs w:val="28"/>
        </w:rPr>
        <w:t>);</w:t>
      </w:r>
    </w:p>
    <w:p w:rsidR="00D23C1C" w:rsidRPr="005B74E3" w:rsidRDefault="00D23C1C" w:rsidP="00443C05">
      <w:pPr>
        <w:autoSpaceDE w:val="0"/>
        <w:autoSpaceDN w:val="0"/>
        <w:adjustRightInd w:val="0"/>
        <w:ind w:firstLine="709"/>
        <w:jc w:val="both"/>
        <w:rPr>
          <w:rFonts w:eastAsiaTheme="minorHAnsi"/>
          <w:sz w:val="28"/>
          <w:szCs w:val="28"/>
          <w:lang w:eastAsia="en-US"/>
        </w:rPr>
      </w:pPr>
      <w:r>
        <w:rPr>
          <w:sz w:val="28"/>
          <w:szCs w:val="28"/>
          <w:lang w:eastAsia="en-US"/>
        </w:rPr>
        <w:t>«</w:t>
      </w:r>
      <w:r w:rsidRPr="00342ABA">
        <w:rPr>
          <w:sz w:val="28"/>
          <w:szCs w:val="28"/>
          <w:lang w:eastAsia="en-US"/>
        </w:rPr>
        <w:t>Развитие физической культуры и спорта в Самарской области</w:t>
      </w:r>
      <w:r w:rsidR="0048216B">
        <w:rPr>
          <w:sz w:val="28"/>
          <w:szCs w:val="28"/>
          <w:lang w:eastAsia="en-US"/>
        </w:rPr>
        <w:t>»</w:t>
      </w:r>
      <w:r w:rsidRPr="00342ABA">
        <w:rPr>
          <w:sz w:val="28"/>
          <w:szCs w:val="28"/>
          <w:lang w:eastAsia="en-US"/>
        </w:rPr>
        <w:t xml:space="preserve"> на 2014 - 20</w:t>
      </w:r>
      <w:r w:rsidR="0048216B">
        <w:rPr>
          <w:sz w:val="28"/>
          <w:szCs w:val="28"/>
          <w:lang w:eastAsia="en-US"/>
        </w:rPr>
        <w:t>21</w:t>
      </w:r>
      <w:r w:rsidRPr="00342ABA">
        <w:rPr>
          <w:sz w:val="28"/>
          <w:szCs w:val="28"/>
          <w:lang w:eastAsia="en-US"/>
        </w:rPr>
        <w:t xml:space="preserve"> годы (утверждена Постановлением Правительства Самарской области от 27.11.2013 </w:t>
      </w:r>
      <w:r>
        <w:rPr>
          <w:sz w:val="28"/>
          <w:szCs w:val="28"/>
          <w:lang w:eastAsia="en-US"/>
        </w:rPr>
        <w:t>№</w:t>
      </w:r>
      <w:r w:rsidRPr="00342ABA">
        <w:rPr>
          <w:sz w:val="28"/>
          <w:szCs w:val="28"/>
          <w:lang w:eastAsia="en-US"/>
        </w:rPr>
        <w:t xml:space="preserve"> 683</w:t>
      </w:r>
      <w:r w:rsidR="005B74E3">
        <w:rPr>
          <w:sz w:val="28"/>
          <w:szCs w:val="28"/>
          <w:lang w:eastAsia="en-US"/>
        </w:rPr>
        <w:t xml:space="preserve"> (ред. от 23.12</w:t>
      </w:r>
      <w:r w:rsidR="0048216B">
        <w:rPr>
          <w:sz w:val="28"/>
          <w:szCs w:val="28"/>
          <w:lang w:eastAsia="en-US"/>
        </w:rPr>
        <w:t>.2019</w:t>
      </w:r>
      <w:r w:rsidR="005B74E3">
        <w:rPr>
          <w:sz w:val="28"/>
          <w:szCs w:val="28"/>
          <w:lang w:eastAsia="en-US"/>
        </w:rPr>
        <w:t xml:space="preserve"> (</w:t>
      </w:r>
      <w:r w:rsidR="005B74E3">
        <w:rPr>
          <w:rFonts w:eastAsiaTheme="minorHAnsi"/>
          <w:sz w:val="28"/>
          <w:szCs w:val="28"/>
          <w:lang w:eastAsia="en-US"/>
        </w:rPr>
        <w:t>с изм. и доп., вступившими в силу с 01.01.2020</w:t>
      </w:r>
      <w:r w:rsidRPr="00342ABA">
        <w:rPr>
          <w:sz w:val="28"/>
          <w:szCs w:val="28"/>
          <w:lang w:eastAsia="en-US"/>
        </w:rPr>
        <w:t>);</w:t>
      </w:r>
    </w:p>
    <w:p w:rsidR="00D23C1C" w:rsidRPr="00342ABA" w:rsidRDefault="00D23C1C" w:rsidP="00443C05">
      <w:pPr>
        <w:autoSpaceDE w:val="0"/>
        <w:autoSpaceDN w:val="0"/>
        <w:adjustRightInd w:val="0"/>
        <w:ind w:firstLine="709"/>
        <w:jc w:val="both"/>
        <w:rPr>
          <w:sz w:val="28"/>
          <w:szCs w:val="28"/>
          <w:lang w:eastAsia="en-US"/>
        </w:rPr>
      </w:pPr>
      <w:r>
        <w:rPr>
          <w:sz w:val="28"/>
          <w:szCs w:val="28"/>
          <w:lang w:eastAsia="en-US"/>
        </w:rPr>
        <w:lastRenderedPageBreak/>
        <w:t>«</w:t>
      </w:r>
      <w:r w:rsidRPr="00342ABA">
        <w:rPr>
          <w:sz w:val="28"/>
          <w:szCs w:val="28"/>
          <w:lang w:eastAsia="en-US"/>
        </w:rPr>
        <w:t>Развитие образования и повышение эффективности реализации молодежной полити</w:t>
      </w:r>
      <w:r>
        <w:rPr>
          <w:sz w:val="28"/>
          <w:szCs w:val="28"/>
          <w:lang w:eastAsia="en-US"/>
        </w:rPr>
        <w:t>ки в Самарской области» на 2015-</w:t>
      </w:r>
      <w:r w:rsidR="0048216B">
        <w:rPr>
          <w:sz w:val="28"/>
          <w:szCs w:val="28"/>
          <w:lang w:eastAsia="en-US"/>
        </w:rPr>
        <w:t>2024 годы</w:t>
      </w:r>
      <w:r w:rsidRPr="00342ABA">
        <w:rPr>
          <w:sz w:val="28"/>
          <w:szCs w:val="28"/>
          <w:lang w:eastAsia="en-US"/>
        </w:rPr>
        <w:t xml:space="preserve"> (утверждена Постановлением Правительства Самарской области от 21.01.2015 </w:t>
      </w:r>
      <w:r>
        <w:rPr>
          <w:sz w:val="28"/>
          <w:szCs w:val="28"/>
          <w:lang w:eastAsia="en-US"/>
        </w:rPr>
        <w:t>№</w:t>
      </w:r>
      <w:r w:rsidRPr="00342ABA">
        <w:rPr>
          <w:sz w:val="28"/>
          <w:szCs w:val="28"/>
          <w:lang w:eastAsia="en-US"/>
        </w:rPr>
        <w:t xml:space="preserve"> 6</w:t>
      </w:r>
      <w:r w:rsidR="005B74E3">
        <w:rPr>
          <w:sz w:val="28"/>
          <w:szCs w:val="28"/>
          <w:lang w:eastAsia="en-US"/>
        </w:rPr>
        <w:t xml:space="preserve"> (ред. от </w:t>
      </w:r>
      <w:r w:rsidR="00B50F65">
        <w:rPr>
          <w:sz w:val="28"/>
          <w:szCs w:val="28"/>
          <w:lang w:eastAsia="en-US"/>
        </w:rPr>
        <w:t>31.12</w:t>
      </w:r>
      <w:r w:rsidR="0048216B">
        <w:rPr>
          <w:sz w:val="28"/>
          <w:szCs w:val="28"/>
          <w:lang w:eastAsia="en-US"/>
        </w:rPr>
        <w:t>.2019</w:t>
      </w:r>
      <w:r w:rsidRPr="00342ABA">
        <w:rPr>
          <w:sz w:val="28"/>
          <w:szCs w:val="28"/>
          <w:lang w:eastAsia="en-US"/>
        </w:rPr>
        <w:t>);</w:t>
      </w:r>
    </w:p>
    <w:p w:rsidR="00D23C1C" w:rsidRPr="008430D0" w:rsidRDefault="00D23C1C" w:rsidP="00443C05">
      <w:pPr>
        <w:autoSpaceDE w:val="0"/>
        <w:autoSpaceDN w:val="0"/>
        <w:adjustRightInd w:val="0"/>
        <w:ind w:firstLine="709"/>
        <w:jc w:val="both"/>
        <w:rPr>
          <w:rFonts w:eastAsiaTheme="minorHAnsi"/>
          <w:sz w:val="28"/>
          <w:szCs w:val="28"/>
          <w:lang w:eastAsia="en-US"/>
        </w:rPr>
      </w:pPr>
      <w:r w:rsidRPr="00342ABA">
        <w:rPr>
          <w:sz w:val="28"/>
          <w:szCs w:val="28"/>
        </w:rPr>
        <w:t>«Развитие водохозяйственного комплекса Самарской области в 2014-20</w:t>
      </w:r>
      <w:r w:rsidR="00B65DDF">
        <w:rPr>
          <w:sz w:val="28"/>
          <w:szCs w:val="28"/>
        </w:rPr>
        <w:t>3</w:t>
      </w:r>
      <w:r w:rsidRPr="00342ABA">
        <w:rPr>
          <w:sz w:val="28"/>
          <w:szCs w:val="28"/>
        </w:rPr>
        <w:t xml:space="preserve">0 годах» (утверждена </w:t>
      </w:r>
      <w:r>
        <w:rPr>
          <w:sz w:val="28"/>
          <w:szCs w:val="28"/>
        </w:rPr>
        <w:t>П</w:t>
      </w:r>
      <w:r w:rsidRPr="00342ABA">
        <w:rPr>
          <w:sz w:val="28"/>
          <w:szCs w:val="28"/>
        </w:rPr>
        <w:t>остановлением Правительства Самарской области от 30.10.2013 №</w:t>
      </w:r>
      <w:r>
        <w:rPr>
          <w:sz w:val="28"/>
          <w:szCs w:val="28"/>
        </w:rPr>
        <w:t xml:space="preserve"> </w:t>
      </w:r>
      <w:r w:rsidRPr="00342ABA">
        <w:rPr>
          <w:sz w:val="28"/>
          <w:szCs w:val="28"/>
        </w:rPr>
        <w:t>579</w:t>
      </w:r>
      <w:r w:rsidR="008430D0">
        <w:rPr>
          <w:sz w:val="28"/>
          <w:szCs w:val="28"/>
        </w:rPr>
        <w:t xml:space="preserve"> (в ред. от 18.12</w:t>
      </w:r>
      <w:r w:rsidR="00B65DDF">
        <w:rPr>
          <w:sz w:val="28"/>
          <w:szCs w:val="28"/>
        </w:rPr>
        <w:t>.2019</w:t>
      </w:r>
      <w:r w:rsidR="00B50F65" w:rsidRPr="00B50F65">
        <w:rPr>
          <w:rFonts w:eastAsiaTheme="minorHAnsi"/>
          <w:sz w:val="28"/>
          <w:szCs w:val="28"/>
          <w:lang w:eastAsia="en-US"/>
        </w:rPr>
        <w:t xml:space="preserve"> </w:t>
      </w:r>
      <w:r w:rsidR="00B50F65">
        <w:rPr>
          <w:rFonts w:eastAsiaTheme="minorHAnsi"/>
          <w:sz w:val="28"/>
          <w:szCs w:val="28"/>
          <w:lang w:eastAsia="en-US"/>
        </w:rPr>
        <w:t>(с изм. и доп., вступившими в силу с 01.01.2020</w:t>
      </w:r>
      <w:r w:rsidRPr="00342ABA">
        <w:rPr>
          <w:sz w:val="28"/>
          <w:szCs w:val="28"/>
        </w:rPr>
        <w:t>);</w:t>
      </w:r>
    </w:p>
    <w:p w:rsidR="00D23C1C" w:rsidRPr="00F76341" w:rsidRDefault="00D23C1C" w:rsidP="00443C05">
      <w:pPr>
        <w:autoSpaceDE w:val="0"/>
        <w:autoSpaceDN w:val="0"/>
        <w:adjustRightInd w:val="0"/>
        <w:ind w:firstLine="709"/>
        <w:jc w:val="both"/>
        <w:rPr>
          <w:rFonts w:eastAsiaTheme="minorHAnsi"/>
          <w:sz w:val="28"/>
          <w:szCs w:val="28"/>
          <w:lang w:eastAsia="en-US"/>
        </w:rPr>
      </w:pPr>
      <w:r w:rsidRPr="00F76341">
        <w:rPr>
          <w:sz w:val="28"/>
          <w:szCs w:val="28"/>
        </w:rPr>
        <w:t>«Защита населения и территорий от чрезвычайных ситуаций, обеспечение пожарной безопасности и безопасности людей на водных объектах в Самарской области» (2014-20</w:t>
      </w:r>
      <w:r w:rsidR="0048216B" w:rsidRPr="00F76341">
        <w:rPr>
          <w:sz w:val="28"/>
          <w:szCs w:val="28"/>
        </w:rPr>
        <w:t>21</w:t>
      </w:r>
      <w:r w:rsidRPr="00F76341">
        <w:rPr>
          <w:sz w:val="28"/>
          <w:szCs w:val="28"/>
        </w:rPr>
        <w:t xml:space="preserve"> годы) (утверждена Постановлением Правительства Самарской области от 27.11.2013 № 678</w:t>
      </w:r>
      <w:r w:rsidR="00E008D3">
        <w:rPr>
          <w:sz w:val="28"/>
          <w:szCs w:val="28"/>
        </w:rPr>
        <w:t xml:space="preserve"> (ред.от 25.12</w:t>
      </w:r>
      <w:r w:rsidR="0048216B" w:rsidRPr="00F76341">
        <w:rPr>
          <w:sz w:val="28"/>
          <w:szCs w:val="28"/>
        </w:rPr>
        <w:t>.2019</w:t>
      </w:r>
      <w:r w:rsidR="00F76341" w:rsidRPr="00F76341">
        <w:rPr>
          <w:rFonts w:eastAsiaTheme="minorHAnsi"/>
          <w:sz w:val="28"/>
          <w:szCs w:val="28"/>
          <w:lang w:eastAsia="en-US"/>
        </w:rPr>
        <w:t xml:space="preserve"> (с изм. и доп., вступившими в силу с 01.01.2020</w:t>
      </w:r>
      <w:r w:rsidRPr="00F76341">
        <w:rPr>
          <w:sz w:val="28"/>
          <w:szCs w:val="28"/>
        </w:rPr>
        <w:t xml:space="preserve">); </w:t>
      </w:r>
    </w:p>
    <w:p w:rsidR="00D23C1C" w:rsidRPr="00FB3CA1" w:rsidRDefault="00D23C1C" w:rsidP="00443C05">
      <w:pPr>
        <w:autoSpaceDE w:val="0"/>
        <w:autoSpaceDN w:val="0"/>
        <w:adjustRightInd w:val="0"/>
        <w:ind w:firstLine="709"/>
        <w:jc w:val="both"/>
        <w:rPr>
          <w:rFonts w:eastAsiaTheme="minorHAnsi"/>
          <w:sz w:val="28"/>
          <w:szCs w:val="28"/>
          <w:lang w:eastAsia="en-US"/>
        </w:rPr>
      </w:pPr>
      <w:r w:rsidRPr="00FB3CA1">
        <w:rPr>
          <w:sz w:val="28"/>
          <w:szCs w:val="28"/>
        </w:rPr>
        <w:t>«Государственная поддержка</w:t>
      </w:r>
      <w:r w:rsidR="0048216B" w:rsidRPr="00FB3CA1">
        <w:rPr>
          <w:sz w:val="28"/>
          <w:szCs w:val="28"/>
        </w:rPr>
        <w:t xml:space="preserve"> собственников жилья» на </w:t>
      </w:r>
      <w:r w:rsidR="00B65DDF" w:rsidRPr="00FB3CA1">
        <w:rPr>
          <w:sz w:val="28"/>
          <w:szCs w:val="28"/>
        </w:rPr>
        <w:t>2014-2021</w:t>
      </w:r>
      <w:r w:rsidR="0048216B" w:rsidRPr="00FB3CA1">
        <w:rPr>
          <w:sz w:val="28"/>
          <w:szCs w:val="28"/>
        </w:rPr>
        <w:t xml:space="preserve"> годы</w:t>
      </w:r>
      <w:r w:rsidRPr="00FB3CA1">
        <w:rPr>
          <w:sz w:val="28"/>
          <w:szCs w:val="28"/>
        </w:rPr>
        <w:t xml:space="preserve">  (утверждена постановлением Правительства Самарской области от 27.11.2013 № 669</w:t>
      </w:r>
      <w:r w:rsidR="00FB3CA1">
        <w:rPr>
          <w:sz w:val="28"/>
          <w:szCs w:val="28"/>
        </w:rPr>
        <w:t xml:space="preserve"> (ред. от 25.12</w:t>
      </w:r>
      <w:r w:rsidR="00B65DDF" w:rsidRPr="00FB3CA1">
        <w:rPr>
          <w:sz w:val="28"/>
          <w:szCs w:val="28"/>
        </w:rPr>
        <w:t>.2019</w:t>
      </w:r>
      <w:r w:rsidR="00FB3CA1" w:rsidRPr="00FB3CA1">
        <w:rPr>
          <w:sz w:val="28"/>
          <w:szCs w:val="28"/>
        </w:rPr>
        <w:t xml:space="preserve"> (</w:t>
      </w:r>
      <w:r w:rsidR="00FB3CA1" w:rsidRPr="00FB3CA1">
        <w:rPr>
          <w:rFonts w:eastAsiaTheme="minorHAnsi"/>
          <w:sz w:val="28"/>
          <w:szCs w:val="28"/>
          <w:lang w:eastAsia="en-US"/>
        </w:rPr>
        <w:t>с изм. и доп., вступившими в силу с 01.01.2020</w:t>
      </w:r>
      <w:r w:rsidRPr="00FB3CA1">
        <w:rPr>
          <w:sz w:val="28"/>
          <w:szCs w:val="28"/>
        </w:rPr>
        <w:t xml:space="preserve">); </w:t>
      </w:r>
    </w:p>
    <w:p w:rsidR="00D23C1C" w:rsidRDefault="00D23C1C" w:rsidP="00443C05">
      <w:pPr>
        <w:pStyle w:val="aff"/>
        <w:tabs>
          <w:tab w:val="num" w:pos="0"/>
        </w:tabs>
        <w:ind w:firstLine="709"/>
        <w:rPr>
          <w:szCs w:val="28"/>
        </w:rPr>
      </w:pPr>
      <w:r w:rsidRPr="00342ABA">
        <w:rPr>
          <w:szCs w:val="28"/>
        </w:rPr>
        <w:t>«Развитие культуры в Самарской области на период до 202</w:t>
      </w:r>
      <w:r w:rsidR="00B65DDF">
        <w:rPr>
          <w:szCs w:val="28"/>
        </w:rPr>
        <w:t>1</w:t>
      </w:r>
      <w:r w:rsidRPr="00342ABA">
        <w:rPr>
          <w:szCs w:val="28"/>
        </w:rPr>
        <w:t xml:space="preserve"> года» (утверждена </w:t>
      </w:r>
      <w:r>
        <w:rPr>
          <w:szCs w:val="28"/>
        </w:rPr>
        <w:t>П</w:t>
      </w:r>
      <w:r w:rsidRPr="00342ABA">
        <w:rPr>
          <w:szCs w:val="28"/>
        </w:rPr>
        <w:t>остановлением Правительства Самарской области от 27.11.2013 №</w:t>
      </w:r>
      <w:r w:rsidR="00256666">
        <w:rPr>
          <w:szCs w:val="28"/>
        </w:rPr>
        <w:t xml:space="preserve"> 682</w:t>
      </w:r>
      <w:r w:rsidR="00AA58C9">
        <w:rPr>
          <w:szCs w:val="28"/>
        </w:rPr>
        <w:t xml:space="preserve"> (ред. от 19.12</w:t>
      </w:r>
      <w:r w:rsidR="00B65DDF">
        <w:rPr>
          <w:szCs w:val="28"/>
        </w:rPr>
        <w:t>.2019</w:t>
      </w:r>
      <w:r w:rsidR="00256666">
        <w:rPr>
          <w:szCs w:val="28"/>
        </w:rPr>
        <w:t>);</w:t>
      </w:r>
    </w:p>
    <w:p w:rsidR="006C0902" w:rsidRPr="00256666" w:rsidRDefault="006C0902" w:rsidP="00443C05">
      <w:pPr>
        <w:autoSpaceDE w:val="0"/>
        <w:autoSpaceDN w:val="0"/>
        <w:adjustRightInd w:val="0"/>
        <w:ind w:firstLine="709"/>
        <w:jc w:val="both"/>
        <w:rPr>
          <w:rFonts w:eastAsiaTheme="minorHAnsi"/>
          <w:sz w:val="28"/>
          <w:szCs w:val="28"/>
          <w:lang w:eastAsia="en-US"/>
        </w:rPr>
      </w:pPr>
      <w:r w:rsidRPr="00256666">
        <w:rPr>
          <w:rFonts w:eastAsiaTheme="minorHAnsi"/>
          <w:sz w:val="28"/>
          <w:szCs w:val="28"/>
          <w:lang w:eastAsia="en-US"/>
        </w:rPr>
        <w:t xml:space="preserve"> </w:t>
      </w:r>
      <w:r w:rsidR="00256666" w:rsidRPr="00256666">
        <w:rPr>
          <w:rFonts w:eastAsiaTheme="minorHAnsi"/>
          <w:sz w:val="28"/>
          <w:szCs w:val="28"/>
          <w:lang w:eastAsia="en-US"/>
        </w:rPr>
        <w:t>«</w:t>
      </w:r>
      <w:r w:rsidRPr="00256666">
        <w:rPr>
          <w:rFonts w:eastAsiaTheme="minorHAnsi"/>
          <w:sz w:val="28"/>
          <w:szCs w:val="28"/>
          <w:lang w:eastAsia="en-US"/>
        </w:rPr>
        <w:t>Доступная среда в Самарской области</w:t>
      </w:r>
      <w:r w:rsidR="00256666" w:rsidRPr="00256666">
        <w:rPr>
          <w:rFonts w:eastAsiaTheme="minorHAnsi"/>
          <w:sz w:val="28"/>
          <w:szCs w:val="28"/>
          <w:lang w:eastAsia="en-US"/>
        </w:rPr>
        <w:t>»</w:t>
      </w:r>
      <w:r w:rsidRPr="00256666">
        <w:rPr>
          <w:rFonts w:eastAsiaTheme="minorHAnsi"/>
          <w:sz w:val="28"/>
          <w:szCs w:val="28"/>
          <w:lang w:eastAsia="en-US"/>
        </w:rPr>
        <w:t xml:space="preserve"> на 2014 - 2025 годы</w:t>
      </w:r>
      <w:r w:rsidR="00256666" w:rsidRPr="00256666">
        <w:rPr>
          <w:rFonts w:eastAsiaTheme="minorHAnsi"/>
          <w:sz w:val="28"/>
          <w:szCs w:val="28"/>
          <w:lang w:eastAsia="en-US"/>
        </w:rPr>
        <w:t>» (утверждена Постановлением Правительства Самарской области</w:t>
      </w:r>
      <w:r w:rsidR="00C5772E">
        <w:rPr>
          <w:rFonts w:eastAsiaTheme="minorHAnsi"/>
          <w:sz w:val="28"/>
          <w:szCs w:val="28"/>
          <w:lang w:eastAsia="en-US"/>
        </w:rPr>
        <w:t xml:space="preserve"> от 27.11.2013 N 671 (ред. от 06.12</w:t>
      </w:r>
      <w:r w:rsidR="00256666" w:rsidRPr="00256666">
        <w:rPr>
          <w:rFonts w:eastAsiaTheme="minorHAnsi"/>
          <w:sz w:val="28"/>
          <w:szCs w:val="28"/>
          <w:lang w:eastAsia="en-US"/>
        </w:rPr>
        <w:t>.2019);</w:t>
      </w:r>
    </w:p>
    <w:p w:rsidR="00256666" w:rsidRDefault="00163959" w:rsidP="00443C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"Чистая вода</w:t>
      </w:r>
      <w:r w:rsidR="00256666">
        <w:rPr>
          <w:rFonts w:eastAsiaTheme="minorHAnsi"/>
          <w:sz w:val="28"/>
          <w:szCs w:val="28"/>
          <w:lang w:eastAsia="en-US"/>
        </w:rPr>
        <w:t>»</w:t>
      </w:r>
      <w:r>
        <w:rPr>
          <w:rFonts w:eastAsiaTheme="minorHAnsi"/>
          <w:sz w:val="28"/>
          <w:szCs w:val="28"/>
          <w:lang w:eastAsia="en-US"/>
        </w:rPr>
        <w:t xml:space="preserve"> на 2019 - 2024 годы</w:t>
      </w:r>
      <w:r w:rsidR="00256666">
        <w:rPr>
          <w:rFonts w:eastAsiaTheme="minorHAnsi"/>
          <w:sz w:val="28"/>
          <w:szCs w:val="28"/>
          <w:lang w:eastAsia="en-US"/>
        </w:rPr>
        <w:t>»</w:t>
      </w:r>
      <w:r w:rsidR="00256666" w:rsidRPr="00256666">
        <w:rPr>
          <w:rFonts w:eastAsiaTheme="minorHAnsi"/>
          <w:sz w:val="26"/>
          <w:szCs w:val="26"/>
          <w:lang w:eastAsia="en-US"/>
        </w:rPr>
        <w:t xml:space="preserve"> </w:t>
      </w:r>
      <w:r w:rsidR="00256666" w:rsidRPr="00256666">
        <w:rPr>
          <w:rFonts w:eastAsiaTheme="minorHAnsi"/>
          <w:sz w:val="28"/>
          <w:szCs w:val="28"/>
          <w:lang w:eastAsia="en-US"/>
        </w:rPr>
        <w:t>(утверждена Постановлением Правительства Самарской области от 24.07.2019 N 508</w:t>
      </w:r>
      <w:r w:rsidR="00B25213">
        <w:rPr>
          <w:rFonts w:eastAsiaTheme="minorHAnsi"/>
          <w:sz w:val="28"/>
          <w:szCs w:val="28"/>
          <w:lang w:eastAsia="en-US"/>
        </w:rPr>
        <w:t xml:space="preserve"> (ред. от 27.09.2019</w:t>
      </w:r>
      <w:r w:rsidR="00256666">
        <w:rPr>
          <w:rFonts w:eastAsiaTheme="minorHAnsi"/>
          <w:sz w:val="28"/>
          <w:szCs w:val="28"/>
          <w:lang w:eastAsia="en-US"/>
        </w:rPr>
        <w:t>);</w:t>
      </w:r>
    </w:p>
    <w:p w:rsidR="00163959" w:rsidRDefault="00256666" w:rsidP="00443C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163959">
        <w:rPr>
          <w:rFonts w:eastAsiaTheme="minorHAnsi"/>
          <w:sz w:val="28"/>
          <w:szCs w:val="28"/>
          <w:lang w:eastAsia="en-US"/>
        </w:rPr>
        <w:t>Формирование комфортной городской среды на 2018 - 2024 годы</w:t>
      </w:r>
      <w:r>
        <w:rPr>
          <w:rFonts w:eastAsiaTheme="minorHAnsi"/>
          <w:sz w:val="28"/>
          <w:szCs w:val="28"/>
          <w:lang w:eastAsia="en-US"/>
        </w:rPr>
        <w:t xml:space="preserve">» </w:t>
      </w:r>
      <w:r w:rsidRPr="00256666">
        <w:rPr>
          <w:rFonts w:eastAsiaTheme="minorHAnsi"/>
          <w:sz w:val="28"/>
          <w:szCs w:val="28"/>
          <w:lang w:eastAsia="en-US"/>
        </w:rPr>
        <w:t>(утверждена Постановлением Правительства Самарской области</w:t>
      </w:r>
      <w:r w:rsidR="00B25213">
        <w:rPr>
          <w:rFonts w:eastAsiaTheme="minorHAnsi"/>
          <w:sz w:val="28"/>
          <w:szCs w:val="28"/>
          <w:lang w:eastAsia="en-US"/>
        </w:rPr>
        <w:t xml:space="preserve"> от 01.11.2017 N 688 (ред. от 26.12</w:t>
      </w:r>
      <w:r w:rsidRPr="00256666">
        <w:rPr>
          <w:rFonts w:eastAsiaTheme="minorHAnsi"/>
          <w:sz w:val="28"/>
          <w:szCs w:val="28"/>
          <w:lang w:eastAsia="en-US"/>
        </w:rPr>
        <w:t>.2019)</w:t>
      </w:r>
      <w:r>
        <w:rPr>
          <w:rFonts w:eastAsiaTheme="minorHAnsi"/>
          <w:sz w:val="28"/>
          <w:szCs w:val="28"/>
          <w:lang w:eastAsia="en-US"/>
        </w:rPr>
        <w:t>;</w:t>
      </w:r>
    </w:p>
    <w:p w:rsidR="003529A4" w:rsidRPr="00B06142" w:rsidRDefault="00256666" w:rsidP="00443C05">
      <w:pPr>
        <w:autoSpaceDE w:val="0"/>
        <w:autoSpaceDN w:val="0"/>
        <w:adjustRightInd w:val="0"/>
        <w:ind w:firstLine="709"/>
        <w:rPr>
          <w:rFonts w:eastAsiaTheme="minorHAnsi"/>
          <w:sz w:val="26"/>
          <w:szCs w:val="26"/>
          <w:lang w:eastAsia="en-US"/>
        </w:rPr>
      </w:pPr>
      <w:r>
        <w:rPr>
          <w:rFonts w:eastAsiaTheme="minorHAnsi"/>
          <w:sz w:val="28"/>
          <w:szCs w:val="28"/>
          <w:lang w:eastAsia="en-US"/>
        </w:rPr>
        <w:t xml:space="preserve"> «</w:t>
      </w:r>
      <w:r w:rsidR="00163959">
        <w:rPr>
          <w:rFonts w:eastAsiaTheme="minorHAnsi"/>
          <w:sz w:val="28"/>
          <w:szCs w:val="28"/>
          <w:lang w:eastAsia="en-US"/>
        </w:rPr>
        <w:t>Развитие туристско-рекреационного кластера в Самарской области</w:t>
      </w:r>
      <w:r w:rsidR="007B6D1F">
        <w:rPr>
          <w:rFonts w:eastAsiaTheme="minorHAnsi"/>
          <w:sz w:val="28"/>
          <w:szCs w:val="28"/>
          <w:lang w:eastAsia="en-US"/>
        </w:rPr>
        <w:t>»</w:t>
      </w:r>
      <w:r w:rsidR="00163959">
        <w:rPr>
          <w:rFonts w:eastAsiaTheme="minorHAnsi"/>
          <w:sz w:val="28"/>
          <w:szCs w:val="28"/>
          <w:lang w:eastAsia="en-US"/>
        </w:rPr>
        <w:t xml:space="preserve"> на 2015 - 2025 годы</w:t>
      </w:r>
      <w:r>
        <w:rPr>
          <w:rFonts w:eastAsiaTheme="minorHAnsi"/>
          <w:sz w:val="28"/>
          <w:szCs w:val="28"/>
          <w:lang w:eastAsia="en-US"/>
        </w:rPr>
        <w:t xml:space="preserve"> </w:t>
      </w:r>
      <w:r w:rsidRPr="00256666">
        <w:rPr>
          <w:rFonts w:eastAsiaTheme="minorHAnsi"/>
          <w:sz w:val="28"/>
          <w:szCs w:val="28"/>
          <w:lang w:eastAsia="en-US"/>
        </w:rPr>
        <w:t>(утверждена Постановлением Правительства Самарской области</w:t>
      </w:r>
      <w:r w:rsidR="009366A2">
        <w:rPr>
          <w:rFonts w:eastAsiaTheme="minorHAnsi"/>
          <w:sz w:val="28"/>
          <w:szCs w:val="28"/>
          <w:lang w:eastAsia="en-US"/>
        </w:rPr>
        <w:t xml:space="preserve"> от 22.04.2015 N 206 (ред. от 31.10.2019</w:t>
      </w:r>
      <w:r w:rsidRPr="00256666">
        <w:rPr>
          <w:rFonts w:eastAsiaTheme="minorHAnsi"/>
          <w:sz w:val="28"/>
          <w:szCs w:val="28"/>
          <w:lang w:eastAsia="en-US"/>
        </w:rPr>
        <w:t>)</w:t>
      </w:r>
      <w:r w:rsidR="007B6D1F">
        <w:rPr>
          <w:rFonts w:eastAsiaTheme="minorHAnsi"/>
          <w:sz w:val="28"/>
          <w:szCs w:val="28"/>
          <w:lang w:eastAsia="en-US"/>
        </w:rPr>
        <w:t>;</w:t>
      </w:r>
    </w:p>
    <w:p w:rsidR="007B6D1F" w:rsidRPr="00152DE0" w:rsidRDefault="007B6D1F" w:rsidP="00443C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3529A4">
        <w:rPr>
          <w:rFonts w:eastAsiaTheme="minorHAnsi"/>
          <w:sz w:val="28"/>
          <w:szCs w:val="28"/>
          <w:lang w:eastAsia="en-US"/>
        </w:rPr>
        <w:t>Строительство, реконструкция и капитальный ремонт образовательных учреждений Самарской области до 2025 года</w:t>
      </w:r>
      <w:r>
        <w:rPr>
          <w:rFonts w:eastAsiaTheme="minorHAnsi"/>
          <w:sz w:val="28"/>
          <w:szCs w:val="28"/>
          <w:lang w:eastAsia="en-US"/>
        </w:rPr>
        <w:t xml:space="preserve">» </w:t>
      </w:r>
      <w:r w:rsidRPr="007B6D1F">
        <w:rPr>
          <w:rFonts w:eastAsiaTheme="minorHAnsi"/>
          <w:sz w:val="28"/>
          <w:szCs w:val="28"/>
          <w:lang w:eastAsia="en-US"/>
        </w:rPr>
        <w:t>(утверждена Постановлением Правительства Самарской област</w:t>
      </w:r>
      <w:r w:rsidR="00A64EB1">
        <w:rPr>
          <w:rFonts w:eastAsiaTheme="minorHAnsi"/>
          <w:sz w:val="28"/>
          <w:szCs w:val="28"/>
          <w:lang w:eastAsia="en-US"/>
        </w:rPr>
        <w:t>и от 11.02.2015 N 56 (ред. от 24.12</w:t>
      </w:r>
      <w:r w:rsidRPr="007B6D1F">
        <w:rPr>
          <w:rFonts w:eastAsiaTheme="minorHAnsi"/>
          <w:sz w:val="28"/>
          <w:szCs w:val="28"/>
          <w:lang w:eastAsia="en-US"/>
        </w:rPr>
        <w:t>.2019</w:t>
      </w:r>
      <w:r w:rsidR="00152DE0">
        <w:rPr>
          <w:rFonts w:eastAsiaTheme="minorHAnsi"/>
          <w:sz w:val="28"/>
          <w:szCs w:val="28"/>
          <w:lang w:eastAsia="en-US"/>
        </w:rPr>
        <w:t xml:space="preserve"> с изм. и доп., вступившими в силу с 01.01.2020</w:t>
      </w:r>
      <w:r w:rsidRPr="007B6D1F">
        <w:rPr>
          <w:rFonts w:eastAsiaTheme="minorHAnsi"/>
          <w:sz w:val="28"/>
          <w:szCs w:val="28"/>
          <w:lang w:eastAsia="en-US"/>
        </w:rPr>
        <w:t>)</w:t>
      </w:r>
      <w:r>
        <w:rPr>
          <w:rFonts w:eastAsiaTheme="minorHAnsi"/>
          <w:sz w:val="28"/>
          <w:szCs w:val="28"/>
          <w:lang w:eastAsia="en-US"/>
        </w:rPr>
        <w:t>;</w:t>
      </w:r>
    </w:p>
    <w:p w:rsidR="007B6D1F" w:rsidRPr="00B06142" w:rsidRDefault="00B06142" w:rsidP="00443C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3529A4" w:rsidRPr="00B06142">
        <w:rPr>
          <w:rFonts w:eastAsiaTheme="minorHAnsi"/>
          <w:sz w:val="28"/>
          <w:szCs w:val="28"/>
          <w:lang w:eastAsia="en-US"/>
        </w:rPr>
        <w:t>Переселение граждан из аварийного жилищного фонда, признанного таковым до 1 января 2017 года" до 2025 года"</w:t>
      </w:r>
      <w:r w:rsidR="007B6D1F" w:rsidRPr="00B06142">
        <w:rPr>
          <w:rFonts w:eastAsiaTheme="minorHAnsi"/>
          <w:sz w:val="28"/>
          <w:szCs w:val="28"/>
          <w:lang w:eastAsia="en-US"/>
        </w:rPr>
        <w:t xml:space="preserve"> </w:t>
      </w:r>
      <w:r w:rsidRPr="00B06142">
        <w:rPr>
          <w:rFonts w:eastAsiaTheme="minorHAnsi"/>
          <w:sz w:val="28"/>
          <w:szCs w:val="28"/>
          <w:lang w:eastAsia="en-US"/>
        </w:rPr>
        <w:t xml:space="preserve">(утверждена </w:t>
      </w:r>
      <w:r w:rsidR="007B6D1F" w:rsidRPr="00B06142">
        <w:rPr>
          <w:rFonts w:eastAsiaTheme="minorHAnsi"/>
          <w:sz w:val="28"/>
          <w:szCs w:val="28"/>
          <w:lang w:eastAsia="en-US"/>
        </w:rPr>
        <w:t>Постановление</w:t>
      </w:r>
      <w:r w:rsidRPr="00B06142">
        <w:rPr>
          <w:rFonts w:eastAsiaTheme="minorHAnsi"/>
          <w:sz w:val="28"/>
          <w:szCs w:val="28"/>
          <w:lang w:eastAsia="en-US"/>
        </w:rPr>
        <w:t>м</w:t>
      </w:r>
      <w:r w:rsidR="007B6D1F" w:rsidRPr="00B06142">
        <w:rPr>
          <w:rFonts w:eastAsiaTheme="minorHAnsi"/>
          <w:sz w:val="28"/>
          <w:szCs w:val="28"/>
          <w:lang w:eastAsia="en-US"/>
        </w:rPr>
        <w:t xml:space="preserve"> Прави</w:t>
      </w:r>
      <w:r w:rsidR="00C11E99">
        <w:rPr>
          <w:rFonts w:eastAsiaTheme="minorHAnsi"/>
          <w:sz w:val="28"/>
          <w:szCs w:val="28"/>
          <w:lang w:eastAsia="en-US"/>
        </w:rPr>
        <w:t>тельства Самарской области от 18.12</w:t>
      </w:r>
      <w:r w:rsidR="007B6D1F" w:rsidRPr="00B06142">
        <w:rPr>
          <w:rFonts w:eastAsiaTheme="minorHAnsi"/>
          <w:sz w:val="28"/>
          <w:szCs w:val="28"/>
          <w:lang w:eastAsia="en-US"/>
        </w:rPr>
        <w:t>.2019 N 179</w:t>
      </w:r>
      <w:r w:rsidR="00A64EB1">
        <w:rPr>
          <w:rFonts w:eastAsiaTheme="minorHAnsi"/>
          <w:sz w:val="28"/>
          <w:szCs w:val="28"/>
          <w:lang w:eastAsia="en-US"/>
        </w:rPr>
        <w:t xml:space="preserve"> (ред. от 18.12.2019</w:t>
      </w:r>
      <w:r>
        <w:rPr>
          <w:rFonts w:eastAsiaTheme="minorHAnsi"/>
          <w:sz w:val="28"/>
          <w:szCs w:val="28"/>
          <w:lang w:eastAsia="en-US"/>
        </w:rPr>
        <w:t>)</w:t>
      </w:r>
    </w:p>
    <w:p w:rsidR="00D23C1C" w:rsidRPr="00EF07CD" w:rsidRDefault="00D23C1C" w:rsidP="00443C05">
      <w:pPr>
        <w:pStyle w:val="aff"/>
        <w:ind w:firstLine="709"/>
      </w:pPr>
      <w:bookmarkStart w:id="8" w:name="_Toc174940996"/>
      <w:bookmarkStart w:id="9" w:name="_Toc176360390"/>
      <w:bookmarkStart w:id="10" w:name="_Toc176361385"/>
      <w:bookmarkStart w:id="11" w:name="_Toc176588274"/>
      <w:bookmarkStart w:id="12" w:name="_Toc177202292"/>
      <w:r w:rsidRPr="00EF07CD">
        <w:t>1.1.6. Генеральный план включает:</w:t>
      </w:r>
    </w:p>
    <w:p w:rsidR="00D23C1C" w:rsidRPr="00EF07CD" w:rsidRDefault="00D23C1C" w:rsidP="00443C05">
      <w:pPr>
        <w:pStyle w:val="aff"/>
        <w:ind w:firstLine="709"/>
      </w:pPr>
      <w:r w:rsidRPr="00EF07CD">
        <w:t>положения о территориальном планировании генерального плана городского округа Сызрань (далее также – настоящие положения);</w:t>
      </w:r>
    </w:p>
    <w:p w:rsidR="00D23C1C" w:rsidRPr="00EF07CD" w:rsidRDefault="00D23C1C" w:rsidP="00443C05">
      <w:pPr>
        <w:pStyle w:val="aff"/>
        <w:ind w:firstLine="709"/>
      </w:pPr>
      <w:r w:rsidRPr="00EF07CD">
        <w:t>карты (схемы) генерального плана городского округа Сызрань.</w:t>
      </w:r>
    </w:p>
    <w:p w:rsidR="00D23C1C" w:rsidRPr="00EF07CD" w:rsidRDefault="00D23C1C" w:rsidP="00443C05">
      <w:pPr>
        <w:pStyle w:val="aff"/>
        <w:ind w:firstLine="709"/>
        <w:rPr>
          <w:szCs w:val="28"/>
        </w:rPr>
      </w:pPr>
      <w:r w:rsidRPr="00EF07CD">
        <w:rPr>
          <w:szCs w:val="28"/>
        </w:rPr>
        <w:t>1.1.7. Положения о территориальном планировании городского округа Сызрань включают:</w:t>
      </w:r>
    </w:p>
    <w:p w:rsidR="00D23C1C" w:rsidRPr="00EF07CD" w:rsidRDefault="00D23C1C" w:rsidP="00443C05">
      <w:pPr>
        <w:pStyle w:val="aff"/>
        <w:ind w:firstLine="709"/>
        <w:rPr>
          <w:szCs w:val="28"/>
        </w:rPr>
      </w:pPr>
      <w:r w:rsidRPr="00EF07CD">
        <w:rPr>
          <w:szCs w:val="28"/>
        </w:rPr>
        <w:t xml:space="preserve">цели и задачи территориального планирования </w:t>
      </w:r>
      <w:r w:rsidRPr="00EF07CD">
        <w:t>городского округа Сызрань</w:t>
      </w:r>
      <w:r w:rsidRPr="00EF07CD">
        <w:rPr>
          <w:szCs w:val="28"/>
        </w:rPr>
        <w:t>;</w:t>
      </w:r>
    </w:p>
    <w:p w:rsidR="00D23C1C" w:rsidRPr="00EF07CD" w:rsidRDefault="00D23C1C" w:rsidP="00443C05">
      <w:pPr>
        <w:pStyle w:val="aff"/>
        <w:ind w:firstLine="709"/>
        <w:rPr>
          <w:szCs w:val="28"/>
        </w:rPr>
      </w:pPr>
      <w:r w:rsidRPr="00EF07CD">
        <w:rPr>
          <w:szCs w:val="28"/>
        </w:rPr>
        <w:lastRenderedPageBreak/>
        <w:t xml:space="preserve">мероприятия по территориальному планированию </w:t>
      </w:r>
      <w:r w:rsidRPr="00EF07CD">
        <w:t>городского округа Сызрань</w:t>
      </w:r>
      <w:r w:rsidRPr="00EF07CD">
        <w:rPr>
          <w:szCs w:val="28"/>
        </w:rPr>
        <w:t xml:space="preserve"> и последовательность их выполнения.</w:t>
      </w:r>
    </w:p>
    <w:p w:rsidR="00D23C1C" w:rsidRPr="00EF07CD" w:rsidRDefault="00D23C1C" w:rsidP="00443C05">
      <w:pPr>
        <w:pStyle w:val="aff"/>
        <w:ind w:firstLine="709"/>
        <w:rPr>
          <w:bCs/>
        </w:rPr>
      </w:pPr>
      <w:r w:rsidRPr="00EF07CD">
        <w:t>1.1.8. Карты (схемы) генерального плана городского округа Сызрань включают:</w:t>
      </w:r>
      <w:r w:rsidRPr="00EF07CD">
        <w:rPr>
          <w:bCs/>
        </w:rPr>
        <w:t xml:space="preserve"> </w:t>
      </w:r>
    </w:p>
    <w:p w:rsidR="00D23C1C" w:rsidRPr="00EF07CD" w:rsidRDefault="00D23C1C" w:rsidP="00443C05">
      <w:pPr>
        <w:pStyle w:val="aff"/>
        <w:ind w:firstLine="709"/>
      </w:pPr>
      <w:r w:rsidRPr="00EF07CD">
        <w:rPr>
          <w:bCs/>
        </w:rPr>
        <w:t xml:space="preserve">генеральный план </w:t>
      </w:r>
      <w:r w:rsidRPr="00EF07CD">
        <w:t>городского округа Сызрань Самарской области (основной чертеж) (М 1:20 000);</w:t>
      </w:r>
    </w:p>
    <w:p w:rsidR="00D23C1C" w:rsidRPr="00EF07CD" w:rsidRDefault="00D23C1C" w:rsidP="00443C05">
      <w:pPr>
        <w:pStyle w:val="aff"/>
        <w:ind w:firstLine="709"/>
      </w:pPr>
      <w:r w:rsidRPr="00EF07CD">
        <w:t>схему границ зон с особыми условиями использования территории городского округа Сызрань Самарской области (М 1:25 000);</w:t>
      </w:r>
    </w:p>
    <w:p w:rsidR="00D23C1C" w:rsidRPr="00EF07CD" w:rsidRDefault="00D23C1C" w:rsidP="00443C05">
      <w:pPr>
        <w:pStyle w:val="aff"/>
        <w:ind w:firstLine="709"/>
      </w:pPr>
      <w:r w:rsidRPr="00EF07CD">
        <w:t>схему автомобильных дорог общего пользования, мостов и иных транспортных инженерных сооружений в границах городского округа Сызрань Самарской области (М 1:25 000);</w:t>
      </w:r>
    </w:p>
    <w:p w:rsidR="00D23C1C" w:rsidRPr="00EF07CD" w:rsidRDefault="00D23C1C" w:rsidP="00443C05">
      <w:pPr>
        <w:pStyle w:val="aff"/>
        <w:ind w:firstLine="709"/>
      </w:pPr>
      <w:r w:rsidRPr="00EF07CD">
        <w:t>схему инженерной инфраструктуры территории городского округа Сызрань Самарской области (М 1:10 000);</w:t>
      </w:r>
    </w:p>
    <w:p w:rsidR="00D23C1C" w:rsidRPr="00EF07CD" w:rsidRDefault="00D23C1C" w:rsidP="00443C05">
      <w:pPr>
        <w:pStyle w:val="aff"/>
        <w:ind w:firstLine="709"/>
      </w:pPr>
      <w:r w:rsidRPr="00EF07CD">
        <w:t>схему функционального зонирования территории городского округа Сызрань Самарской области (М 1:25 000).</w:t>
      </w:r>
    </w:p>
    <w:p w:rsidR="00D23C1C" w:rsidRPr="00EF07CD" w:rsidRDefault="00D23C1C" w:rsidP="00443C05">
      <w:pPr>
        <w:pStyle w:val="aff"/>
        <w:ind w:firstLine="709"/>
      </w:pPr>
      <w:r w:rsidRPr="00EF07CD">
        <w:rPr>
          <w:bCs/>
          <w:szCs w:val="28"/>
        </w:rPr>
        <w:t>1.1.9. На картах (схемах)</w:t>
      </w:r>
      <w:r w:rsidRPr="00EF07CD">
        <w:rPr>
          <w:szCs w:val="28"/>
        </w:rPr>
        <w:t xml:space="preserve"> генерального плана </w:t>
      </w:r>
      <w:r w:rsidRPr="00EF07CD">
        <w:t>городского округа Сызрань</w:t>
      </w:r>
      <w:r w:rsidRPr="00EF07CD">
        <w:rPr>
          <w:bCs/>
          <w:szCs w:val="28"/>
        </w:rPr>
        <w:t xml:space="preserve"> </w:t>
      </w:r>
      <w:r w:rsidRPr="00EF07CD">
        <w:rPr>
          <w:szCs w:val="28"/>
        </w:rPr>
        <w:t>отображаются</w:t>
      </w:r>
      <w:r w:rsidRPr="00EF07CD">
        <w:rPr>
          <w:bCs/>
          <w:szCs w:val="28"/>
        </w:rPr>
        <w:t>:</w:t>
      </w:r>
    </w:p>
    <w:p w:rsidR="00D23C1C" w:rsidRPr="00EF07CD" w:rsidRDefault="00D23C1C" w:rsidP="00443C05">
      <w:pPr>
        <w:ind w:firstLine="709"/>
        <w:jc w:val="both"/>
        <w:rPr>
          <w:bCs/>
          <w:sz w:val="28"/>
          <w:szCs w:val="28"/>
        </w:rPr>
      </w:pPr>
      <w:r w:rsidRPr="00EF07CD">
        <w:rPr>
          <w:bCs/>
          <w:sz w:val="28"/>
          <w:szCs w:val="28"/>
        </w:rPr>
        <w:t>установленные законом Самарской области на момент утверждения Генерального плана границы городского округа</w:t>
      </w:r>
      <w:r w:rsidRPr="00EF07CD">
        <w:rPr>
          <w:sz w:val="28"/>
          <w:szCs w:val="28"/>
        </w:rPr>
        <w:t xml:space="preserve"> Сызрань</w:t>
      </w:r>
      <w:r w:rsidRPr="00EF07CD">
        <w:rPr>
          <w:bCs/>
          <w:sz w:val="28"/>
          <w:szCs w:val="28"/>
        </w:rPr>
        <w:t>;</w:t>
      </w:r>
    </w:p>
    <w:p w:rsidR="00D23C1C" w:rsidRPr="00EF07CD" w:rsidRDefault="00D23C1C" w:rsidP="00443C05">
      <w:pPr>
        <w:pStyle w:val="aff2"/>
        <w:spacing w:line="240" w:lineRule="auto"/>
        <w:ind w:firstLine="709"/>
      </w:pPr>
      <w:r w:rsidRPr="00EF07CD">
        <w:t>границы населенных пунктов, входящих в состав городского округа Сызрань</w:t>
      </w:r>
      <w:r w:rsidRPr="00EF07CD">
        <w:rPr>
          <w:bCs/>
        </w:rPr>
        <w:t>;</w:t>
      </w:r>
    </w:p>
    <w:p w:rsidR="00D23C1C" w:rsidRPr="00EF07CD" w:rsidRDefault="00D23C1C" w:rsidP="00443C05">
      <w:pPr>
        <w:pStyle w:val="aff2"/>
        <w:spacing w:line="240" w:lineRule="auto"/>
        <w:ind w:firstLine="709"/>
      </w:pPr>
      <w:r w:rsidRPr="00EF07CD">
        <w:t>границы земель сельскохозяйственного назначения, границы земель обороны и безопасности, границы земель иного специального назначения, границы земель водного фонда, границы земель особо охраняемых природных территорий федерального и регионального значения;</w:t>
      </w:r>
    </w:p>
    <w:p w:rsidR="00D23C1C" w:rsidRPr="00EF07CD" w:rsidRDefault="00D23C1C" w:rsidP="00443C05">
      <w:pPr>
        <w:pStyle w:val="aff2"/>
        <w:spacing w:line="240" w:lineRule="auto"/>
        <w:ind w:firstLine="709"/>
      </w:pPr>
      <w:r w:rsidRPr="00EF07CD">
        <w:t>существующие и планируемые границы земель промышленности, энергетики, транспорта, связи;</w:t>
      </w:r>
    </w:p>
    <w:p w:rsidR="00D23C1C" w:rsidRPr="00EF07CD" w:rsidRDefault="00D23C1C" w:rsidP="00443C05">
      <w:pPr>
        <w:pStyle w:val="aff2"/>
        <w:spacing w:line="240" w:lineRule="auto"/>
        <w:ind w:firstLine="709"/>
      </w:pPr>
      <w:r w:rsidRPr="00EF07CD">
        <w:t>границы функциональных зон с отображением параметров планируемого развития таких зон;</w:t>
      </w:r>
    </w:p>
    <w:p w:rsidR="00D23C1C" w:rsidRPr="00EF07CD" w:rsidRDefault="00D23C1C" w:rsidP="00443C05">
      <w:pPr>
        <w:pStyle w:val="aff2"/>
        <w:spacing w:line="240" w:lineRule="auto"/>
        <w:ind w:firstLine="709"/>
      </w:pPr>
      <w:r w:rsidRPr="00EF07CD">
        <w:t>местоположение объектов культурного наследия;</w:t>
      </w:r>
    </w:p>
    <w:p w:rsidR="00D23C1C" w:rsidRPr="00EF07CD" w:rsidRDefault="00D23C1C" w:rsidP="00443C05">
      <w:pPr>
        <w:pStyle w:val="aff2"/>
        <w:spacing w:line="240" w:lineRule="auto"/>
        <w:ind w:firstLine="709"/>
      </w:pPr>
      <w:r w:rsidRPr="00EF07CD">
        <w:t>границы зон с особыми условиями использования территорий;</w:t>
      </w:r>
    </w:p>
    <w:p w:rsidR="00D23C1C" w:rsidRPr="00EF07CD" w:rsidRDefault="00D23C1C" w:rsidP="00443C05">
      <w:pPr>
        <w:pStyle w:val="aff2"/>
        <w:spacing w:line="240" w:lineRule="auto"/>
        <w:ind w:firstLine="709"/>
      </w:pPr>
      <w:r w:rsidRPr="00EF07CD">
        <w:t>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D23C1C" w:rsidRPr="00EF07CD" w:rsidRDefault="00D23C1C" w:rsidP="00443C05">
      <w:pPr>
        <w:pStyle w:val="aff2"/>
        <w:spacing w:line="240" w:lineRule="auto"/>
        <w:ind w:firstLine="709"/>
      </w:pPr>
      <w:r w:rsidRPr="00EF07CD">
        <w:t>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D23C1C" w:rsidRPr="00EF07CD" w:rsidRDefault="00D23C1C" w:rsidP="00443C05">
      <w:pPr>
        <w:pStyle w:val="aff2"/>
        <w:spacing w:line="240" w:lineRule="auto"/>
        <w:ind w:firstLine="709"/>
      </w:pPr>
      <w:r w:rsidRPr="00EF07CD">
        <w:t>границы зон инженерной и транспортной инфраструктур.</w:t>
      </w:r>
    </w:p>
    <w:p w:rsidR="00D23C1C" w:rsidRPr="00EF07CD" w:rsidRDefault="00D23C1C" w:rsidP="00443C05">
      <w:pPr>
        <w:pStyle w:val="aff"/>
        <w:ind w:firstLine="709"/>
      </w:pPr>
      <w:r w:rsidRPr="00EF07CD">
        <w:t xml:space="preserve">1.1.10. В генеральном плане городского округа Сызрань Самарской области (основной чертеж), на схеме автомобильных дорог общего пользования, мостов и иных транспортных инженерных сооружений в границах городского округа Сызрань Самарской области, на схеме инженерной инфраструктуры территории городского округа Сызрань Самарской области устанавливаются </w:t>
      </w:r>
      <w:r w:rsidRPr="00EF07CD">
        <w:rPr>
          <w:bCs/>
        </w:rPr>
        <w:t xml:space="preserve">зоны планируемого размещения </w:t>
      </w:r>
      <w:r w:rsidRPr="00EF07CD">
        <w:t>объектов капитального строительства местного значения, в том числе:</w:t>
      </w:r>
    </w:p>
    <w:p w:rsidR="00D23C1C" w:rsidRPr="00EF07CD" w:rsidRDefault="00D23C1C" w:rsidP="00443C05">
      <w:pPr>
        <w:pStyle w:val="aff2"/>
        <w:spacing w:line="240" w:lineRule="auto"/>
        <w:ind w:firstLine="709"/>
      </w:pPr>
      <w:r w:rsidRPr="00EF07CD">
        <w:t>объектов электро-, тепло-, газо- и водоснабжения населения в границах городского округа Сызрань;</w:t>
      </w:r>
    </w:p>
    <w:p w:rsidR="00D23C1C" w:rsidRPr="00EF07CD" w:rsidRDefault="00D23C1C" w:rsidP="00443C05">
      <w:pPr>
        <w:pStyle w:val="aff2"/>
        <w:spacing w:line="240" w:lineRule="auto"/>
        <w:ind w:firstLine="709"/>
      </w:pPr>
      <w:r w:rsidRPr="00EF07CD">
        <w:t>автомобильных дорог общего пользования, мостов и иных транспортных инженерных сооружений в границах населенных пунктов, входящих в состав городского округа Сызрань;</w:t>
      </w:r>
    </w:p>
    <w:p w:rsidR="00D23C1C" w:rsidRPr="00EF07CD" w:rsidRDefault="00D23C1C" w:rsidP="00443C05">
      <w:pPr>
        <w:pStyle w:val="aff2"/>
        <w:spacing w:line="240" w:lineRule="auto"/>
        <w:ind w:firstLine="709"/>
      </w:pPr>
      <w:r w:rsidRPr="00EF07CD">
        <w:t>объектов образования, здравоохранения, культуры, физкультуры и спорта, иных объектов, размещение которых необходимо для осуществления полномочий органов местного самоуправления городского округа Сызрань.</w:t>
      </w:r>
    </w:p>
    <w:p w:rsidR="00D23C1C" w:rsidRPr="00EF07CD" w:rsidRDefault="00D23C1C" w:rsidP="00443C05">
      <w:pPr>
        <w:pStyle w:val="aff"/>
        <w:ind w:firstLine="709"/>
      </w:pPr>
      <w:r w:rsidRPr="00EF07CD">
        <w:rPr>
          <w:szCs w:val="28"/>
        </w:rPr>
        <w:t xml:space="preserve">1.1.11. </w:t>
      </w:r>
      <w:r w:rsidRPr="00EF07CD">
        <w:rPr>
          <w:bCs/>
          <w:szCs w:val="28"/>
        </w:rPr>
        <w:t xml:space="preserve">На </w:t>
      </w:r>
      <w:r w:rsidRPr="00EF07CD">
        <w:t xml:space="preserve">схеме зон с особыми условиями использования территории городского округа Сызрань </w:t>
      </w:r>
      <w:r w:rsidRPr="00EF07CD">
        <w:rPr>
          <w:bCs/>
          <w:szCs w:val="28"/>
        </w:rPr>
        <w:t>отображаются</w:t>
      </w:r>
      <w:r w:rsidRPr="00EF07CD">
        <w:rPr>
          <w:szCs w:val="28"/>
        </w:rPr>
        <w:t xml:space="preserve"> </w:t>
      </w:r>
      <w:r w:rsidRPr="00EF07CD">
        <w:t>границы зон с особыми условиями использования территорий:</w:t>
      </w:r>
    </w:p>
    <w:p w:rsidR="00D23C1C" w:rsidRPr="00EF07CD" w:rsidRDefault="00D23C1C" w:rsidP="00443C05">
      <w:pPr>
        <w:ind w:firstLine="709"/>
        <w:jc w:val="both"/>
        <w:rPr>
          <w:bCs/>
          <w:sz w:val="28"/>
          <w:szCs w:val="28"/>
        </w:rPr>
      </w:pPr>
      <w:r w:rsidRPr="00EF07CD">
        <w:rPr>
          <w:bCs/>
          <w:sz w:val="28"/>
          <w:szCs w:val="28"/>
        </w:rPr>
        <w:t xml:space="preserve">санитарно-защитные зоны; </w:t>
      </w:r>
    </w:p>
    <w:p w:rsidR="00D23C1C" w:rsidRPr="00EF07CD" w:rsidRDefault="00D23C1C" w:rsidP="00443C05">
      <w:pPr>
        <w:ind w:firstLine="709"/>
        <w:jc w:val="both"/>
        <w:rPr>
          <w:bCs/>
          <w:sz w:val="28"/>
          <w:szCs w:val="28"/>
        </w:rPr>
      </w:pPr>
      <w:r w:rsidRPr="00EF07CD">
        <w:rPr>
          <w:bCs/>
          <w:sz w:val="28"/>
          <w:szCs w:val="28"/>
        </w:rPr>
        <w:t>водоохранные зоны;</w:t>
      </w:r>
    </w:p>
    <w:p w:rsidR="00D23C1C" w:rsidRPr="00EF07CD" w:rsidRDefault="00D23C1C" w:rsidP="00443C05">
      <w:pPr>
        <w:ind w:firstLine="709"/>
        <w:jc w:val="both"/>
        <w:rPr>
          <w:bCs/>
          <w:sz w:val="28"/>
          <w:szCs w:val="28"/>
        </w:rPr>
      </w:pPr>
      <w:r w:rsidRPr="00EF07CD">
        <w:rPr>
          <w:sz w:val="28"/>
          <w:szCs w:val="28"/>
        </w:rPr>
        <w:t>зоны охраны источников питьевого водоснабжения;</w:t>
      </w:r>
    </w:p>
    <w:p w:rsidR="00D23C1C" w:rsidRPr="00EF07CD" w:rsidRDefault="00D23C1C" w:rsidP="00443C05">
      <w:pPr>
        <w:ind w:firstLine="709"/>
        <w:jc w:val="both"/>
        <w:rPr>
          <w:bCs/>
          <w:sz w:val="28"/>
          <w:szCs w:val="28"/>
        </w:rPr>
      </w:pPr>
      <w:r w:rsidRPr="00EF07CD">
        <w:rPr>
          <w:bCs/>
          <w:sz w:val="28"/>
          <w:szCs w:val="28"/>
        </w:rPr>
        <w:t>иные зоны с особыми условиями использования территорий.</w:t>
      </w:r>
    </w:p>
    <w:p w:rsidR="00D23C1C" w:rsidRPr="00EF07CD" w:rsidRDefault="00D23C1C" w:rsidP="00443C05">
      <w:pPr>
        <w:ind w:firstLine="709"/>
        <w:jc w:val="both"/>
        <w:rPr>
          <w:bCs/>
          <w:sz w:val="28"/>
          <w:szCs w:val="28"/>
        </w:rPr>
      </w:pPr>
      <w:r w:rsidRPr="00EF07CD">
        <w:rPr>
          <w:bCs/>
          <w:sz w:val="28"/>
          <w:szCs w:val="28"/>
        </w:rPr>
        <w:t>1.1.12.</w:t>
      </w:r>
      <w:r w:rsidRPr="00EF07CD">
        <w:rPr>
          <w:sz w:val="28"/>
          <w:szCs w:val="28"/>
        </w:rPr>
        <w:t xml:space="preserve"> На схеме функционального зонирования территории городского округа Сызрань Самарской области </w:t>
      </w:r>
      <w:r w:rsidRPr="00EF07CD">
        <w:rPr>
          <w:bCs/>
          <w:sz w:val="28"/>
          <w:szCs w:val="28"/>
        </w:rPr>
        <w:t xml:space="preserve">устанавливаются границы функциональных зон - жилых зон, производственных зон, рекреационных зон, иных функциональных зон развития территории городского округа Сызрань </w:t>
      </w:r>
      <w:r w:rsidRPr="00EF07CD">
        <w:rPr>
          <w:snapToGrid w:val="0"/>
          <w:sz w:val="28"/>
          <w:szCs w:val="28"/>
        </w:rPr>
        <w:t>с отображением параметров планируемого развития таких зон</w:t>
      </w:r>
      <w:r w:rsidRPr="00EF07CD">
        <w:rPr>
          <w:bCs/>
          <w:sz w:val="28"/>
          <w:szCs w:val="28"/>
        </w:rPr>
        <w:t xml:space="preserve"> и с учетом информации, отображаемой на иных картах (схемах) Генерального плана.</w:t>
      </w:r>
    </w:p>
    <w:p w:rsidR="00D23C1C" w:rsidRPr="00EF07CD" w:rsidRDefault="00D23C1C" w:rsidP="00443C05">
      <w:pPr>
        <w:pStyle w:val="aff"/>
        <w:ind w:firstLine="709"/>
        <w:rPr>
          <w:bCs/>
          <w:szCs w:val="28"/>
        </w:rPr>
      </w:pPr>
      <w:r w:rsidRPr="00EF07CD">
        <w:rPr>
          <w:bCs/>
          <w:szCs w:val="28"/>
        </w:rPr>
        <w:t>1.1.13. Г</w:t>
      </w:r>
      <w:r w:rsidRPr="00EF07CD">
        <w:rPr>
          <w:szCs w:val="28"/>
        </w:rPr>
        <w:t>раницы территорий, подверженных риску возникновения чрезвычайных ситуаций природного и техногенного характера и воздействия их последствий, отображены на картах в составе специального раздела «Инженерно-технические мероприятия по предупреждению чрезвычайных ситуаций</w:t>
      </w:r>
      <w:r w:rsidRPr="00EF07CD">
        <w:rPr>
          <w:rFonts w:ascii="Arial" w:hAnsi="Arial" w:cs="Arial"/>
        </w:rPr>
        <w:t>»</w:t>
      </w:r>
      <w:r w:rsidRPr="00EF07CD">
        <w:rPr>
          <w:szCs w:val="28"/>
        </w:rPr>
        <w:t>, содержащего информацию, отнесенную к категории сведений ограниченного доступа.</w:t>
      </w:r>
    </w:p>
    <w:p w:rsidR="00D23C1C" w:rsidRPr="00EF07CD" w:rsidRDefault="00D23C1C" w:rsidP="00443C05">
      <w:pPr>
        <w:pStyle w:val="aff"/>
        <w:ind w:firstLine="709"/>
        <w:rPr>
          <w:szCs w:val="28"/>
        </w:rPr>
      </w:pPr>
      <w:r w:rsidRPr="00EF07CD">
        <w:rPr>
          <w:szCs w:val="28"/>
        </w:rPr>
        <w:t xml:space="preserve">1.1.14. Отображение на картах (схемах) существующих и планируемых территорий и объектов капитального строительства федерального и регионального значения выполнено в целях обеспечения информационной целостности Генерального плана и не относится к мероприятиям территориального планирования </w:t>
      </w:r>
      <w:r w:rsidRPr="00EF07CD">
        <w:t>городского округа Сызрань.</w:t>
      </w:r>
    </w:p>
    <w:p w:rsidR="00D23C1C" w:rsidRPr="00EF07CD" w:rsidRDefault="00D23C1C" w:rsidP="00443C05">
      <w:pPr>
        <w:pStyle w:val="aff"/>
        <w:ind w:firstLine="709"/>
        <w:rPr>
          <w:szCs w:val="28"/>
        </w:rPr>
      </w:pPr>
      <w:r w:rsidRPr="00EF07CD">
        <w:rPr>
          <w:szCs w:val="28"/>
        </w:rPr>
        <w:t xml:space="preserve">1.1.15. Для решения спорных вопросов, возникающих при реализации мероприятий территориального планирования </w:t>
      </w:r>
      <w:r w:rsidRPr="00EF07CD">
        <w:t>городского округа Сызрань</w:t>
      </w:r>
      <w:r w:rsidRPr="00EF07CD">
        <w:rPr>
          <w:szCs w:val="28"/>
        </w:rPr>
        <w:t xml:space="preserve">, следует руководствоваться материалами по обоснованию проекта генерального плана </w:t>
      </w:r>
      <w:r w:rsidRPr="00EF07CD">
        <w:t>городского округа Сызрань Самарской области</w:t>
      </w:r>
      <w:r w:rsidRPr="00EF07CD">
        <w:rPr>
          <w:szCs w:val="28"/>
        </w:rPr>
        <w:t>, подготовленными в текстовой форме и в виде карт (схем), которые включают:</w:t>
      </w:r>
    </w:p>
    <w:p w:rsidR="00D23C1C" w:rsidRPr="00EF07CD" w:rsidRDefault="00D23C1C" w:rsidP="00443C05">
      <w:pPr>
        <w:pStyle w:val="aff"/>
        <w:ind w:firstLine="709"/>
        <w:rPr>
          <w:szCs w:val="28"/>
        </w:rPr>
      </w:pPr>
      <w:r w:rsidRPr="00EF07CD">
        <w:rPr>
          <w:szCs w:val="28"/>
        </w:rPr>
        <w:t xml:space="preserve">анализ состояния территории </w:t>
      </w:r>
      <w:r w:rsidRPr="00EF07CD">
        <w:t>городского округа Сызрань</w:t>
      </w:r>
      <w:r w:rsidRPr="00EF07CD">
        <w:rPr>
          <w:szCs w:val="28"/>
        </w:rPr>
        <w:t>, проблем и направлений её комплексного развития;</w:t>
      </w:r>
    </w:p>
    <w:p w:rsidR="00D23C1C" w:rsidRPr="00EF07CD" w:rsidRDefault="00D23C1C" w:rsidP="00443C05">
      <w:pPr>
        <w:pStyle w:val="aff"/>
        <w:ind w:firstLine="709"/>
        <w:rPr>
          <w:szCs w:val="28"/>
        </w:rPr>
      </w:pPr>
      <w:r w:rsidRPr="00EF07CD">
        <w:rPr>
          <w:szCs w:val="28"/>
        </w:rPr>
        <w:t>обоснование вариантов решения задач территориального планирования;</w:t>
      </w:r>
    </w:p>
    <w:p w:rsidR="00D23C1C" w:rsidRPr="00EF07CD" w:rsidRDefault="00D23C1C" w:rsidP="00443C05">
      <w:pPr>
        <w:pStyle w:val="aff"/>
        <w:ind w:firstLine="709"/>
        <w:rPr>
          <w:szCs w:val="28"/>
        </w:rPr>
      </w:pPr>
      <w:r w:rsidRPr="00EF07CD">
        <w:rPr>
          <w:szCs w:val="28"/>
        </w:rPr>
        <w:t xml:space="preserve">перечень мероприятий по территориальному планированию </w:t>
      </w:r>
      <w:r w:rsidRPr="00EF07CD">
        <w:t>городского округа Сызрань</w:t>
      </w:r>
      <w:r w:rsidRPr="00EF07CD">
        <w:rPr>
          <w:szCs w:val="28"/>
        </w:rPr>
        <w:t>;</w:t>
      </w:r>
    </w:p>
    <w:p w:rsidR="00D23C1C" w:rsidRPr="00EF07CD" w:rsidRDefault="00D23C1C" w:rsidP="00443C05">
      <w:pPr>
        <w:pStyle w:val="aff"/>
        <w:ind w:firstLine="709"/>
        <w:rPr>
          <w:szCs w:val="28"/>
        </w:rPr>
      </w:pPr>
      <w:r w:rsidRPr="00EF07CD">
        <w:rPr>
          <w:szCs w:val="28"/>
        </w:rPr>
        <w:t>обоснование предложений по территориальному планированию, этапы их реализации;</w:t>
      </w:r>
    </w:p>
    <w:p w:rsidR="00D23C1C" w:rsidRPr="00EF07CD" w:rsidRDefault="00D23C1C" w:rsidP="00443C05">
      <w:pPr>
        <w:pStyle w:val="aff"/>
        <w:ind w:firstLine="709"/>
        <w:rPr>
          <w:szCs w:val="28"/>
        </w:rPr>
      </w:pPr>
      <w:r w:rsidRPr="00EF07CD">
        <w:rPr>
          <w:szCs w:val="28"/>
        </w:rPr>
        <w:t>перечень основных факторов риска возникновения чрезвычайных ситуаций природного и техногенного характера.</w:t>
      </w:r>
    </w:p>
    <w:p w:rsidR="00D23C1C" w:rsidRPr="00EF07CD" w:rsidRDefault="00D23C1C" w:rsidP="00443C05">
      <w:pPr>
        <w:pStyle w:val="aff"/>
        <w:ind w:firstLine="709"/>
        <w:rPr>
          <w:szCs w:val="28"/>
        </w:rPr>
      </w:pPr>
      <w:r w:rsidRPr="00EF07CD">
        <w:rPr>
          <w:szCs w:val="28"/>
        </w:rPr>
        <w:t xml:space="preserve">1.1.16. На картах (схемах) в составе материалов по обоснованию проекта генерального плана </w:t>
      </w:r>
      <w:r w:rsidRPr="00EF07CD">
        <w:t>городского округа Сызрань Самарской области</w:t>
      </w:r>
      <w:r w:rsidRPr="00EF07CD">
        <w:rPr>
          <w:szCs w:val="28"/>
        </w:rPr>
        <w:t xml:space="preserve"> отображены:</w:t>
      </w:r>
    </w:p>
    <w:p w:rsidR="00D23C1C" w:rsidRPr="00EF07CD" w:rsidRDefault="00D23C1C" w:rsidP="00443C05">
      <w:pPr>
        <w:pStyle w:val="aff"/>
        <w:ind w:firstLine="709"/>
      </w:pPr>
      <w:r w:rsidRPr="00EF07CD">
        <w:t>информация о состоянии территории городского округа Сызрань, о возможных направлениях ее развития и об ограничениях ее использования;</w:t>
      </w:r>
    </w:p>
    <w:p w:rsidR="00D23C1C" w:rsidRPr="00EF07CD" w:rsidRDefault="00D23C1C" w:rsidP="00443C05">
      <w:pPr>
        <w:pStyle w:val="aff"/>
        <w:ind w:firstLine="709"/>
      </w:pPr>
      <w:r w:rsidRPr="00EF07CD">
        <w:t>предложения по территориальному планированию городского округа Сызрань.</w:t>
      </w:r>
    </w:p>
    <w:p w:rsidR="008950E2" w:rsidRPr="00AB3420" w:rsidRDefault="00D23C1C" w:rsidP="00443C05">
      <w:pPr>
        <w:pStyle w:val="aff2"/>
        <w:spacing w:line="240" w:lineRule="auto"/>
        <w:ind w:firstLine="709"/>
        <w:rPr>
          <w:szCs w:val="24"/>
        </w:rPr>
      </w:pPr>
      <w:r w:rsidRPr="00EF07CD">
        <w:t xml:space="preserve">1.1.17. </w:t>
      </w:r>
      <w:r w:rsidRPr="00AB3420">
        <w:t xml:space="preserve">Постановлением </w:t>
      </w:r>
      <w:r w:rsidR="008950E2" w:rsidRPr="00AB3420">
        <w:t>Правительства Смарской области</w:t>
      </w:r>
      <w:r w:rsidRPr="00AB3420">
        <w:t xml:space="preserve"> </w:t>
      </w:r>
      <w:r w:rsidR="008950E2" w:rsidRPr="00AB3420">
        <w:rPr>
          <w:szCs w:val="24"/>
        </w:rPr>
        <w:t>от 12.04.2018 №189 городской округ Сызрань включен в перечень исторических поселений регионального значения, имеющих особое значение для истории и культуры Самарской области.</w:t>
      </w:r>
    </w:p>
    <w:p w:rsidR="00D23C1C" w:rsidRPr="00AB3420" w:rsidRDefault="00B06142" w:rsidP="00443C05">
      <w:pPr>
        <w:pStyle w:val="aff2"/>
        <w:spacing w:line="240" w:lineRule="auto"/>
        <w:ind w:firstLine="709"/>
      </w:pPr>
      <w:r w:rsidRPr="00AB3420">
        <w:t>1.1.18. В городском округе</w:t>
      </w:r>
      <w:r w:rsidR="00D23C1C" w:rsidRPr="00AB3420">
        <w:t xml:space="preserve"> Сызрань, как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городскими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D23C1C" w:rsidRPr="00AB3420" w:rsidRDefault="00D23C1C" w:rsidP="00443C05">
      <w:pPr>
        <w:pStyle w:val="aff2"/>
        <w:spacing w:line="240" w:lineRule="auto"/>
        <w:ind w:firstLine="709"/>
      </w:pPr>
      <w:r w:rsidRPr="00AB3420">
        <w:t>1.1.19. Градостроительная, хозяйственная и иная деятельность в                        г</w:t>
      </w:r>
      <w:r w:rsidR="00B06142" w:rsidRPr="00AB3420">
        <w:t xml:space="preserve">ородском округе </w:t>
      </w:r>
      <w:r w:rsidRPr="00AB3420">
        <w:t>Сызрань должна осуществляться при условии обеспечения сохранности объектов культурного наследия и всех исторически ценных градоформирующих объектов, указанных в пункте 1.1.18 настоящих положений.</w:t>
      </w:r>
    </w:p>
    <w:p w:rsidR="00D23C1C" w:rsidRPr="00AB3420" w:rsidRDefault="00D23C1C" w:rsidP="00443C05">
      <w:pPr>
        <w:pStyle w:val="aff2"/>
        <w:spacing w:line="240" w:lineRule="auto"/>
        <w:ind w:firstLine="709"/>
      </w:pPr>
      <w:r w:rsidRPr="00AB3420">
        <w:t xml:space="preserve">1.1.20. В целях обеспечения сохранности объектов культурного наследия, а также иных объектов, представляющих собой историко-культурную ценность или имеющих природоохранное, рекреационное или оздоровительное значение, в </w:t>
      </w:r>
      <w:r w:rsidR="00B06142" w:rsidRPr="00AB3420">
        <w:t xml:space="preserve">городском округе </w:t>
      </w:r>
      <w:r w:rsidRPr="00AB3420">
        <w:t>Сызрань, как историческом поселении, градостроительная деятельность подлежит особому регулированию в соответствии с Градостроительным кодексом Российской Федерации, Федеральным законом «Об объектах культурного наследия (памятниках истории и культуры) народов Российской Федерации» от 25.06.2002 №73-ФЗ и законодательством Самарской области.</w:t>
      </w:r>
    </w:p>
    <w:p w:rsidR="00D23C1C" w:rsidRPr="00AB3420" w:rsidRDefault="00D23C1C" w:rsidP="00443C05">
      <w:pPr>
        <w:pStyle w:val="aff2"/>
        <w:spacing w:line="240" w:lineRule="auto"/>
        <w:ind w:firstLine="709"/>
      </w:pPr>
      <w:r w:rsidRPr="00AB3420">
        <w:t>1.1.21. В соответствии с Федеральным законом «Об объектах культурного наследия (памятниках истории и культуры) народов Российской Федерации» от 25.06.2002 №73-ФЗ особое регулирование градостроительной деятельности в историческом поселении осуществляется посредством проведения под контролем соответствующих органов охраны объектов культурного наследия и органов исполнительной власти в области регулирования градостроительной деятельности комплекса мероприятий по охране объектов культурного наследия и включает в себя:</w:t>
      </w:r>
    </w:p>
    <w:p w:rsidR="00D23C1C" w:rsidRPr="00AB3420" w:rsidRDefault="00D23C1C" w:rsidP="00443C05">
      <w:pPr>
        <w:pStyle w:val="aff2"/>
        <w:spacing w:line="240" w:lineRule="auto"/>
        <w:ind w:firstLine="709"/>
      </w:pPr>
      <w:r w:rsidRPr="00AB3420">
        <w:t>составление на основе историко-архитектурных, историко-градостроительных, архивных и археологических исследований историко-культурного опорного плана в границах исторического поселения с обозначением всех градостроительных элементов и сооружений на земельных участках, представляющих собой историко-культурную ценность, как сохранившихся, так и утраченных, характеризующих этапы развития данного поселения;</w:t>
      </w:r>
    </w:p>
    <w:p w:rsidR="00D23C1C" w:rsidRPr="00AB3420" w:rsidRDefault="00D23C1C" w:rsidP="00443C05">
      <w:pPr>
        <w:pStyle w:val="aff2"/>
        <w:spacing w:line="240" w:lineRule="auto"/>
        <w:ind w:firstLine="709"/>
      </w:pPr>
      <w:r w:rsidRPr="00AB3420">
        <w:t>разработку градостроительных регламентов, касающихся размеров и пропорций зданий и сооружений, использования отдельных строительных материалов, цветового решения, запрета или ограничения размещения автостоянок, рекламы и вывесок, других ограничений, необходимых для обеспечения сохранности объектов культурного наследия и всех исторически ценных градоформирующих объектов данного поселения.</w:t>
      </w:r>
    </w:p>
    <w:p w:rsidR="00D23C1C" w:rsidRPr="00AB3420" w:rsidRDefault="00D23C1C" w:rsidP="00443C05">
      <w:pPr>
        <w:pStyle w:val="aff2"/>
        <w:spacing w:line="240" w:lineRule="auto"/>
        <w:ind w:firstLine="709"/>
      </w:pPr>
      <w:r w:rsidRPr="00AB3420">
        <w:t xml:space="preserve">1.1.22. Градостроительная документация, разрабатываемая для                         </w:t>
      </w:r>
      <w:r w:rsidR="008950E2" w:rsidRPr="00AB3420">
        <w:t xml:space="preserve">городского округа </w:t>
      </w:r>
      <w:r w:rsidRPr="00AB3420">
        <w:t>Сызрань, и градостроительные регламенты, устанавливаемые в пределах территорий объектов культурного наследия и их зон охраны, включаемые в правила землепользования и застройки городского округа Сызрань, подлежат обязательному согласованию с федеральным органом охраны объектов культурного наследия в порядке, устанавливаемом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 области.</w:t>
      </w:r>
    </w:p>
    <w:p w:rsidR="00D23C1C" w:rsidRPr="00AB3420" w:rsidRDefault="00D23C1C" w:rsidP="00D23C1C">
      <w:pPr>
        <w:pStyle w:val="aff"/>
        <w:ind w:firstLine="0"/>
        <w:jc w:val="center"/>
      </w:pPr>
    </w:p>
    <w:p w:rsidR="00D23C1C" w:rsidRPr="00AB3420" w:rsidRDefault="00D23C1C" w:rsidP="00443C05">
      <w:pPr>
        <w:pStyle w:val="aff"/>
        <w:ind w:firstLine="0"/>
        <w:jc w:val="center"/>
      </w:pPr>
      <w:r w:rsidRPr="00AB3420">
        <w:t>1.2. Цели и задачи территориального планирования городского округа Сызрань</w:t>
      </w:r>
      <w:bookmarkEnd w:id="8"/>
      <w:bookmarkEnd w:id="9"/>
      <w:bookmarkEnd w:id="10"/>
      <w:bookmarkEnd w:id="11"/>
      <w:bookmarkEnd w:id="12"/>
    </w:p>
    <w:p w:rsidR="00D23C1C" w:rsidRPr="00AB3420" w:rsidRDefault="00D23C1C" w:rsidP="00D23C1C">
      <w:pPr>
        <w:pStyle w:val="aff"/>
        <w:ind w:firstLine="0"/>
        <w:jc w:val="center"/>
      </w:pPr>
    </w:p>
    <w:p w:rsidR="00D23C1C" w:rsidRPr="00AB3420" w:rsidRDefault="00D23C1C" w:rsidP="00443C05">
      <w:pPr>
        <w:pStyle w:val="aff"/>
        <w:ind w:firstLine="709"/>
      </w:pPr>
      <w:r w:rsidRPr="00AB3420">
        <w:t>1.2.1. Территориальное планирование городского округа Сызрань осуществляется в целях:</w:t>
      </w:r>
    </w:p>
    <w:p w:rsidR="00D23C1C" w:rsidRPr="00AB3420" w:rsidRDefault="00D23C1C" w:rsidP="00443C05">
      <w:pPr>
        <w:pStyle w:val="aff"/>
        <w:ind w:firstLine="709"/>
      </w:pPr>
      <w:r w:rsidRPr="00AB3420">
        <w:t>обеспечения устойчивого развития территории городского округа Сызрань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w:t>
      </w:r>
    </w:p>
    <w:p w:rsidR="00D23C1C" w:rsidRPr="00AB3420" w:rsidRDefault="00D23C1C" w:rsidP="00443C05">
      <w:pPr>
        <w:pStyle w:val="aff"/>
        <w:ind w:firstLine="709"/>
      </w:pPr>
      <w:r w:rsidRPr="00AB3420">
        <w:t>развития инженерной, транспортной и социальной инфраструктур городского округа Сызрань;</w:t>
      </w:r>
    </w:p>
    <w:p w:rsidR="00D23C1C" w:rsidRPr="00AB3420" w:rsidRDefault="00D23C1C" w:rsidP="00443C05">
      <w:pPr>
        <w:pStyle w:val="aff"/>
        <w:ind w:firstLine="709"/>
      </w:pPr>
      <w:r w:rsidRPr="00AB3420">
        <w:t>обеспечения учета интересов граждан и их объединений, Российской Федерации, Самарской области, муниципальных образований.</w:t>
      </w:r>
    </w:p>
    <w:p w:rsidR="00D23C1C" w:rsidRPr="00AB3420" w:rsidRDefault="00D23C1C" w:rsidP="00443C05">
      <w:pPr>
        <w:pStyle w:val="aff"/>
        <w:ind w:firstLine="709"/>
      </w:pPr>
      <w:r w:rsidRPr="00AB3420">
        <w:t>1.2.2. Задачами территориального планирования городского округа Сызрань являются:</w:t>
      </w:r>
    </w:p>
    <w:p w:rsidR="00D23C1C" w:rsidRPr="00AB3420" w:rsidRDefault="00D23C1C" w:rsidP="00443C05">
      <w:pPr>
        <w:pStyle w:val="aff"/>
        <w:ind w:firstLine="709"/>
      </w:pPr>
      <w:r w:rsidRPr="00AB3420">
        <w:t>создание условий для устойчивого развития территории городского округа Сызрань, сохранения окружающей природной среды и объектов культурного наследия (памятников истории и культуры) народов Российской Федерации;</w:t>
      </w:r>
    </w:p>
    <w:p w:rsidR="00D23C1C" w:rsidRPr="00AB3420" w:rsidRDefault="00D23C1C" w:rsidP="00443C05">
      <w:pPr>
        <w:pStyle w:val="aff"/>
        <w:ind w:firstLine="709"/>
      </w:pPr>
      <w:r w:rsidRPr="00AB3420">
        <w:t>определение назначения территорий городского округа Сызрань исходя из совокупности социальных, экономических, экологических и иных факторов;</w:t>
      </w:r>
    </w:p>
    <w:p w:rsidR="00D23C1C" w:rsidRPr="00AB3420" w:rsidRDefault="00D23C1C" w:rsidP="00443C05">
      <w:pPr>
        <w:pStyle w:val="aff"/>
        <w:ind w:firstLine="709"/>
      </w:pPr>
      <w:r w:rsidRPr="00AB3420">
        <w:t>обеспечение реализации полномочий органов местного самоуправления по вопросам местного значения городского округа Сызрань;</w:t>
      </w:r>
    </w:p>
    <w:p w:rsidR="00D23C1C" w:rsidRPr="00AB3420" w:rsidRDefault="00D23C1C" w:rsidP="00443C05">
      <w:pPr>
        <w:pStyle w:val="aff"/>
        <w:ind w:firstLine="709"/>
      </w:pPr>
      <w:r w:rsidRPr="00AB3420">
        <w:t>реализация программ социально-экономического развития городского округа Сызрань посредством территориальной привязки планируемых мероприятий;</w:t>
      </w:r>
    </w:p>
    <w:p w:rsidR="00D23C1C" w:rsidRPr="00AB3420" w:rsidRDefault="00D23C1C" w:rsidP="00443C05">
      <w:pPr>
        <w:pStyle w:val="aff"/>
        <w:ind w:firstLine="709"/>
      </w:pPr>
      <w:r w:rsidRPr="00AB3420">
        <w:t>создание условий для реализации пространственных интересов Российской Федерации, Самарской области, городского округа Сызрань и населения городского округа Сызрань с учетом требований безопасности жизнедеятельности, экологического и санитарного благополучия;</w:t>
      </w:r>
    </w:p>
    <w:p w:rsidR="00D23C1C" w:rsidRPr="00AB3420" w:rsidRDefault="00D23C1C" w:rsidP="00443C05">
      <w:pPr>
        <w:pStyle w:val="aff"/>
        <w:ind w:firstLine="709"/>
      </w:pPr>
      <w:r w:rsidRPr="00AB3420">
        <w:t>создание условий для повышения инвестиционной привлекательности городского округа Сызрань;</w:t>
      </w:r>
    </w:p>
    <w:p w:rsidR="00D23C1C" w:rsidRPr="00AB3420" w:rsidRDefault="00D23C1C" w:rsidP="00443C05">
      <w:pPr>
        <w:pStyle w:val="aff"/>
        <w:ind w:firstLine="709"/>
      </w:pPr>
      <w:r w:rsidRPr="00AB3420">
        <w:t>мониторинг, актуализация и комплексный анализ градостроительного, пространственного и социально-экономического развития территории городского округа Сызрань;</w:t>
      </w:r>
    </w:p>
    <w:p w:rsidR="00D23C1C" w:rsidRPr="00AB3420" w:rsidRDefault="00D23C1C" w:rsidP="00443C05">
      <w:pPr>
        <w:pStyle w:val="aff"/>
        <w:ind w:firstLine="709"/>
      </w:pPr>
      <w:r w:rsidRPr="00AB3420">
        <w:t>стимулирование жилищного и коммунального строительства, деловой активности и производства, торговли городского округа Сызрань;</w:t>
      </w:r>
    </w:p>
    <w:p w:rsidR="00D23C1C" w:rsidRPr="00AB3420" w:rsidRDefault="00D23C1C" w:rsidP="00443C05">
      <w:pPr>
        <w:pStyle w:val="aff"/>
        <w:ind w:firstLine="709"/>
      </w:pPr>
      <w:r w:rsidRPr="00AB3420">
        <w:t>обеспечение реализации мероприятий по развитию транспортной инфраструктуры городского округа Сызрань;</w:t>
      </w:r>
    </w:p>
    <w:p w:rsidR="00D23C1C" w:rsidRPr="00AB3420" w:rsidRDefault="00D23C1C" w:rsidP="00443C05">
      <w:pPr>
        <w:pStyle w:val="aff"/>
        <w:ind w:firstLine="709"/>
      </w:pPr>
      <w:r w:rsidRPr="00AB3420">
        <w:t>обеспечение реализации мероприятий по повышению надежности и развитию всех видов инженерной инфраструктуры городского округа Сызрань;</w:t>
      </w:r>
    </w:p>
    <w:p w:rsidR="00D23C1C" w:rsidRPr="00AB3420" w:rsidRDefault="00D23C1C" w:rsidP="00443C05">
      <w:pPr>
        <w:pStyle w:val="aff"/>
        <w:ind w:firstLine="709"/>
        <w:rPr>
          <w:szCs w:val="14"/>
        </w:rPr>
      </w:pPr>
      <w:r w:rsidRPr="00AB3420">
        <w:t>обеспечение реализации мероприятий по развитию социальной инфраструктуры городского округа Сызрань</w:t>
      </w:r>
      <w:r w:rsidRPr="00AB3420">
        <w:rPr>
          <w:szCs w:val="14"/>
        </w:rPr>
        <w:t>;</w:t>
      </w:r>
    </w:p>
    <w:p w:rsidR="00D23C1C" w:rsidRPr="00AB3420" w:rsidRDefault="00D23C1C" w:rsidP="00443C05">
      <w:pPr>
        <w:pStyle w:val="aff"/>
        <w:ind w:firstLine="709"/>
        <w:rPr>
          <w:szCs w:val="14"/>
        </w:rPr>
      </w:pPr>
      <w:r w:rsidRPr="00AB3420">
        <w:t xml:space="preserve">создание условий для </w:t>
      </w:r>
      <w:r w:rsidRPr="00AB3420">
        <w:rPr>
          <w:szCs w:val="28"/>
        </w:rPr>
        <w:t xml:space="preserve">обеспечения беспрепятственного доступа инвалидов к объектам социальной инфраструктуры </w:t>
      </w:r>
      <w:r w:rsidRPr="00AB3420">
        <w:rPr>
          <w:szCs w:val="14"/>
        </w:rPr>
        <w:t>городского округа Сызрань;</w:t>
      </w:r>
    </w:p>
    <w:p w:rsidR="00D23C1C" w:rsidRPr="00AB3420" w:rsidRDefault="00D23C1C" w:rsidP="00443C05">
      <w:pPr>
        <w:pStyle w:val="aff"/>
        <w:ind w:firstLine="709"/>
      </w:pPr>
      <w:r w:rsidRPr="00AB3420">
        <w:t>обеспечение соблюдения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w:t>
      </w:r>
      <w:r w:rsidR="00C0363C" w:rsidRPr="00AB3420">
        <w:t>ории городского округа Сызрань.</w:t>
      </w:r>
    </w:p>
    <w:p w:rsidR="00D23C1C" w:rsidRPr="00EF07CD" w:rsidRDefault="00D23C1C" w:rsidP="00D23C1C">
      <w:pPr>
        <w:jc w:val="center"/>
        <w:rPr>
          <w:bCs/>
          <w:sz w:val="28"/>
          <w:szCs w:val="28"/>
        </w:rPr>
      </w:pPr>
      <w:r w:rsidRPr="00EF07CD">
        <w:rPr>
          <w:bCs/>
          <w:sz w:val="28"/>
          <w:szCs w:val="28"/>
        </w:rPr>
        <w:t xml:space="preserve">1.3. Учет интересов Самарской области </w:t>
      </w:r>
    </w:p>
    <w:p w:rsidR="00D23C1C" w:rsidRPr="00EF07CD" w:rsidRDefault="00D23C1C" w:rsidP="00D23C1C">
      <w:pPr>
        <w:jc w:val="center"/>
        <w:rPr>
          <w:bCs/>
          <w:sz w:val="28"/>
          <w:szCs w:val="28"/>
        </w:rPr>
      </w:pPr>
      <w:r w:rsidRPr="00EF07CD">
        <w:rPr>
          <w:bCs/>
          <w:sz w:val="28"/>
          <w:szCs w:val="28"/>
        </w:rPr>
        <w:t xml:space="preserve">при осуществлении территориального планирования </w:t>
      </w:r>
    </w:p>
    <w:p w:rsidR="00D23C1C" w:rsidRPr="00EF07CD" w:rsidRDefault="00D23C1C" w:rsidP="00D23C1C">
      <w:pPr>
        <w:jc w:val="center"/>
        <w:rPr>
          <w:bCs/>
          <w:sz w:val="28"/>
          <w:szCs w:val="28"/>
        </w:rPr>
      </w:pPr>
      <w:r w:rsidRPr="00EF07CD">
        <w:rPr>
          <w:bCs/>
          <w:sz w:val="28"/>
          <w:szCs w:val="28"/>
        </w:rPr>
        <w:t>городского округа Сызрань</w:t>
      </w:r>
    </w:p>
    <w:p w:rsidR="00D23C1C" w:rsidRPr="00AB3420" w:rsidRDefault="00D23C1C" w:rsidP="00D23C1C">
      <w:pPr>
        <w:pStyle w:val="aff"/>
        <w:jc w:val="center"/>
      </w:pPr>
    </w:p>
    <w:p w:rsidR="00D23C1C" w:rsidRPr="00AB3420" w:rsidRDefault="00D23C1C" w:rsidP="00443C05">
      <w:pPr>
        <w:pStyle w:val="aff2"/>
        <w:spacing w:line="240" w:lineRule="auto"/>
        <w:ind w:firstLine="709"/>
      </w:pPr>
      <w:r w:rsidRPr="00AB3420">
        <w:t>1.3.1. При осуществлении территориального планирования городского округа Сызрань в числе прочих учтены следующие мероприятия территориального планирования Схемы территориального планирования Самарской области, утвержденной постановлением Правительства Самарской области от 13.12.2007 № 261</w:t>
      </w:r>
      <w:r w:rsidR="009E231E" w:rsidRPr="00AB3420">
        <w:t xml:space="preserve"> (ред. от 27.06.2019) </w:t>
      </w:r>
      <w:r w:rsidRPr="00AB3420">
        <w:t>:</w:t>
      </w:r>
    </w:p>
    <w:p w:rsidR="00D23C1C" w:rsidRPr="00AB3420" w:rsidRDefault="00D23C1C" w:rsidP="00443C05">
      <w:pPr>
        <w:pStyle w:val="aff2"/>
        <w:spacing w:line="240" w:lineRule="auto"/>
        <w:ind w:firstLine="709"/>
      </w:pPr>
      <w:r w:rsidRPr="00AB3420">
        <w:rPr>
          <w:szCs w:val="22"/>
        </w:rPr>
        <w:t xml:space="preserve">1.3.1.1. в сфере развития </w:t>
      </w:r>
      <w:r w:rsidR="00B544DD" w:rsidRPr="00AB3420">
        <w:rPr>
          <w:szCs w:val="22"/>
        </w:rPr>
        <w:t xml:space="preserve">инфраструктуры </w:t>
      </w:r>
      <w:r w:rsidRPr="00AB3420">
        <w:rPr>
          <w:szCs w:val="22"/>
        </w:rPr>
        <w:t>а</w:t>
      </w:r>
      <w:r w:rsidRPr="00AB3420">
        <w:t>втомобильного транспорта</w:t>
      </w:r>
      <w:r w:rsidR="0027506F" w:rsidRPr="00AB3420">
        <w:t>, метрополитена и иного пассажирского транспорта</w:t>
      </w:r>
      <w:r w:rsidRPr="00AB3420">
        <w:t xml:space="preserve">: </w:t>
      </w:r>
    </w:p>
    <w:p w:rsidR="00B544DD" w:rsidRPr="00AB3420" w:rsidRDefault="00B544DD" w:rsidP="00443C05">
      <w:pPr>
        <w:pStyle w:val="aff2"/>
        <w:spacing w:line="240" w:lineRule="auto"/>
        <w:ind w:firstLine="709"/>
      </w:pPr>
      <w:r w:rsidRPr="00AB3420">
        <w:t xml:space="preserve">строительство транспортно-пересадочного узла «Сызрань-Восточный», включающего железнодорожный вокзал, </w:t>
      </w:r>
      <w:r w:rsidR="0027506F" w:rsidRPr="00AB3420">
        <w:t>вокзал скоростных пригородных электропоездов, остановочные пункты городского пассажирского транспорта;</w:t>
      </w:r>
    </w:p>
    <w:p w:rsidR="00B544DD" w:rsidRPr="00AB3420" w:rsidRDefault="00D23C1C" w:rsidP="00443C05">
      <w:pPr>
        <w:pStyle w:val="aff"/>
        <w:ind w:firstLine="709"/>
      </w:pPr>
      <w:r w:rsidRPr="00AB3420">
        <w:t xml:space="preserve">1.3.1.2. </w:t>
      </w:r>
      <w:bookmarkStart w:id="13" w:name="_Toc174941000"/>
      <w:bookmarkStart w:id="14" w:name="_Toc176360394"/>
      <w:bookmarkStart w:id="15" w:name="_Toc176361389"/>
      <w:bookmarkStart w:id="16" w:name="_Toc176588278"/>
      <w:bookmarkStart w:id="17" w:name="_Toc177202296"/>
      <w:r w:rsidRPr="00AB3420">
        <w:t>в сфере совершенствования инфраструктуры транспортной логистики</w:t>
      </w:r>
      <w:bookmarkEnd w:id="13"/>
      <w:bookmarkEnd w:id="14"/>
      <w:bookmarkEnd w:id="15"/>
      <w:bookmarkEnd w:id="16"/>
      <w:bookmarkEnd w:id="17"/>
      <w:r w:rsidRPr="00AB3420">
        <w:t>:</w:t>
      </w:r>
      <w:r w:rsidR="00B544DD" w:rsidRPr="00AB3420">
        <w:t xml:space="preserve"> </w:t>
      </w:r>
    </w:p>
    <w:p w:rsidR="00D23C1C" w:rsidRPr="00AB3420" w:rsidRDefault="00B544DD" w:rsidP="00443C05">
      <w:pPr>
        <w:pStyle w:val="aff"/>
        <w:ind w:firstLine="709"/>
      </w:pPr>
      <w:r w:rsidRPr="00AB3420">
        <w:t>строительство порта;</w:t>
      </w:r>
    </w:p>
    <w:p w:rsidR="00431AFF" w:rsidRPr="00AB3420" w:rsidRDefault="00D23C1C" w:rsidP="00443C05">
      <w:pPr>
        <w:pStyle w:val="aff"/>
        <w:ind w:firstLine="709"/>
      </w:pPr>
      <w:r w:rsidRPr="00AB3420">
        <w:rPr>
          <w:szCs w:val="28"/>
        </w:rPr>
        <w:t>размещение мультимодального контейнерного терминала в речном порту городского округа Сызрань;</w:t>
      </w:r>
      <w:r w:rsidR="00B544DD" w:rsidRPr="00AB3420">
        <w:t xml:space="preserve"> </w:t>
      </w:r>
    </w:p>
    <w:p w:rsidR="00B544DD" w:rsidRPr="00AB3420" w:rsidRDefault="00431AFF" w:rsidP="00443C05">
      <w:pPr>
        <w:pStyle w:val="aff"/>
        <w:ind w:firstLine="709"/>
      </w:pPr>
      <w:r w:rsidRPr="00AB3420">
        <w:rPr>
          <w:spacing w:val="-4"/>
        </w:rPr>
        <w:t xml:space="preserve">реконструкция и строительство площадок для выгрузки и погрузки нерудных строительных материалов </w:t>
      </w:r>
      <w:r w:rsidRPr="00AB3420">
        <w:t>в городском округе Сызрань;</w:t>
      </w:r>
    </w:p>
    <w:p w:rsidR="00D23C1C" w:rsidRPr="00AB3420" w:rsidRDefault="00D23C1C" w:rsidP="00443C05">
      <w:pPr>
        <w:pStyle w:val="aff2"/>
        <w:spacing w:line="240" w:lineRule="auto"/>
        <w:ind w:firstLine="709"/>
      </w:pPr>
      <w:r w:rsidRPr="00AB3420">
        <w:rPr>
          <w:szCs w:val="22"/>
        </w:rPr>
        <w:t>1.3.1.3. в сфере в</w:t>
      </w:r>
      <w:r w:rsidRPr="00AB3420">
        <w:t>одного транспорта:</w:t>
      </w:r>
    </w:p>
    <w:p w:rsidR="00D23C1C" w:rsidRPr="00AB3420" w:rsidRDefault="00D23C1C" w:rsidP="00443C05">
      <w:pPr>
        <w:pStyle w:val="aff"/>
        <w:ind w:firstLine="709"/>
        <w:rPr>
          <w:spacing w:val="-4"/>
        </w:rPr>
      </w:pPr>
      <w:r w:rsidRPr="00AB3420">
        <w:t>строительство объектов инфраструктуры водного транспорта</w:t>
      </w:r>
      <w:r w:rsidR="00431AFF" w:rsidRPr="00AB3420">
        <w:t>;</w:t>
      </w:r>
    </w:p>
    <w:p w:rsidR="00D23C1C" w:rsidRPr="00AB3420" w:rsidRDefault="00D23C1C" w:rsidP="00443C05">
      <w:pPr>
        <w:pStyle w:val="aff2"/>
        <w:spacing w:line="240" w:lineRule="auto"/>
        <w:ind w:firstLine="709"/>
      </w:pPr>
      <w:r w:rsidRPr="00AB3420">
        <w:t xml:space="preserve">реконструкция пассажирских причалов по речным маршрутам в границах городского округа Сызрань; </w:t>
      </w:r>
    </w:p>
    <w:p w:rsidR="00431AFF" w:rsidRPr="00AB3420" w:rsidRDefault="00D23C1C" w:rsidP="00443C05">
      <w:pPr>
        <w:pStyle w:val="aff2"/>
        <w:spacing w:line="240" w:lineRule="auto"/>
        <w:ind w:firstLine="709"/>
      </w:pPr>
      <w:r w:rsidRPr="00AB3420">
        <w:t xml:space="preserve">1.3.1.4. </w:t>
      </w:r>
      <w:r w:rsidR="00431AFF" w:rsidRPr="00AB3420">
        <w:t>в сфере воздушного транспорта:</w:t>
      </w:r>
    </w:p>
    <w:p w:rsidR="00D23C1C" w:rsidRPr="00AB3420" w:rsidRDefault="00431AFF" w:rsidP="00443C05">
      <w:pPr>
        <w:pStyle w:val="aff2"/>
        <w:spacing w:line="240" w:lineRule="auto"/>
        <w:ind w:firstLine="709"/>
      </w:pPr>
      <w:r w:rsidRPr="00AB3420">
        <w:t xml:space="preserve">строительство объектов </w:t>
      </w:r>
      <w:r w:rsidR="00B544DD" w:rsidRPr="00AB3420">
        <w:t xml:space="preserve"> </w:t>
      </w:r>
      <w:r w:rsidRPr="00AB3420">
        <w:t>инфраструктуры воздушного транспорта;</w:t>
      </w:r>
    </w:p>
    <w:p w:rsidR="00431AFF" w:rsidRPr="00AB3420" w:rsidRDefault="00B544DD" w:rsidP="00443C05">
      <w:pPr>
        <w:pStyle w:val="aff2"/>
        <w:spacing w:line="240" w:lineRule="auto"/>
        <w:ind w:firstLine="709"/>
      </w:pPr>
      <w:r w:rsidRPr="00AB3420">
        <w:t xml:space="preserve">строительство взлетно-посадочной площадки для малой авиации и </w:t>
      </w:r>
      <w:r w:rsidR="00431AFF" w:rsidRPr="00AB3420">
        <w:t xml:space="preserve">  </w:t>
      </w:r>
    </w:p>
    <w:p w:rsidR="00D23C1C" w:rsidRPr="00AB3420" w:rsidRDefault="00B544DD" w:rsidP="00443C05">
      <w:pPr>
        <w:pStyle w:val="aff2"/>
        <w:spacing w:line="240" w:lineRule="auto"/>
        <w:ind w:firstLine="709"/>
      </w:pPr>
      <w:r w:rsidRPr="00AB3420">
        <w:t>вертолетов</w:t>
      </w:r>
      <w:r w:rsidR="00192A37" w:rsidRPr="00AB3420">
        <w:t>;</w:t>
      </w:r>
    </w:p>
    <w:p w:rsidR="00D23C1C" w:rsidRPr="00AB3420" w:rsidRDefault="00D23C1C" w:rsidP="00443C05">
      <w:pPr>
        <w:pStyle w:val="aff2"/>
        <w:spacing w:line="240" w:lineRule="auto"/>
        <w:ind w:firstLine="709"/>
      </w:pPr>
      <w:r w:rsidRPr="00AB3420">
        <w:rPr>
          <w:szCs w:val="22"/>
        </w:rPr>
        <w:t>1.3.1.5. в</w:t>
      </w:r>
      <w:r w:rsidRPr="00AB3420">
        <w:t xml:space="preserve"> сфере инфраструктуры отдыха</w:t>
      </w:r>
      <w:r w:rsidR="00700839" w:rsidRPr="00AB3420">
        <w:t>,</w:t>
      </w:r>
      <w:r w:rsidRPr="00AB3420">
        <w:t xml:space="preserve"> спорта и туризма:</w:t>
      </w:r>
    </w:p>
    <w:p w:rsidR="00D23C1C" w:rsidRPr="00AB3420" w:rsidRDefault="00D23C1C" w:rsidP="00443C05">
      <w:pPr>
        <w:pStyle w:val="aff2"/>
        <w:spacing w:line="240" w:lineRule="auto"/>
        <w:ind w:firstLine="709"/>
      </w:pPr>
      <w:r w:rsidRPr="00AB3420">
        <w:t>строительство здания филиала государственного учреждения Самарской области «Туристский информационный центр» в городском округе Сызрань;</w:t>
      </w:r>
    </w:p>
    <w:p w:rsidR="00D23C1C" w:rsidRPr="00AB3420" w:rsidRDefault="00D23C1C" w:rsidP="00443C05">
      <w:pPr>
        <w:pStyle w:val="aff2"/>
        <w:spacing w:line="240" w:lineRule="auto"/>
        <w:ind w:firstLine="709"/>
      </w:pPr>
      <w:r w:rsidRPr="00AB3420">
        <w:t>строительство физкультурно-спортивных комплексов с универсальными игровыми залами в г. Сызрань;</w:t>
      </w:r>
    </w:p>
    <w:p w:rsidR="00700839" w:rsidRPr="00AB3420" w:rsidRDefault="00700839" w:rsidP="00443C05">
      <w:pPr>
        <w:pStyle w:val="aff2"/>
        <w:spacing w:line="240" w:lineRule="auto"/>
        <w:ind w:firstLine="709"/>
      </w:pPr>
      <w:r w:rsidRPr="00AB3420">
        <w:t>строительство всесезонного центра активного отдыха «Волжская сказка» в районе пос.Новокашпирский;</w:t>
      </w:r>
    </w:p>
    <w:p w:rsidR="00D23C1C" w:rsidRPr="00AB3420" w:rsidRDefault="00D23C1C" w:rsidP="00443C05">
      <w:pPr>
        <w:pStyle w:val="aff2"/>
        <w:spacing w:line="240" w:lineRule="auto"/>
        <w:ind w:firstLine="709"/>
      </w:pPr>
      <w:r w:rsidRPr="00AB3420">
        <w:t xml:space="preserve">1.3.1.6. </w:t>
      </w:r>
      <w:r w:rsidRPr="00AB3420">
        <w:rPr>
          <w:szCs w:val="22"/>
        </w:rPr>
        <w:t>в сфере охраны окружающей среды и природных ресурсов:</w:t>
      </w:r>
    </w:p>
    <w:p w:rsidR="00D23C1C" w:rsidRPr="00AB3420" w:rsidRDefault="00700839" w:rsidP="00443C05">
      <w:pPr>
        <w:pStyle w:val="aff"/>
        <w:ind w:firstLine="709"/>
      </w:pPr>
      <w:r w:rsidRPr="00AB3420">
        <w:t>строительство</w:t>
      </w:r>
      <w:r w:rsidR="00D23C1C" w:rsidRPr="00AB3420">
        <w:t xml:space="preserve"> гидротехнически</w:t>
      </w:r>
      <w:r w:rsidR="00C27320" w:rsidRPr="00AB3420">
        <w:t xml:space="preserve">х сооружений инженерной защиты </w:t>
      </w:r>
      <w:r w:rsidR="00D23C1C" w:rsidRPr="00AB3420">
        <w:t>городского округа Сызрань</w:t>
      </w:r>
      <w:r w:rsidRPr="00AB3420">
        <w:t xml:space="preserve"> (4500 пог.м)</w:t>
      </w:r>
      <w:r w:rsidR="00C27320" w:rsidRPr="00AB3420">
        <w:t>;</w:t>
      </w:r>
    </w:p>
    <w:p w:rsidR="00700839" w:rsidRPr="00AB3420" w:rsidRDefault="00700839" w:rsidP="00443C05">
      <w:pPr>
        <w:pStyle w:val="aff"/>
        <w:ind w:firstLine="709"/>
      </w:pPr>
      <w:r w:rsidRPr="00AB3420">
        <w:t>берегоукрепление левого берега реки Крымзы (330 пог.м)</w:t>
      </w:r>
      <w:r w:rsidR="00C27320" w:rsidRPr="00AB3420">
        <w:t>;</w:t>
      </w:r>
    </w:p>
    <w:p w:rsidR="00700839" w:rsidRPr="00AB3420" w:rsidRDefault="00700839" w:rsidP="00443C05">
      <w:pPr>
        <w:pStyle w:val="aff"/>
        <w:ind w:firstLine="709"/>
      </w:pPr>
      <w:r w:rsidRPr="00AB3420">
        <w:t>1.3.1.7. в сфере социального обслуживания:</w:t>
      </w:r>
    </w:p>
    <w:p w:rsidR="00700839" w:rsidRPr="00AB3420" w:rsidRDefault="00700839" w:rsidP="00443C05">
      <w:pPr>
        <w:pStyle w:val="aff"/>
        <w:ind w:firstLine="709"/>
      </w:pPr>
      <w:r w:rsidRPr="00AB3420">
        <w:t>реконструкция государственного учреждения «Центр социальной помощи лицам без определенного места жительства и занятий в г.Сызрани» по ул.Щусева, 18 на территории площадью 0,29 га;</w:t>
      </w:r>
    </w:p>
    <w:p w:rsidR="008F7CE1" w:rsidRPr="00AB3420" w:rsidRDefault="008F7CE1" w:rsidP="00443C05">
      <w:pPr>
        <w:pStyle w:val="aff"/>
        <w:ind w:firstLine="709"/>
      </w:pPr>
      <w:r w:rsidRPr="00AB3420">
        <w:t>реконструкция жилого дома корпуса ГБУ Самарской области «Сызранский пансионат для инвалидов (психоневрологический интернат)» на 420 мест площадью 7700 кв.м по ул.Кировоградская, 26 со строительством пристроя жилого корпуса на 100 койкомест;</w:t>
      </w:r>
    </w:p>
    <w:p w:rsidR="00192A37" w:rsidRPr="00AB3420" w:rsidRDefault="00645BD1" w:rsidP="00443C05">
      <w:pPr>
        <w:pStyle w:val="aff"/>
        <w:ind w:firstLine="709"/>
      </w:pPr>
      <w:r w:rsidRPr="00AB3420">
        <w:t>1.3.1.8. в сфере здравоохранения:</w:t>
      </w:r>
    </w:p>
    <w:p w:rsidR="00824097" w:rsidRPr="00AB3420" w:rsidRDefault="00824097" w:rsidP="00443C05">
      <w:pPr>
        <w:pStyle w:val="aff"/>
        <w:ind w:firstLine="709"/>
      </w:pPr>
      <w:r w:rsidRPr="00AB3420">
        <w:t>строительство детской поликлиники на 150 посещений в смену на территории ГБУЗ Самарской области «Сызранская городская больница №1» площадью 2632 кв.м;</w:t>
      </w:r>
    </w:p>
    <w:p w:rsidR="008F7CE1" w:rsidRPr="00AB3420" w:rsidRDefault="00645BD1" w:rsidP="00443C05">
      <w:pPr>
        <w:pStyle w:val="aff"/>
        <w:ind w:firstLine="709"/>
      </w:pPr>
      <w:r w:rsidRPr="00AB3420">
        <w:t>1.3.1.9</w:t>
      </w:r>
      <w:r w:rsidR="008F7CE1" w:rsidRPr="00AB3420">
        <w:t>. в сфере трубопроводного транспорта, обеспечивающего деятельность субъектов естественных монополий</w:t>
      </w:r>
      <w:r w:rsidRPr="00AB3420">
        <w:t>:</w:t>
      </w:r>
    </w:p>
    <w:p w:rsidR="00645BD1" w:rsidRPr="00AB3420" w:rsidRDefault="00645BD1" w:rsidP="00443C05">
      <w:pPr>
        <w:pStyle w:val="aff"/>
        <w:ind w:firstLine="709"/>
      </w:pPr>
      <w:r w:rsidRPr="00AB3420">
        <w:t>строительство общезаводской факельной системы ОАО «СНПЗ»;</w:t>
      </w:r>
    </w:p>
    <w:p w:rsidR="00645BD1" w:rsidRPr="00AB3420" w:rsidRDefault="00645BD1" w:rsidP="00443C05">
      <w:pPr>
        <w:pStyle w:val="aff"/>
        <w:ind w:firstLine="709"/>
      </w:pPr>
      <w:r w:rsidRPr="00AB3420">
        <w:t>строительство эстакады с паропроводами и трубопроводами теплофикацио</w:t>
      </w:r>
      <w:r w:rsidR="007C7B33">
        <w:t xml:space="preserve">нной воды от Сызранской ТЭЦ до </w:t>
      </w:r>
      <w:r w:rsidRPr="00AB3420">
        <w:t>АО «СНПЗ» в районе ул</w:t>
      </w:r>
      <w:r w:rsidR="007C7B33">
        <w:t xml:space="preserve">.Фурманова, между территориями </w:t>
      </w:r>
      <w:r w:rsidRPr="00AB3420">
        <w:t>АО «СНПЗ»  и ОАО «Сызранская ТЭЦ»;</w:t>
      </w:r>
    </w:p>
    <w:p w:rsidR="00645BD1" w:rsidRPr="00AB3420" w:rsidRDefault="00645BD1" w:rsidP="00443C05">
      <w:pPr>
        <w:pStyle w:val="aff"/>
        <w:ind w:firstLine="709"/>
      </w:pPr>
      <w:r w:rsidRPr="00AB3420">
        <w:t>реконструкция сбросного коллектора  с биологических очистных сооружений в р.Волга;</w:t>
      </w:r>
    </w:p>
    <w:p w:rsidR="00645BD1" w:rsidRPr="00AB3420" w:rsidRDefault="00645BD1" w:rsidP="00443C05">
      <w:pPr>
        <w:pStyle w:val="aff"/>
        <w:ind w:firstLine="709"/>
      </w:pPr>
      <w:r w:rsidRPr="00AB3420">
        <w:t>1.3.1.10. в сфере промышленного и агропромышленного комплексов:</w:t>
      </w:r>
    </w:p>
    <w:p w:rsidR="00192A37" w:rsidRPr="00AB3420" w:rsidRDefault="00645BD1" w:rsidP="00443C05">
      <w:pPr>
        <w:pStyle w:val="aff"/>
        <w:ind w:firstLine="709"/>
      </w:pPr>
      <w:r w:rsidRPr="00AB3420">
        <w:t>строительство индустриального парка на территории бывшей воинской части и на базе завода медицинского оборудования (промышленное производство</w:t>
      </w:r>
      <w:r w:rsidR="00192A37" w:rsidRPr="00AB3420">
        <w:t xml:space="preserve"> с ориентировочной  СЗЗ 500 м);</w:t>
      </w:r>
    </w:p>
    <w:p w:rsidR="00192A37" w:rsidRDefault="00192A37" w:rsidP="00192A37">
      <w:pPr>
        <w:pStyle w:val="aff2"/>
        <w:spacing w:line="240" w:lineRule="auto"/>
        <w:ind w:firstLine="0"/>
        <w:rPr>
          <w:color w:val="FF0000"/>
          <w:szCs w:val="24"/>
        </w:rPr>
      </w:pPr>
    </w:p>
    <w:p w:rsidR="00D23C1C" w:rsidRPr="00EF07CD" w:rsidRDefault="00D23C1C" w:rsidP="00192A37">
      <w:pPr>
        <w:pStyle w:val="aff2"/>
        <w:spacing w:line="240" w:lineRule="auto"/>
        <w:ind w:firstLine="0"/>
        <w:jc w:val="center"/>
      </w:pPr>
      <w:r w:rsidRPr="00EF07CD">
        <w:t>2. ФУНКЦИОНАЛЬНОЕ ЗОНИРОВАНИЕ ТЕРРИТОРИИ                   ГОРОДСКОГО ОКРУГА СЫЗРАНЬ</w:t>
      </w:r>
    </w:p>
    <w:p w:rsidR="00D23C1C" w:rsidRPr="00EF07CD" w:rsidRDefault="00D23C1C" w:rsidP="00D23C1C">
      <w:pPr>
        <w:pStyle w:val="aff2"/>
        <w:spacing w:line="240" w:lineRule="auto"/>
        <w:ind w:firstLine="0"/>
        <w:jc w:val="center"/>
      </w:pPr>
    </w:p>
    <w:p w:rsidR="00D23C1C" w:rsidRPr="00EF07CD" w:rsidRDefault="00D23C1C" w:rsidP="00D23C1C">
      <w:pPr>
        <w:pStyle w:val="aff2"/>
        <w:spacing w:line="240" w:lineRule="auto"/>
        <w:ind w:firstLine="0"/>
        <w:jc w:val="center"/>
      </w:pPr>
      <w:r w:rsidRPr="00EF07CD">
        <w:t>2.1. Описание функциональных зон территории городского округа Сызрань</w:t>
      </w:r>
    </w:p>
    <w:p w:rsidR="00D23C1C" w:rsidRPr="00EF07CD" w:rsidRDefault="00D23C1C" w:rsidP="00D23C1C">
      <w:pPr>
        <w:pStyle w:val="aff2"/>
        <w:spacing w:line="240" w:lineRule="auto"/>
        <w:ind w:firstLine="0"/>
        <w:jc w:val="center"/>
      </w:pPr>
    </w:p>
    <w:p w:rsidR="00D23C1C" w:rsidRPr="00EF07CD" w:rsidRDefault="00D23C1C" w:rsidP="00443C05">
      <w:pPr>
        <w:pStyle w:val="aff2"/>
        <w:spacing w:line="240" w:lineRule="auto"/>
        <w:ind w:firstLine="709"/>
      </w:pPr>
      <w:r w:rsidRPr="00EF07CD">
        <w:t>На схеме функционального зонирования территории городского округа Сызрань Самарской области выделены следующие функциональные зоны:</w:t>
      </w:r>
    </w:p>
    <w:p w:rsidR="00D23C1C" w:rsidRPr="00EF07CD" w:rsidRDefault="00D23C1C" w:rsidP="00443C05">
      <w:pPr>
        <w:pStyle w:val="aff2"/>
        <w:spacing w:line="240" w:lineRule="auto"/>
        <w:ind w:firstLine="709"/>
      </w:pPr>
      <w:r w:rsidRPr="00EF07CD">
        <w:t>жилые зоны, предназначенные для размещения секционных жилых домов малой,  средней и повышенной этажности, а также индивидуальных жилых домов с приусадебными участками;</w:t>
      </w:r>
    </w:p>
    <w:p w:rsidR="00D23C1C" w:rsidRPr="00EF07CD" w:rsidRDefault="00D23C1C" w:rsidP="00443C05">
      <w:pPr>
        <w:pStyle w:val="aff2"/>
        <w:spacing w:line="240" w:lineRule="auto"/>
        <w:ind w:firstLine="709"/>
      </w:pPr>
      <w:r w:rsidRPr="00EF07CD">
        <w:t>общественно-деловые зоны, предназначенные для размещения объектов культуры, здравоохранения, образования, спорта, торговли, общественного питания, социального и коммунально-бытового назначения, предпринимательской деятельности, административных, научно-исследовательских учреждений, культовых зданий, объектов делового и финансового назначения, иных объектов, связанных с обеспечением жизнедеятельности граждан;</w:t>
      </w:r>
    </w:p>
    <w:p w:rsidR="00D23C1C" w:rsidRPr="00EF07CD" w:rsidRDefault="00D23C1C" w:rsidP="00443C05">
      <w:pPr>
        <w:pStyle w:val="aff2"/>
        <w:spacing w:line="240" w:lineRule="auto"/>
        <w:ind w:firstLine="709"/>
      </w:pPr>
      <w:r w:rsidRPr="00EF07CD">
        <w:t>производственные и коммунально-складские зоны, предназначенные для размещения промышленных, коммунальных и складских объектов, а также для установления санитарно-защитных зон таких объектов;</w:t>
      </w:r>
    </w:p>
    <w:p w:rsidR="00D23C1C" w:rsidRPr="00EF07CD" w:rsidRDefault="00D23C1C" w:rsidP="00443C05">
      <w:pPr>
        <w:pStyle w:val="aff2"/>
        <w:spacing w:line="240" w:lineRule="auto"/>
        <w:ind w:firstLine="709"/>
      </w:pPr>
      <w:r w:rsidRPr="00EF07CD">
        <w:t>зоны инженерной и транспортной инфраструктур, предназначенные для размещения  объектов инженерной и  транспортной  инфраструктур;</w:t>
      </w:r>
    </w:p>
    <w:p w:rsidR="00D23C1C" w:rsidRPr="00EF07CD" w:rsidRDefault="00D23C1C" w:rsidP="00443C05">
      <w:pPr>
        <w:pStyle w:val="aff2"/>
        <w:spacing w:line="240" w:lineRule="auto"/>
        <w:ind w:firstLine="709"/>
      </w:pPr>
      <w:r w:rsidRPr="00EF07CD">
        <w:t>рекреационные зоны, предназначенные для организации мест отдыха населения, включающие парки, лесопарки, пляжи, территории для занятий физической культурой и спортом;</w:t>
      </w:r>
    </w:p>
    <w:p w:rsidR="00D23C1C" w:rsidRPr="00EF07CD" w:rsidRDefault="00D23C1C" w:rsidP="00443C05">
      <w:pPr>
        <w:pStyle w:val="aff2"/>
        <w:spacing w:line="240" w:lineRule="auto"/>
        <w:ind w:firstLine="709"/>
      </w:pPr>
      <w:r w:rsidRPr="00EF07CD">
        <w:t>зона садоводства и дачного хозяйства;</w:t>
      </w:r>
    </w:p>
    <w:p w:rsidR="00D23C1C" w:rsidRPr="00EF07CD" w:rsidRDefault="00D23C1C" w:rsidP="00443C05">
      <w:pPr>
        <w:pStyle w:val="aff2"/>
        <w:spacing w:line="240" w:lineRule="auto"/>
        <w:ind w:firstLine="709"/>
      </w:pPr>
      <w:r w:rsidRPr="00EF07CD">
        <w:t>зоны особо охраняемых территорий, включающие в себя территории, имеющие особое природоохранное, научное, историко-культурное, эстетическое, рекреационное, оздоровительное и иное особо ценное значение;</w:t>
      </w:r>
    </w:p>
    <w:p w:rsidR="00D34BE9" w:rsidRDefault="00D23C1C" w:rsidP="00443C05">
      <w:pPr>
        <w:pStyle w:val="aff2"/>
        <w:spacing w:line="240" w:lineRule="auto"/>
        <w:ind w:firstLine="709"/>
      </w:pPr>
      <w:r w:rsidRPr="00EF07CD">
        <w:t>зона режимных территорий, предназначенных для размещения объектов, в отношении  которы</w:t>
      </w:r>
      <w:bookmarkStart w:id="18" w:name="_Toc185996686"/>
      <w:bookmarkStart w:id="19" w:name="_Toc186345519"/>
      <w:r w:rsidR="00443C05">
        <w:t>х устанавливается особый режим.</w:t>
      </w:r>
    </w:p>
    <w:p w:rsidR="00443C05" w:rsidRDefault="00443C05" w:rsidP="00443C05">
      <w:pPr>
        <w:pStyle w:val="aff2"/>
        <w:spacing w:line="240" w:lineRule="auto"/>
        <w:ind w:firstLine="709"/>
      </w:pPr>
    </w:p>
    <w:p w:rsidR="00D23C1C" w:rsidRPr="00EF07CD" w:rsidRDefault="00D23C1C" w:rsidP="00443C05">
      <w:pPr>
        <w:pStyle w:val="aff2"/>
        <w:spacing w:line="240" w:lineRule="auto"/>
        <w:ind w:firstLine="0"/>
        <w:jc w:val="center"/>
      </w:pPr>
      <w:r w:rsidRPr="00EF07CD">
        <w:t>2.2. Развитие жилых зон</w:t>
      </w:r>
      <w:bookmarkEnd w:id="18"/>
      <w:bookmarkEnd w:id="19"/>
    </w:p>
    <w:p w:rsidR="00D23C1C" w:rsidRPr="00EF07CD" w:rsidRDefault="00D23C1C" w:rsidP="00D23C1C">
      <w:pPr>
        <w:pStyle w:val="aff2"/>
        <w:spacing w:line="240" w:lineRule="auto"/>
        <w:rPr>
          <w:bCs/>
          <w:u w:val="single"/>
        </w:rPr>
      </w:pPr>
    </w:p>
    <w:p w:rsidR="00D23C1C" w:rsidRPr="00EF07CD" w:rsidRDefault="00D23C1C" w:rsidP="00443C05">
      <w:pPr>
        <w:pStyle w:val="aff2"/>
        <w:spacing w:line="240" w:lineRule="auto"/>
        <w:ind w:firstLine="709"/>
      </w:pPr>
      <w:r w:rsidRPr="00EF07CD">
        <w:t>2.2.1. Развитие жилых зон планируется осуществлять на свободных территориях</w:t>
      </w:r>
      <w:r w:rsidR="00192A37">
        <w:t xml:space="preserve"> и на застроенных территориях</w:t>
      </w:r>
      <w:r w:rsidRPr="00EF07CD">
        <w:t xml:space="preserve"> за счет уплотнения, реконструкции и замены ветхого жилого фонда городского округа Сызрань. </w:t>
      </w:r>
    </w:p>
    <w:p w:rsidR="00192A37" w:rsidRDefault="00D23C1C" w:rsidP="00443C05">
      <w:pPr>
        <w:ind w:firstLine="709"/>
        <w:jc w:val="both"/>
        <w:rPr>
          <w:sz w:val="28"/>
          <w:szCs w:val="28"/>
        </w:rPr>
      </w:pPr>
      <w:r w:rsidRPr="00342ABA">
        <w:rPr>
          <w:sz w:val="28"/>
          <w:szCs w:val="28"/>
        </w:rPr>
        <w:t>2.2.2. В структуре существующей застройки развитие многоэтажной жилой застройки планируется осуществлять на земельных участках, представленных для жилищного строительства на момент утверждения настоящих положений (таблица №</w:t>
      </w:r>
      <w:r>
        <w:rPr>
          <w:sz w:val="28"/>
          <w:szCs w:val="28"/>
        </w:rPr>
        <w:t xml:space="preserve"> </w:t>
      </w:r>
      <w:r w:rsidRPr="00342ABA">
        <w:rPr>
          <w:sz w:val="28"/>
          <w:szCs w:val="28"/>
        </w:rPr>
        <w:t>1)</w:t>
      </w:r>
    </w:p>
    <w:p w:rsidR="00443C05" w:rsidRDefault="00443C05" w:rsidP="00443C05">
      <w:pPr>
        <w:ind w:firstLine="709"/>
        <w:jc w:val="both"/>
        <w:rPr>
          <w:sz w:val="28"/>
          <w:szCs w:val="28"/>
        </w:rPr>
      </w:pPr>
    </w:p>
    <w:p w:rsidR="00D23C1C" w:rsidRDefault="00D23C1C" w:rsidP="00D23C1C">
      <w:pPr>
        <w:pStyle w:val="aff2"/>
        <w:spacing w:line="240" w:lineRule="auto"/>
        <w:ind w:firstLine="0"/>
        <w:jc w:val="center"/>
      </w:pPr>
      <w:r>
        <w:t>Таблица № 1. Перечень земельных участков, представленных для жилищного строительства на территории городского округа Сызрань</w:t>
      </w:r>
    </w:p>
    <w:p w:rsidR="00D23C1C" w:rsidRDefault="00D23C1C" w:rsidP="00D23C1C">
      <w:pPr>
        <w:pStyle w:val="aff2"/>
        <w:spacing w:line="240" w:lineRule="auto"/>
        <w:ind w:firstLine="0"/>
        <w:jc w:val="center"/>
      </w:pPr>
    </w:p>
    <w:tbl>
      <w:tblPr>
        <w:tblW w:w="0" w:type="auto"/>
        <w:tblInd w:w="-5" w:type="dxa"/>
        <w:tblLayout w:type="fixed"/>
        <w:tblLook w:val="00A0" w:firstRow="1" w:lastRow="0" w:firstColumn="1" w:lastColumn="0" w:noHBand="0" w:noVBand="0"/>
      </w:tblPr>
      <w:tblGrid>
        <w:gridCol w:w="1418"/>
        <w:gridCol w:w="3729"/>
        <w:gridCol w:w="2611"/>
        <w:gridCol w:w="1716"/>
      </w:tblGrid>
      <w:tr w:rsidR="00AB3420" w:rsidRPr="00AB3420" w:rsidTr="00192A37">
        <w:trPr>
          <w:trHeight w:val="396"/>
        </w:trPr>
        <w:tc>
          <w:tcPr>
            <w:tcW w:w="1418" w:type="dxa"/>
            <w:tcBorders>
              <w:top w:val="single" w:sz="4" w:space="0" w:color="000000"/>
              <w:left w:val="single" w:sz="4" w:space="0" w:color="000000"/>
              <w:bottom w:val="single" w:sz="4" w:space="0" w:color="000000"/>
              <w:right w:val="nil"/>
            </w:tcBorders>
          </w:tcPr>
          <w:p w:rsidR="00D23C1C" w:rsidRPr="00AB3420" w:rsidRDefault="00D23C1C" w:rsidP="006C0902">
            <w:pPr>
              <w:pStyle w:val="a7"/>
              <w:snapToGrid w:val="0"/>
              <w:spacing w:after="0"/>
              <w:jc w:val="center"/>
              <w:rPr>
                <w:b/>
              </w:rPr>
            </w:pPr>
          </w:p>
          <w:p w:rsidR="00D23C1C" w:rsidRPr="00AB3420" w:rsidRDefault="00192A37" w:rsidP="00192A37">
            <w:pPr>
              <w:pStyle w:val="a7"/>
              <w:snapToGrid w:val="0"/>
              <w:spacing w:after="0"/>
              <w:rPr>
                <w:b/>
                <w:lang w:eastAsia="ar-SA"/>
              </w:rPr>
            </w:pPr>
            <w:r w:rsidRPr="00AB3420">
              <w:rPr>
                <w:b/>
              </w:rPr>
              <w:t xml:space="preserve">    </w:t>
            </w:r>
            <w:r w:rsidR="00D23C1C" w:rsidRPr="00AB3420">
              <w:rPr>
                <w:b/>
              </w:rPr>
              <w:t>№ п/п</w:t>
            </w:r>
          </w:p>
        </w:tc>
        <w:tc>
          <w:tcPr>
            <w:tcW w:w="3729" w:type="dxa"/>
            <w:tcBorders>
              <w:top w:val="single" w:sz="4" w:space="0" w:color="000000"/>
              <w:left w:val="single" w:sz="4" w:space="0" w:color="000000"/>
              <w:bottom w:val="single" w:sz="4" w:space="0" w:color="000000"/>
              <w:right w:val="nil"/>
            </w:tcBorders>
          </w:tcPr>
          <w:p w:rsidR="00D23C1C" w:rsidRPr="00AB3420" w:rsidRDefault="00D23C1C" w:rsidP="006C0902">
            <w:pPr>
              <w:pStyle w:val="a7"/>
              <w:snapToGrid w:val="0"/>
              <w:spacing w:after="0"/>
              <w:jc w:val="center"/>
              <w:rPr>
                <w:b/>
              </w:rPr>
            </w:pPr>
          </w:p>
          <w:p w:rsidR="00D23C1C" w:rsidRPr="00AB3420" w:rsidRDefault="00192A37" w:rsidP="00192A37">
            <w:pPr>
              <w:pStyle w:val="a7"/>
              <w:snapToGrid w:val="0"/>
              <w:spacing w:after="0"/>
              <w:rPr>
                <w:b/>
                <w:lang w:eastAsia="ar-SA"/>
              </w:rPr>
            </w:pPr>
            <w:r w:rsidRPr="00AB3420">
              <w:rPr>
                <w:b/>
              </w:rPr>
              <w:t xml:space="preserve">      </w:t>
            </w:r>
            <w:r w:rsidR="00D23C1C" w:rsidRPr="00AB3420">
              <w:rPr>
                <w:b/>
              </w:rPr>
              <w:t>Наименование объекта</w:t>
            </w:r>
          </w:p>
        </w:tc>
        <w:tc>
          <w:tcPr>
            <w:tcW w:w="2611" w:type="dxa"/>
            <w:tcBorders>
              <w:top w:val="single" w:sz="4" w:space="0" w:color="000000"/>
              <w:left w:val="single" w:sz="4" w:space="0" w:color="000000"/>
              <w:bottom w:val="single" w:sz="4" w:space="0" w:color="000000"/>
              <w:right w:val="nil"/>
            </w:tcBorders>
          </w:tcPr>
          <w:p w:rsidR="00D23C1C" w:rsidRPr="00AB3420" w:rsidRDefault="00D23C1C" w:rsidP="006C0902">
            <w:pPr>
              <w:pStyle w:val="a7"/>
              <w:snapToGrid w:val="0"/>
              <w:spacing w:after="0"/>
              <w:jc w:val="center"/>
              <w:rPr>
                <w:b/>
              </w:rPr>
            </w:pPr>
          </w:p>
          <w:p w:rsidR="00D23C1C" w:rsidRPr="00AB3420" w:rsidRDefault="00192A37" w:rsidP="00192A37">
            <w:pPr>
              <w:pStyle w:val="a7"/>
              <w:snapToGrid w:val="0"/>
              <w:spacing w:after="0"/>
              <w:rPr>
                <w:b/>
                <w:lang w:eastAsia="ar-SA"/>
              </w:rPr>
            </w:pPr>
            <w:r w:rsidRPr="00AB3420">
              <w:rPr>
                <w:b/>
              </w:rPr>
              <w:t xml:space="preserve"> </w:t>
            </w:r>
            <w:r w:rsidR="00D23C1C" w:rsidRPr="00AB3420">
              <w:rPr>
                <w:b/>
              </w:rPr>
              <w:t>Месторасположение</w:t>
            </w:r>
          </w:p>
        </w:tc>
        <w:tc>
          <w:tcPr>
            <w:tcW w:w="1716" w:type="dxa"/>
            <w:tcBorders>
              <w:top w:val="single" w:sz="4" w:space="0" w:color="000000"/>
              <w:left w:val="single" w:sz="4" w:space="0" w:color="000000"/>
              <w:bottom w:val="single" w:sz="4" w:space="0" w:color="000000"/>
              <w:right w:val="single" w:sz="4" w:space="0" w:color="000000"/>
            </w:tcBorders>
          </w:tcPr>
          <w:p w:rsidR="00D23C1C" w:rsidRPr="00AB3420" w:rsidRDefault="00D23C1C" w:rsidP="006C0902">
            <w:pPr>
              <w:pStyle w:val="a7"/>
              <w:snapToGrid w:val="0"/>
              <w:spacing w:after="0"/>
              <w:jc w:val="center"/>
              <w:rPr>
                <w:b/>
                <w:lang w:eastAsia="ar-SA"/>
              </w:rPr>
            </w:pPr>
            <w:r w:rsidRPr="00AB3420">
              <w:rPr>
                <w:b/>
              </w:rPr>
              <w:t>Ориентировочная площадь земельного участка (га)</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4B7711" w:rsidP="006C0902">
            <w:pPr>
              <w:pStyle w:val="a7"/>
              <w:snapToGrid w:val="0"/>
              <w:spacing w:after="0"/>
              <w:jc w:val="center"/>
              <w:rPr>
                <w:lang w:eastAsia="ar-SA"/>
              </w:rPr>
            </w:pPr>
            <w:r w:rsidRPr="00AB3420">
              <w:t>1</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Смешанная  комплексная жилая застройка</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Центральная часть г.Сызрань,</w:t>
            </w:r>
          </w:p>
          <w:p w:rsidR="00D23C1C" w:rsidRPr="00AB3420" w:rsidRDefault="00D23C1C" w:rsidP="006C0902">
            <w:pPr>
              <w:pStyle w:val="a7"/>
              <w:spacing w:after="0"/>
              <w:jc w:val="center"/>
              <w:rPr>
                <w:lang w:eastAsia="ar-SA"/>
              </w:rPr>
            </w:pPr>
            <w:r w:rsidRPr="00AB3420">
              <w:t>в границах улиц: Чапаева, Интернациональная, Набережная, Тимирязева.</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1,7</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4B7711" w:rsidP="006C0902">
            <w:pPr>
              <w:pStyle w:val="a7"/>
              <w:snapToGrid w:val="0"/>
              <w:spacing w:after="0"/>
              <w:jc w:val="center"/>
              <w:rPr>
                <w:lang w:eastAsia="ar-SA"/>
              </w:rPr>
            </w:pPr>
            <w:r w:rsidRPr="00AB3420">
              <w:t>2</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pacing w:after="0"/>
              <w:jc w:val="center"/>
              <w:rPr>
                <w:lang w:eastAsia="ar-SA"/>
              </w:rPr>
            </w:pPr>
            <w:r w:rsidRPr="00AB3420">
              <w:t>Семь 3-х этажных многоквартирных жилых дома</w:t>
            </w:r>
          </w:p>
        </w:tc>
        <w:tc>
          <w:tcPr>
            <w:tcW w:w="2611" w:type="dxa"/>
            <w:tcBorders>
              <w:top w:val="nil"/>
              <w:left w:val="single" w:sz="4" w:space="0" w:color="000000"/>
              <w:bottom w:val="single" w:sz="4" w:space="0" w:color="000000"/>
              <w:right w:val="nil"/>
            </w:tcBorders>
            <w:vAlign w:val="center"/>
          </w:tcPr>
          <w:p w:rsidR="00BC3BDA" w:rsidRPr="00AB3420" w:rsidRDefault="00D23C1C" w:rsidP="006C0902">
            <w:pPr>
              <w:pStyle w:val="a7"/>
              <w:spacing w:after="0"/>
              <w:jc w:val="center"/>
            </w:pPr>
            <w:r w:rsidRPr="00AB3420">
              <w:t xml:space="preserve">Западная часть города, в районе </w:t>
            </w:r>
          </w:p>
          <w:p w:rsidR="00D23C1C" w:rsidRPr="00AB3420" w:rsidRDefault="00D23C1C" w:rsidP="006C0902">
            <w:pPr>
              <w:pStyle w:val="a7"/>
              <w:spacing w:after="0"/>
              <w:jc w:val="center"/>
              <w:rPr>
                <w:lang w:eastAsia="ar-SA"/>
              </w:rPr>
            </w:pPr>
            <w:r w:rsidRPr="00AB3420">
              <w:t>ул. Стандартные дома</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1,5</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56DC3" w:rsidP="006C0902">
            <w:pPr>
              <w:pStyle w:val="a7"/>
              <w:snapToGrid w:val="0"/>
              <w:spacing w:after="0"/>
              <w:jc w:val="center"/>
              <w:rPr>
                <w:lang w:eastAsia="ar-SA"/>
              </w:rPr>
            </w:pPr>
            <w:r w:rsidRPr="00AB3420">
              <w:t>3</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3-х этажный,</w:t>
            </w:r>
          </w:p>
          <w:p w:rsidR="00D23C1C" w:rsidRPr="00AB3420" w:rsidRDefault="00D23C1C" w:rsidP="006C0902">
            <w:pPr>
              <w:pStyle w:val="a7"/>
              <w:spacing w:after="0"/>
              <w:jc w:val="center"/>
              <w:rPr>
                <w:lang w:eastAsia="ar-SA"/>
              </w:rPr>
            </w:pPr>
            <w:r w:rsidRPr="00AB3420">
              <w:t>9-ти квартирный жилой дом</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Центральная часть г.Сызрань,</w:t>
            </w:r>
          </w:p>
          <w:p w:rsidR="00D23C1C" w:rsidRPr="00AB3420" w:rsidRDefault="00D23C1C" w:rsidP="006C0902">
            <w:pPr>
              <w:pStyle w:val="a7"/>
              <w:spacing w:after="0"/>
              <w:jc w:val="center"/>
              <w:rPr>
                <w:lang w:eastAsia="ar-SA"/>
              </w:rPr>
            </w:pPr>
            <w:r w:rsidRPr="00AB3420">
              <w:t>ул.Карла Либкнехта</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0,05</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56DC3" w:rsidP="006C0902">
            <w:pPr>
              <w:pStyle w:val="a7"/>
              <w:snapToGrid w:val="0"/>
              <w:spacing w:after="0"/>
              <w:jc w:val="center"/>
              <w:rPr>
                <w:lang w:eastAsia="ar-SA"/>
              </w:rPr>
            </w:pPr>
            <w:r w:rsidRPr="00AB3420">
              <w:rPr>
                <w:lang w:eastAsia="ar-SA"/>
              </w:rPr>
              <w:t>4</w:t>
            </w:r>
          </w:p>
        </w:tc>
        <w:tc>
          <w:tcPr>
            <w:tcW w:w="3729" w:type="dxa"/>
            <w:tcBorders>
              <w:top w:val="nil"/>
              <w:left w:val="single" w:sz="4" w:space="0" w:color="000000"/>
              <w:bottom w:val="single" w:sz="4" w:space="0" w:color="000000"/>
              <w:right w:val="nil"/>
            </w:tcBorders>
            <w:vAlign w:val="center"/>
          </w:tcPr>
          <w:p w:rsidR="00A9155E" w:rsidRPr="00AB3420" w:rsidRDefault="00BC3BDA" w:rsidP="00A9155E">
            <w:pPr>
              <w:pStyle w:val="a7"/>
              <w:spacing w:after="0"/>
              <w:jc w:val="center"/>
              <w:rPr>
                <w:lang w:eastAsia="ar-SA"/>
              </w:rPr>
            </w:pPr>
            <w:r w:rsidRPr="00AB3420">
              <w:rPr>
                <w:lang w:eastAsia="ar-SA"/>
              </w:rPr>
              <w:t>196-ти квартирный жилой дом</w:t>
            </w:r>
            <w:r w:rsidR="00A9155E" w:rsidRPr="00AB3420">
              <w:rPr>
                <w:lang w:eastAsia="ar-SA"/>
              </w:rPr>
              <w:t xml:space="preserve"> Реконструкция незавершенного строительством объекта </w:t>
            </w:r>
          </w:p>
          <w:p w:rsidR="00D23C1C" w:rsidRPr="00AB3420" w:rsidRDefault="00D23C1C" w:rsidP="006C0902">
            <w:pPr>
              <w:pStyle w:val="a7"/>
              <w:spacing w:after="0"/>
              <w:jc w:val="center"/>
              <w:rPr>
                <w:lang w:eastAsia="ar-SA"/>
              </w:rPr>
            </w:pPr>
          </w:p>
        </w:tc>
        <w:tc>
          <w:tcPr>
            <w:tcW w:w="2611" w:type="dxa"/>
            <w:tcBorders>
              <w:top w:val="nil"/>
              <w:left w:val="single" w:sz="4" w:space="0" w:color="000000"/>
              <w:bottom w:val="single" w:sz="4" w:space="0" w:color="000000"/>
              <w:right w:val="nil"/>
            </w:tcBorders>
            <w:vAlign w:val="center"/>
          </w:tcPr>
          <w:p w:rsidR="00BC3BDA" w:rsidRPr="00AB3420" w:rsidRDefault="00BC3BDA" w:rsidP="00A9155E">
            <w:pPr>
              <w:jc w:val="center"/>
            </w:pPr>
            <w:r w:rsidRPr="00AB3420">
              <w:t>Юго-западная часть</w:t>
            </w:r>
          </w:p>
          <w:p w:rsidR="00BC3BDA" w:rsidRPr="00AB3420" w:rsidRDefault="00BC3BDA" w:rsidP="00A9155E">
            <w:pPr>
              <w:pStyle w:val="a7"/>
              <w:spacing w:after="0"/>
              <w:jc w:val="center"/>
            </w:pPr>
            <w:r w:rsidRPr="00AB3420">
              <w:t>г.Сызрань,</w:t>
            </w:r>
          </w:p>
          <w:p w:rsidR="00D23C1C" w:rsidRPr="00AB3420" w:rsidRDefault="00BC3BDA" w:rsidP="00BC3BDA">
            <w:pPr>
              <w:pStyle w:val="a7"/>
              <w:spacing w:after="0"/>
              <w:jc w:val="center"/>
              <w:rPr>
                <w:lang w:eastAsia="ar-SA"/>
              </w:rPr>
            </w:pPr>
            <w:r w:rsidRPr="00AB3420">
              <w:t>пр.50 лет Октября</w:t>
            </w:r>
            <w:r w:rsidR="009920FD" w:rsidRPr="00AB3420">
              <w:t>, 93</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9920FD" w:rsidP="006C0902">
            <w:pPr>
              <w:pStyle w:val="a7"/>
              <w:snapToGrid w:val="0"/>
              <w:spacing w:after="0"/>
              <w:jc w:val="center"/>
              <w:rPr>
                <w:lang w:eastAsia="ar-SA"/>
              </w:rPr>
            </w:pPr>
            <w:r w:rsidRPr="00AB3420">
              <w:rPr>
                <w:lang w:eastAsia="ar-SA"/>
              </w:rPr>
              <w:t>3,59</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56DC3" w:rsidP="006C0902">
            <w:pPr>
              <w:pStyle w:val="a7"/>
              <w:snapToGrid w:val="0"/>
              <w:spacing w:after="0"/>
              <w:jc w:val="center"/>
              <w:rPr>
                <w:lang w:eastAsia="ar-SA"/>
              </w:rPr>
            </w:pPr>
            <w:r w:rsidRPr="00AB3420">
              <w:rPr>
                <w:lang w:eastAsia="ar-SA"/>
              </w:rPr>
              <w:t>5</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10-ти этажный,</w:t>
            </w:r>
          </w:p>
          <w:p w:rsidR="00D23C1C" w:rsidRPr="00AB3420" w:rsidRDefault="00D23C1C" w:rsidP="006C0902">
            <w:pPr>
              <w:pStyle w:val="a7"/>
              <w:spacing w:after="0"/>
              <w:jc w:val="center"/>
            </w:pPr>
            <w:r w:rsidRPr="00AB3420">
              <w:t>3-х секционный</w:t>
            </w:r>
          </w:p>
          <w:p w:rsidR="00D23C1C" w:rsidRPr="00AB3420" w:rsidRDefault="00D23C1C" w:rsidP="006C0902">
            <w:pPr>
              <w:pStyle w:val="a7"/>
              <w:spacing w:after="0"/>
              <w:jc w:val="center"/>
              <w:rPr>
                <w:lang w:eastAsia="ar-SA"/>
              </w:rPr>
            </w:pPr>
            <w:r w:rsidRPr="00AB3420">
              <w:t>120-ти квартирный жилой дом</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Западная часть г.Сызрань,</w:t>
            </w:r>
          </w:p>
          <w:p w:rsidR="00D23C1C" w:rsidRPr="00AB3420" w:rsidRDefault="00D23C1C" w:rsidP="006C0902">
            <w:pPr>
              <w:pStyle w:val="a7"/>
              <w:spacing w:after="0"/>
              <w:jc w:val="center"/>
              <w:rPr>
                <w:lang w:eastAsia="ar-SA"/>
              </w:rPr>
            </w:pPr>
            <w:r w:rsidRPr="00AB3420">
              <w:t>проезд Демократический</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p>
          <w:p w:rsidR="00D23C1C" w:rsidRPr="00AB3420" w:rsidRDefault="00D23C1C" w:rsidP="006C0902">
            <w:pPr>
              <w:pStyle w:val="a7"/>
              <w:snapToGrid w:val="0"/>
              <w:spacing w:after="0"/>
              <w:jc w:val="center"/>
            </w:pPr>
          </w:p>
          <w:p w:rsidR="00D23C1C" w:rsidRPr="00AB3420" w:rsidRDefault="00D23C1C" w:rsidP="006C0902">
            <w:pPr>
              <w:pStyle w:val="a7"/>
              <w:snapToGrid w:val="0"/>
              <w:spacing w:after="0"/>
              <w:jc w:val="center"/>
            </w:pPr>
            <w:r w:rsidRPr="00AB3420">
              <w:t>0,46</w:t>
            </w:r>
          </w:p>
          <w:p w:rsidR="00D23C1C" w:rsidRPr="00AB3420" w:rsidRDefault="00D23C1C" w:rsidP="006C0902">
            <w:pPr>
              <w:pStyle w:val="a7"/>
              <w:snapToGrid w:val="0"/>
              <w:spacing w:after="0"/>
              <w:jc w:val="center"/>
              <w:rPr>
                <w:lang w:eastAsia="ar-SA"/>
              </w:rPr>
            </w:pP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56DC3" w:rsidP="006C0902">
            <w:pPr>
              <w:pStyle w:val="a7"/>
              <w:snapToGrid w:val="0"/>
              <w:spacing w:after="0"/>
              <w:jc w:val="center"/>
              <w:rPr>
                <w:lang w:eastAsia="ar-SA"/>
              </w:rPr>
            </w:pPr>
            <w:r w:rsidRPr="00AB3420">
              <w:rPr>
                <w:lang w:eastAsia="ar-SA"/>
              </w:rPr>
              <w:t>6</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10-ти этажный</w:t>
            </w:r>
          </w:p>
          <w:p w:rsidR="00D23C1C" w:rsidRPr="00AB3420" w:rsidRDefault="00D23C1C" w:rsidP="006C0902">
            <w:pPr>
              <w:pStyle w:val="a7"/>
              <w:spacing w:after="0"/>
              <w:jc w:val="center"/>
            </w:pPr>
            <w:r w:rsidRPr="00AB3420">
              <w:t>2-х секционный</w:t>
            </w:r>
          </w:p>
          <w:p w:rsidR="00D23C1C" w:rsidRPr="00AB3420" w:rsidRDefault="00D23C1C" w:rsidP="006C0902">
            <w:pPr>
              <w:pStyle w:val="a7"/>
              <w:spacing w:after="0"/>
              <w:jc w:val="center"/>
            </w:pPr>
            <w:r w:rsidRPr="00AB3420">
              <w:t>80-ти квартирный</w:t>
            </w:r>
          </w:p>
          <w:p w:rsidR="00D23C1C" w:rsidRPr="00AB3420" w:rsidRDefault="00D23C1C" w:rsidP="006C0902">
            <w:pPr>
              <w:pStyle w:val="a7"/>
              <w:spacing w:after="0"/>
              <w:jc w:val="center"/>
              <w:rPr>
                <w:lang w:eastAsia="ar-SA"/>
              </w:rPr>
            </w:pPr>
            <w:r w:rsidRPr="00AB3420">
              <w:t>жилой дом</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Северная часть г.Сызрань,</w:t>
            </w:r>
          </w:p>
          <w:p w:rsidR="00D23C1C" w:rsidRPr="00AB3420" w:rsidRDefault="00D23C1C" w:rsidP="006C0902">
            <w:pPr>
              <w:pStyle w:val="a7"/>
              <w:spacing w:after="0"/>
              <w:jc w:val="center"/>
            </w:pPr>
            <w:r w:rsidRPr="00AB3420">
              <w:t>ул. Кадровая /</w:t>
            </w:r>
          </w:p>
          <w:p w:rsidR="00D23C1C" w:rsidRPr="00AB3420" w:rsidRDefault="00D23C1C" w:rsidP="006C0902">
            <w:pPr>
              <w:pStyle w:val="a7"/>
              <w:spacing w:after="0"/>
              <w:jc w:val="center"/>
            </w:pPr>
            <w:r w:rsidRPr="00AB3420">
              <w:t>ул. Локомобильная</w:t>
            </w:r>
          </w:p>
          <w:p w:rsidR="00D23C1C" w:rsidRPr="00AB3420" w:rsidRDefault="00D23C1C" w:rsidP="006C0902">
            <w:pPr>
              <w:pStyle w:val="a7"/>
              <w:spacing w:after="0"/>
              <w:jc w:val="center"/>
              <w:rPr>
                <w:lang w:eastAsia="ar-SA"/>
              </w:rPr>
            </w:pPr>
            <w:r w:rsidRPr="00AB3420">
              <w:t>(пристрой к существующему дому)</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0,24</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pacing w:after="0"/>
              <w:jc w:val="center"/>
              <w:rPr>
                <w:lang w:eastAsia="ar-SA"/>
              </w:rPr>
            </w:pP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56DC3" w:rsidP="006C0902">
            <w:pPr>
              <w:pStyle w:val="a7"/>
              <w:snapToGrid w:val="0"/>
              <w:spacing w:after="0"/>
              <w:jc w:val="center"/>
              <w:rPr>
                <w:lang w:eastAsia="ar-SA"/>
              </w:rPr>
            </w:pPr>
            <w:r w:rsidRPr="00AB3420">
              <w:rPr>
                <w:lang w:eastAsia="ar-SA"/>
              </w:rPr>
              <w:t>8</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9-ти этажный,</w:t>
            </w:r>
          </w:p>
          <w:p w:rsidR="00D23C1C" w:rsidRPr="00AB3420" w:rsidRDefault="00D23C1C" w:rsidP="006C0902">
            <w:pPr>
              <w:pStyle w:val="a7"/>
              <w:spacing w:after="0"/>
              <w:jc w:val="center"/>
            </w:pPr>
            <w:r w:rsidRPr="00AB3420">
              <w:t>2-х секционный</w:t>
            </w:r>
          </w:p>
          <w:p w:rsidR="00D23C1C" w:rsidRPr="00AB3420" w:rsidRDefault="00D23C1C" w:rsidP="006C0902">
            <w:pPr>
              <w:pStyle w:val="a7"/>
              <w:spacing w:after="0"/>
              <w:jc w:val="center"/>
              <w:rPr>
                <w:lang w:eastAsia="ar-SA"/>
              </w:rPr>
            </w:pPr>
            <w:r w:rsidRPr="00AB3420">
              <w:t>72-х квартирный жилой дом</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Восточная часть г.Сызрань,</w:t>
            </w:r>
          </w:p>
          <w:p w:rsidR="00D23C1C" w:rsidRPr="00AB3420" w:rsidRDefault="00D23C1C" w:rsidP="006C0902">
            <w:pPr>
              <w:pStyle w:val="a7"/>
              <w:spacing w:after="0"/>
              <w:jc w:val="center"/>
            </w:pPr>
            <w:r w:rsidRPr="00AB3420">
              <w:t>ул. Декабристов</w:t>
            </w:r>
          </w:p>
          <w:p w:rsidR="00D23C1C" w:rsidRPr="00AB3420" w:rsidRDefault="00D23C1C" w:rsidP="006C0902">
            <w:pPr>
              <w:pStyle w:val="a7"/>
              <w:spacing w:after="0"/>
              <w:jc w:val="center"/>
              <w:rPr>
                <w:lang w:eastAsia="ar-SA"/>
              </w:rPr>
            </w:pPr>
            <w:r w:rsidRPr="00AB3420">
              <w:t>в районе жилого дома №424</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0,24</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56DC3" w:rsidP="006C0902">
            <w:pPr>
              <w:pStyle w:val="a7"/>
              <w:snapToGrid w:val="0"/>
              <w:spacing w:after="0"/>
              <w:jc w:val="center"/>
              <w:rPr>
                <w:lang w:eastAsia="ar-SA"/>
              </w:rPr>
            </w:pPr>
            <w:r w:rsidRPr="00AB3420">
              <w:rPr>
                <w:lang w:eastAsia="ar-SA"/>
              </w:rPr>
              <w:t>9</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9-ти этажный,</w:t>
            </w:r>
          </w:p>
          <w:p w:rsidR="00D23C1C" w:rsidRPr="00AB3420" w:rsidRDefault="00D23C1C" w:rsidP="006C0902">
            <w:pPr>
              <w:pStyle w:val="a7"/>
              <w:spacing w:after="0"/>
              <w:jc w:val="center"/>
            </w:pPr>
            <w:r w:rsidRPr="00AB3420">
              <w:t>2-х секционный</w:t>
            </w:r>
          </w:p>
          <w:p w:rsidR="00D23C1C" w:rsidRPr="00AB3420" w:rsidRDefault="00D23C1C" w:rsidP="006C0902">
            <w:pPr>
              <w:pStyle w:val="a7"/>
              <w:spacing w:after="0"/>
              <w:jc w:val="center"/>
              <w:rPr>
                <w:lang w:eastAsia="ar-SA"/>
              </w:rPr>
            </w:pPr>
            <w:r w:rsidRPr="00AB3420">
              <w:t>72-х квартирный жилой дом</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Восточная часть г.Сызрань,</w:t>
            </w:r>
          </w:p>
          <w:p w:rsidR="00D23C1C" w:rsidRPr="00AB3420" w:rsidRDefault="00D23C1C" w:rsidP="006C0902">
            <w:pPr>
              <w:pStyle w:val="a7"/>
              <w:spacing w:after="0"/>
              <w:jc w:val="center"/>
            </w:pPr>
            <w:r w:rsidRPr="00AB3420">
              <w:t>ул. Декабристов</w:t>
            </w:r>
          </w:p>
          <w:p w:rsidR="00D23C1C" w:rsidRPr="00AB3420" w:rsidRDefault="00D23C1C" w:rsidP="006C0902">
            <w:pPr>
              <w:pStyle w:val="a7"/>
              <w:spacing w:after="0"/>
              <w:jc w:val="center"/>
              <w:rPr>
                <w:lang w:eastAsia="ar-SA"/>
              </w:rPr>
            </w:pPr>
            <w:r w:rsidRPr="00AB3420">
              <w:t>в районе жилого дома №424</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0,24</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4B7711" w:rsidP="00D56DC3">
            <w:pPr>
              <w:pStyle w:val="a7"/>
              <w:snapToGrid w:val="0"/>
              <w:spacing w:after="0"/>
              <w:jc w:val="center"/>
              <w:rPr>
                <w:lang w:eastAsia="ar-SA"/>
              </w:rPr>
            </w:pPr>
            <w:r w:rsidRPr="00AB3420">
              <w:rPr>
                <w:lang w:eastAsia="ar-SA"/>
              </w:rPr>
              <w:t>1</w:t>
            </w:r>
            <w:r w:rsidR="00D56DC3" w:rsidRPr="00AB3420">
              <w:rPr>
                <w:lang w:eastAsia="ar-SA"/>
              </w:rPr>
              <w:t>0</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9-ти этажный</w:t>
            </w:r>
          </w:p>
          <w:p w:rsidR="00D23C1C" w:rsidRPr="00AB3420" w:rsidRDefault="00D23C1C" w:rsidP="006C0902">
            <w:pPr>
              <w:pStyle w:val="a7"/>
              <w:spacing w:after="0"/>
              <w:jc w:val="center"/>
            </w:pPr>
            <w:r w:rsidRPr="00AB3420">
              <w:t>2-х секционный,</w:t>
            </w:r>
          </w:p>
          <w:p w:rsidR="00D23C1C" w:rsidRPr="00AB3420" w:rsidRDefault="00D23C1C" w:rsidP="006C0902">
            <w:pPr>
              <w:pStyle w:val="a7"/>
              <w:spacing w:after="0"/>
              <w:jc w:val="center"/>
              <w:rPr>
                <w:lang w:eastAsia="ar-SA"/>
              </w:rPr>
            </w:pPr>
            <w:r w:rsidRPr="00AB3420">
              <w:t xml:space="preserve">68-и квартирный жилой дом </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Центральная часть г.Сызрань,</w:t>
            </w:r>
          </w:p>
          <w:p w:rsidR="00D23C1C" w:rsidRPr="00AB3420" w:rsidRDefault="00D23C1C" w:rsidP="006C0902">
            <w:pPr>
              <w:pStyle w:val="a7"/>
              <w:spacing w:after="0"/>
              <w:jc w:val="center"/>
              <w:rPr>
                <w:lang w:eastAsia="ar-SA"/>
              </w:rPr>
            </w:pPr>
            <w:r w:rsidRPr="00AB3420">
              <w:t>ул. Московская</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0,3</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7"/>
              <w:snapToGrid w:val="0"/>
              <w:spacing w:after="0"/>
              <w:jc w:val="center"/>
              <w:rPr>
                <w:lang w:eastAsia="ar-SA"/>
              </w:rPr>
            </w:pPr>
            <w:r w:rsidRPr="00AB3420">
              <w:rPr>
                <w:lang w:eastAsia="ar-SA"/>
              </w:rPr>
              <w:t>1</w:t>
            </w:r>
            <w:r w:rsidR="00D56DC3" w:rsidRPr="00AB3420">
              <w:rPr>
                <w:lang w:eastAsia="ar-SA"/>
              </w:rPr>
              <w:t>1</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Группа жилых домов (реконструкция ветхого жилья)</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Южная часть г.Сызрань,</w:t>
            </w:r>
          </w:p>
          <w:p w:rsidR="00D23C1C" w:rsidRPr="00AB3420" w:rsidRDefault="00D23C1C" w:rsidP="006C0902">
            <w:pPr>
              <w:pStyle w:val="a7"/>
              <w:snapToGrid w:val="0"/>
              <w:spacing w:after="0"/>
              <w:jc w:val="center"/>
            </w:pPr>
            <w:r w:rsidRPr="00AB3420">
              <w:t xml:space="preserve"> в границах ул.Дарвина, Коммунистическая, Инженерная</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2,5</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7"/>
              <w:snapToGrid w:val="0"/>
              <w:spacing w:after="0"/>
              <w:jc w:val="center"/>
              <w:rPr>
                <w:lang w:eastAsia="ar-SA"/>
              </w:rPr>
            </w:pPr>
            <w:r w:rsidRPr="00AB3420">
              <w:rPr>
                <w:lang w:eastAsia="ar-SA"/>
              </w:rPr>
              <w:t>1</w:t>
            </w:r>
            <w:r w:rsidR="00D56DC3" w:rsidRPr="00AB3420">
              <w:rPr>
                <w:lang w:eastAsia="ar-SA"/>
              </w:rPr>
              <w:t>2</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Жилой квартал №14</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Южная часть г.Сызрань,</w:t>
            </w:r>
          </w:p>
          <w:p w:rsidR="00D23C1C" w:rsidRPr="00AB3420" w:rsidRDefault="00D23C1C" w:rsidP="006C0902">
            <w:pPr>
              <w:pStyle w:val="a7"/>
              <w:snapToGrid w:val="0"/>
              <w:spacing w:after="0"/>
              <w:jc w:val="center"/>
              <w:rPr>
                <w:lang w:eastAsia="ar-SA"/>
              </w:rPr>
            </w:pPr>
            <w:r w:rsidRPr="00AB3420">
              <w:t xml:space="preserve"> в границах улиц Виноградная, Зеленодольская</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1,9</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7"/>
              <w:snapToGrid w:val="0"/>
              <w:spacing w:after="0"/>
              <w:jc w:val="center"/>
              <w:rPr>
                <w:lang w:eastAsia="ar-SA"/>
              </w:rPr>
            </w:pPr>
            <w:r w:rsidRPr="00AB3420">
              <w:rPr>
                <w:lang w:eastAsia="ar-SA"/>
              </w:rPr>
              <w:t>1</w:t>
            </w:r>
            <w:r w:rsidR="00D56DC3" w:rsidRPr="00AB3420">
              <w:rPr>
                <w:lang w:eastAsia="ar-SA"/>
              </w:rPr>
              <w:t>3</w:t>
            </w:r>
          </w:p>
        </w:tc>
        <w:tc>
          <w:tcPr>
            <w:tcW w:w="3729" w:type="dxa"/>
            <w:tcBorders>
              <w:top w:val="nil"/>
              <w:left w:val="single" w:sz="4" w:space="0" w:color="000000"/>
              <w:bottom w:val="single" w:sz="4" w:space="0" w:color="000000"/>
              <w:right w:val="nil"/>
            </w:tcBorders>
            <w:vAlign w:val="center"/>
          </w:tcPr>
          <w:p w:rsidR="00D23C1C" w:rsidRPr="00AB3420" w:rsidRDefault="00AE46DB" w:rsidP="006C0902">
            <w:pPr>
              <w:snapToGrid w:val="0"/>
              <w:jc w:val="center"/>
            </w:pPr>
            <w:r w:rsidRPr="00AB3420">
              <w:t>Три</w:t>
            </w:r>
            <w:r w:rsidR="00D23C1C" w:rsidRPr="00AB3420">
              <w:t xml:space="preserve">  многоэтажных жилых дома</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snapToGrid w:val="0"/>
              <w:jc w:val="center"/>
            </w:pPr>
            <w:r w:rsidRPr="00AB3420">
              <w:t xml:space="preserve">Западная  часть г.Сызрань, на пересечении ул.Котовского и </w:t>
            </w:r>
          </w:p>
          <w:p w:rsidR="00D23C1C" w:rsidRPr="00AB3420" w:rsidRDefault="00D23C1C" w:rsidP="006C0902">
            <w:pPr>
              <w:snapToGrid w:val="0"/>
              <w:jc w:val="center"/>
            </w:pPr>
            <w:r w:rsidRPr="00AB3420">
              <w:t>проезда Демократический</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2,5</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7"/>
              <w:snapToGrid w:val="0"/>
              <w:spacing w:after="0"/>
              <w:jc w:val="center"/>
              <w:rPr>
                <w:lang w:eastAsia="ar-SA"/>
              </w:rPr>
            </w:pPr>
            <w:r w:rsidRPr="00AB3420">
              <w:rPr>
                <w:lang w:eastAsia="ar-SA"/>
              </w:rPr>
              <w:t>1</w:t>
            </w:r>
            <w:r w:rsidR="00D56DC3" w:rsidRPr="00AB3420">
              <w:rPr>
                <w:lang w:eastAsia="ar-SA"/>
              </w:rPr>
              <w:t>4</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snapToGrid w:val="0"/>
              <w:jc w:val="center"/>
            </w:pPr>
            <w:r w:rsidRPr="00AB3420">
              <w:t>3-х этажный</w:t>
            </w:r>
          </w:p>
          <w:p w:rsidR="00D23C1C" w:rsidRPr="00AB3420" w:rsidRDefault="00D23C1C" w:rsidP="006C0902">
            <w:pPr>
              <w:jc w:val="center"/>
            </w:pPr>
            <w:r w:rsidRPr="00AB3420">
              <w:t>27 –и квартирный жилой дом</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snapToGrid w:val="0"/>
              <w:jc w:val="center"/>
            </w:pPr>
            <w:r w:rsidRPr="00AB3420">
              <w:t>Западная часть г.Сызрань,</w:t>
            </w:r>
          </w:p>
          <w:p w:rsidR="00D23C1C" w:rsidRPr="00AB3420" w:rsidRDefault="00D23C1C" w:rsidP="006C0902">
            <w:pPr>
              <w:jc w:val="center"/>
            </w:pPr>
            <w:r w:rsidRPr="00AB3420">
              <w:t>ст.Новообразцовое</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0,2</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7"/>
              <w:snapToGrid w:val="0"/>
              <w:spacing w:after="0"/>
              <w:jc w:val="center"/>
              <w:rPr>
                <w:lang w:eastAsia="ar-SA"/>
              </w:rPr>
            </w:pPr>
            <w:r w:rsidRPr="00AB3420">
              <w:rPr>
                <w:lang w:eastAsia="ar-SA"/>
              </w:rPr>
              <w:t>1</w:t>
            </w:r>
            <w:r w:rsidR="00D56DC3" w:rsidRPr="00AB3420">
              <w:rPr>
                <w:lang w:eastAsia="ar-SA"/>
              </w:rPr>
              <w:t>5</w:t>
            </w:r>
          </w:p>
        </w:tc>
        <w:tc>
          <w:tcPr>
            <w:tcW w:w="3729" w:type="dxa"/>
            <w:tcBorders>
              <w:top w:val="nil"/>
              <w:left w:val="single" w:sz="4" w:space="0" w:color="000000"/>
              <w:bottom w:val="single" w:sz="4" w:space="0" w:color="000000"/>
              <w:right w:val="nil"/>
            </w:tcBorders>
            <w:vAlign w:val="center"/>
          </w:tcPr>
          <w:p w:rsidR="00D23C1C" w:rsidRPr="00AB3420" w:rsidRDefault="00027CD7" w:rsidP="00027CD7">
            <w:pPr>
              <w:snapToGrid w:val="0"/>
              <w:jc w:val="center"/>
            </w:pPr>
            <w:r w:rsidRPr="00AB3420">
              <w:t>М</w:t>
            </w:r>
            <w:r w:rsidR="00640E54" w:rsidRPr="00AB3420">
              <w:t>ногоэтажны</w:t>
            </w:r>
            <w:r w:rsidRPr="00AB3420">
              <w:t>е</w:t>
            </w:r>
            <w:r w:rsidR="00640E54" w:rsidRPr="00AB3420">
              <w:t xml:space="preserve"> жилы</w:t>
            </w:r>
            <w:r w:rsidRPr="00AB3420">
              <w:t>е</w:t>
            </w:r>
            <w:r w:rsidR="00640E54" w:rsidRPr="00AB3420">
              <w:t xml:space="preserve"> дом</w:t>
            </w:r>
            <w:r w:rsidRPr="00AB3420">
              <w:t>а</w:t>
            </w:r>
          </w:p>
        </w:tc>
        <w:tc>
          <w:tcPr>
            <w:tcW w:w="2611" w:type="dxa"/>
            <w:tcBorders>
              <w:top w:val="nil"/>
              <w:left w:val="single" w:sz="4" w:space="0" w:color="000000"/>
              <w:bottom w:val="single" w:sz="4" w:space="0" w:color="000000"/>
              <w:right w:val="nil"/>
            </w:tcBorders>
            <w:vAlign w:val="center"/>
          </w:tcPr>
          <w:p w:rsidR="00D23C1C" w:rsidRPr="00AB3420" w:rsidRDefault="00640E54" w:rsidP="006C0902">
            <w:pPr>
              <w:jc w:val="center"/>
            </w:pPr>
            <w:r w:rsidRPr="00AB3420">
              <w:t xml:space="preserve">Юго-западная часть </w:t>
            </w:r>
          </w:p>
          <w:p w:rsidR="00640E54" w:rsidRPr="00AB3420" w:rsidRDefault="004B7711" w:rsidP="006C0902">
            <w:pPr>
              <w:jc w:val="center"/>
            </w:pPr>
            <w:r w:rsidRPr="00AB3420">
              <w:t>г</w:t>
            </w:r>
            <w:r w:rsidR="00640E54" w:rsidRPr="00AB3420">
              <w:t>.Сызрань, в районе пересечения пр.50 лет Октября и пр.Королева</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4B7711" w:rsidP="006C0902">
            <w:pPr>
              <w:pStyle w:val="a7"/>
              <w:snapToGrid w:val="0"/>
              <w:spacing w:after="0"/>
              <w:jc w:val="center"/>
              <w:rPr>
                <w:lang w:eastAsia="ar-SA"/>
              </w:rPr>
            </w:pPr>
            <w:r w:rsidRPr="00AB3420">
              <w:rPr>
                <w:lang w:eastAsia="ar-SA"/>
              </w:rPr>
              <w:t>0,72</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7"/>
              <w:snapToGrid w:val="0"/>
              <w:spacing w:after="0"/>
              <w:jc w:val="center"/>
              <w:rPr>
                <w:lang w:eastAsia="ar-SA"/>
              </w:rPr>
            </w:pPr>
            <w:r w:rsidRPr="00AB3420">
              <w:rPr>
                <w:lang w:eastAsia="ar-SA"/>
              </w:rPr>
              <w:t>1</w:t>
            </w:r>
            <w:r w:rsidR="00D56DC3" w:rsidRPr="00AB3420">
              <w:rPr>
                <w:lang w:eastAsia="ar-SA"/>
              </w:rPr>
              <w:t>6</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Группа 5-ти этажных жилых домов</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Южная часть г.Сызрань,</w:t>
            </w:r>
          </w:p>
          <w:p w:rsidR="00D23C1C" w:rsidRPr="00AB3420" w:rsidRDefault="00D23C1C" w:rsidP="006C0902">
            <w:pPr>
              <w:pStyle w:val="a7"/>
              <w:snapToGrid w:val="0"/>
              <w:spacing w:after="0"/>
              <w:jc w:val="center"/>
              <w:rPr>
                <w:lang w:eastAsia="ar-SA"/>
              </w:rPr>
            </w:pPr>
            <w:r w:rsidRPr="00AB3420">
              <w:t xml:space="preserve"> в границах улиц: Вавилова, Губкина</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1,97</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4B7711" w:rsidP="00D56DC3">
            <w:pPr>
              <w:pStyle w:val="a7"/>
              <w:snapToGrid w:val="0"/>
              <w:spacing w:after="0"/>
              <w:jc w:val="center"/>
              <w:rPr>
                <w:lang w:eastAsia="ar-SA"/>
              </w:rPr>
            </w:pPr>
            <w:r w:rsidRPr="00AB3420">
              <w:rPr>
                <w:lang w:eastAsia="ar-SA"/>
              </w:rPr>
              <w:t>1</w:t>
            </w:r>
            <w:r w:rsidR="00D56DC3" w:rsidRPr="00AB3420">
              <w:rPr>
                <w:lang w:eastAsia="ar-SA"/>
              </w:rPr>
              <w:t>7</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Два  многоэтажных жилых дома</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Восточная часть г.Сызрань,</w:t>
            </w:r>
          </w:p>
          <w:p w:rsidR="00D23C1C" w:rsidRPr="00AB3420" w:rsidRDefault="00D23C1C" w:rsidP="006C0902">
            <w:pPr>
              <w:pStyle w:val="a7"/>
              <w:snapToGrid w:val="0"/>
              <w:spacing w:after="0"/>
              <w:jc w:val="center"/>
            </w:pPr>
            <w:r w:rsidRPr="00AB3420">
              <w:t xml:space="preserve"> ул.Декабристов,</w:t>
            </w:r>
          </w:p>
          <w:p w:rsidR="00D23C1C" w:rsidRPr="00AB3420" w:rsidRDefault="00D23C1C" w:rsidP="006C0902">
            <w:pPr>
              <w:pStyle w:val="a7"/>
              <w:spacing w:after="0"/>
              <w:jc w:val="center"/>
            </w:pPr>
            <w:r w:rsidRPr="00AB3420">
              <w:t xml:space="preserve">в районе </w:t>
            </w:r>
          </w:p>
          <w:p w:rsidR="00D23C1C" w:rsidRPr="00AB3420" w:rsidRDefault="00D23C1C" w:rsidP="006C0902">
            <w:pPr>
              <w:pStyle w:val="a7"/>
              <w:spacing w:after="0"/>
              <w:jc w:val="center"/>
              <w:rPr>
                <w:lang w:eastAsia="ar-SA"/>
              </w:rPr>
            </w:pPr>
            <w:r w:rsidRPr="00AB3420">
              <w:t>дома № 356</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0,31</w:t>
            </w:r>
          </w:p>
        </w:tc>
      </w:tr>
      <w:tr w:rsidR="00AB3420" w:rsidRPr="00AB3420" w:rsidTr="00192A37">
        <w:trPr>
          <w:trHeight w:val="396"/>
        </w:trPr>
        <w:tc>
          <w:tcPr>
            <w:tcW w:w="1418" w:type="dxa"/>
            <w:tcBorders>
              <w:top w:val="nil"/>
              <w:left w:val="single" w:sz="4" w:space="0" w:color="000000"/>
              <w:bottom w:val="single" w:sz="4" w:space="0" w:color="000000"/>
              <w:right w:val="nil"/>
            </w:tcBorders>
            <w:vAlign w:val="center"/>
          </w:tcPr>
          <w:p w:rsidR="00D23C1C" w:rsidRPr="00AB3420" w:rsidRDefault="004B7711" w:rsidP="00D56DC3">
            <w:pPr>
              <w:pStyle w:val="a7"/>
              <w:snapToGrid w:val="0"/>
              <w:spacing w:after="0"/>
              <w:jc w:val="center"/>
              <w:rPr>
                <w:lang w:eastAsia="ar-SA"/>
              </w:rPr>
            </w:pPr>
            <w:r w:rsidRPr="00AB3420">
              <w:rPr>
                <w:lang w:eastAsia="ar-SA"/>
              </w:rPr>
              <w:t>1</w:t>
            </w:r>
            <w:r w:rsidR="00D56DC3" w:rsidRPr="00AB3420">
              <w:rPr>
                <w:lang w:eastAsia="ar-SA"/>
              </w:rPr>
              <w:t>8</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Многоэтажные жилые дома</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7"/>
              <w:snapToGrid w:val="0"/>
              <w:spacing w:after="0"/>
              <w:jc w:val="center"/>
              <w:rPr>
                <w:lang w:eastAsia="ar-SA"/>
              </w:rPr>
            </w:pPr>
            <w:r w:rsidRPr="00AB3420">
              <w:t>Восточная часть г.Сызрань, ул.Декабристов, в районе дома  № 380А</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7"/>
              <w:snapToGrid w:val="0"/>
              <w:spacing w:after="0"/>
              <w:jc w:val="center"/>
              <w:rPr>
                <w:lang w:eastAsia="ar-SA"/>
              </w:rPr>
            </w:pPr>
            <w:r w:rsidRPr="00AB3420">
              <w:t>0,68</w:t>
            </w:r>
          </w:p>
        </w:tc>
      </w:tr>
      <w:tr w:rsidR="00AB3420" w:rsidRPr="00AB3420" w:rsidTr="00192A37">
        <w:trPr>
          <w:trHeight w:val="276"/>
        </w:trPr>
        <w:tc>
          <w:tcPr>
            <w:tcW w:w="1418" w:type="dxa"/>
            <w:tcBorders>
              <w:top w:val="nil"/>
              <w:left w:val="single" w:sz="4" w:space="0" w:color="000000"/>
              <w:bottom w:val="single" w:sz="4" w:space="0" w:color="000000"/>
              <w:right w:val="nil"/>
            </w:tcBorders>
            <w:vAlign w:val="center"/>
          </w:tcPr>
          <w:p w:rsidR="00D23C1C" w:rsidRPr="00AB3420" w:rsidRDefault="00D56DC3" w:rsidP="004B7711">
            <w:pPr>
              <w:pStyle w:val="aff2"/>
              <w:snapToGrid w:val="0"/>
              <w:spacing w:line="240" w:lineRule="auto"/>
              <w:ind w:firstLine="0"/>
              <w:jc w:val="center"/>
              <w:rPr>
                <w:sz w:val="24"/>
                <w:szCs w:val="24"/>
                <w:lang w:eastAsia="ar-SA"/>
              </w:rPr>
            </w:pPr>
            <w:r w:rsidRPr="00AB3420">
              <w:rPr>
                <w:sz w:val="24"/>
                <w:szCs w:val="24"/>
                <w:lang w:eastAsia="ar-SA"/>
              </w:rPr>
              <w:t>19</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val="en-US" w:eastAsia="ar-SA"/>
              </w:rPr>
            </w:pPr>
            <w:r w:rsidRPr="00AB3420">
              <w:rPr>
                <w:sz w:val="24"/>
                <w:szCs w:val="24"/>
              </w:rPr>
              <w:t xml:space="preserve">Микрорайон </w:t>
            </w:r>
            <w:r w:rsidRPr="00AB3420">
              <w:rPr>
                <w:sz w:val="24"/>
                <w:szCs w:val="24"/>
                <w:lang w:val="en-US"/>
              </w:rPr>
              <w:t>I</w:t>
            </w:r>
            <w:r w:rsidRPr="00AB3420">
              <w:rPr>
                <w:sz w:val="24"/>
                <w:szCs w:val="24"/>
              </w:rPr>
              <w:t>-</w:t>
            </w:r>
            <w:r w:rsidRPr="00AB3420">
              <w:rPr>
                <w:sz w:val="24"/>
                <w:szCs w:val="24"/>
                <w:lang w:val="en-US"/>
              </w:rPr>
              <w:t>I</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Центральная часть г.Сызрань, в границах улиц: К.Маркса, Володарского, Мельничная, 2-я Сланцевая, пер.Достоевского</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51,0</w:t>
            </w:r>
          </w:p>
        </w:tc>
      </w:tr>
      <w:tr w:rsidR="00AB3420" w:rsidRPr="00AB3420" w:rsidTr="00192A37">
        <w:trPr>
          <w:trHeight w:val="27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ff2"/>
              <w:snapToGrid w:val="0"/>
              <w:spacing w:line="240" w:lineRule="auto"/>
              <w:ind w:firstLine="0"/>
              <w:jc w:val="center"/>
              <w:rPr>
                <w:sz w:val="24"/>
                <w:szCs w:val="24"/>
                <w:lang w:eastAsia="ar-SA"/>
              </w:rPr>
            </w:pPr>
            <w:r w:rsidRPr="00AB3420">
              <w:rPr>
                <w:sz w:val="24"/>
                <w:szCs w:val="24"/>
                <w:lang w:eastAsia="ar-SA"/>
              </w:rPr>
              <w:t>2</w:t>
            </w:r>
            <w:r w:rsidR="00D56DC3" w:rsidRPr="00AB3420">
              <w:rPr>
                <w:sz w:val="24"/>
                <w:szCs w:val="24"/>
                <w:lang w:eastAsia="ar-SA"/>
              </w:rPr>
              <w:t>0</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val="en-US" w:eastAsia="ar-SA"/>
              </w:rPr>
            </w:pPr>
            <w:r w:rsidRPr="00AB3420">
              <w:rPr>
                <w:sz w:val="24"/>
                <w:szCs w:val="24"/>
              </w:rPr>
              <w:t xml:space="preserve">Микрорайон </w:t>
            </w:r>
            <w:r w:rsidRPr="00AB3420">
              <w:rPr>
                <w:sz w:val="24"/>
                <w:szCs w:val="24"/>
                <w:lang w:val="en-US"/>
              </w:rPr>
              <w:t>I</w:t>
            </w:r>
            <w:r w:rsidRPr="00AB3420">
              <w:rPr>
                <w:sz w:val="24"/>
                <w:szCs w:val="24"/>
              </w:rPr>
              <w:t>-</w:t>
            </w:r>
            <w:r w:rsidRPr="00AB3420">
              <w:rPr>
                <w:sz w:val="24"/>
                <w:szCs w:val="24"/>
                <w:lang w:val="en-US"/>
              </w:rPr>
              <w:t>III</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Центральная часть г.Сызрань, в границах улиц: Победы, Комсомольская, Ульяновская</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28,5</w:t>
            </w:r>
          </w:p>
        </w:tc>
      </w:tr>
      <w:tr w:rsidR="00AB3420" w:rsidRPr="00AB3420" w:rsidTr="00192A37">
        <w:trPr>
          <w:trHeight w:val="27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ff2"/>
              <w:snapToGrid w:val="0"/>
              <w:spacing w:line="240" w:lineRule="auto"/>
              <w:ind w:firstLine="0"/>
              <w:jc w:val="center"/>
              <w:rPr>
                <w:sz w:val="24"/>
                <w:szCs w:val="24"/>
                <w:lang w:eastAsia="ar-SA"/>
              </w:rPr>
            </w:pPr>
            <w:r w:rsidRPr="00AB3420">
              <w:rPr>
                <w:sz w:val="24"/>
                <w:szCs w:val="24"/>
                <w:lang w:eastAsia="ar-SA"/>
              </w:rPr>
              <w:t>2</w:t>
            </w:r>
            <w:r w:rsidR="00D56DC3" w:rsidRPr="00AB3420">
              <w:rPr>
                <w:sz w:val="24"/>
                <w:szCs w:val="24"/>
                <w:lang w:eastAsia="ar-SA"/>
              </w:rPr>
              <w:t>1</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 xml:space="preserve">Застройка в составе </w:t>
            </w:r>
            <w:r w:rsidRPr="00AB3420">
              <w:rPr>
                <w:sz w:val="24"/>
                <w:szCs w:val="24"/>
                <w:lang w:val="en-US"/>
              </w:rPr>
              <w:t>V</w:t>
            </w:r>
            <w:r w:rsidRPr="00AB3420">
              <w:rPr>
                <w:sz w:val="24"/>
                <w:szCs w:val="24"/>
              </w:rPr>
              <w:t xml:space="preserve"> жилого района</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Юго-Западная часть г.Сызрань, в пойме реки Кубра в районе ул.Зеленодольская</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5,03</w:t>
            </w:r>
          </w:p>
        </w:tc>
      </w:tr>
      <w:tr w:rsidR="00AB3420" w:rsidRPr="00AB3420" w:rsidTr="00192A37">
        <w:trPr>
          <w:trHeight w:val="27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ff2"/>
              <w:snapToGrid w:val="0"/>
              <w:spacing w:line="240" w:lineRule="auto"/>
              <w:ind w:firstLine="0"/>
              <w:jc w:val="center"/>
              <w:rPr>
                <w:sz w:val="24"/>
                <w:szCs w:val="24"/>
                <w:lang w:eastAsia="ar-SA"/>
              </w:rPr>
            </w:pPr>
            <w:r w:rsidRPr="00AB3420">
              <w:rPr>
                <w:sz w:val="24"/>
                <w:szCs w:val="24"/>
                <w:lang w:eastAsia="ar-SA"/>
              </w:rPr>
              <w:t>2</w:t>
            </w:r>
            <w:r w:rsidR="00D56DC3" w:rsidRPr="00AB3420">
              <w:rPr>
                <w:sz w:val="24"/>
                <w:szCs w:val="24"/>
                <w:lang w:eastAsia="ar-SA"/>
              </w:rPr>
              <w:t>2</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Многоэтажная застройка</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Центральная часть г.Сызрань, ул.Урицкого, 2</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3,3</w:t>
            </w:r>
          </w:p>
        </w:tc>
      </w:tr>
      <w:tr w:rsidR="00AB3420" w:rsidRPr="00AB3420" w:rsidTr="00192A37">
        <w:trPr>
          <w:trHeight w:val="27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ff2"/>
              <w:snapToGrid w:val="0"/>
              <w:spacing w:line="240" w:lineRule="auto"/>
              <w:ind w:firstLine="0"/>
              <w:jc w:val="center"/>
              <w:rPr>
                <w:sz w:val="24"/>
                <w:szCs w:val="24"/>
                <w:lang w:eastAsia="ar-SA"/>
              </w:rPr>
            </w:pPr>
            <w:r w:rsidRPr="00AB3420">
              <w:rPr>
                <w:sz w:val="24"/>
                <w:szCs w:val="24"/>
                <w:lang w:eastAsia="ar-SA"/>
              </w:rPr>
              <w:t>2</w:t>
            </w:r>
            <w:r w:rsidR="00D56DC3" w:rsidRPr="00AB3420">
              <w:rPr>
                <w:sz w:val="24"/>
                <w:szCs w:val="24"/>
                <w:lang w:eastAsia="ar-SA"/>
              </w:rPr>
              <w:t>3</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Два многоэтажных жилых дома</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Центральная часть г.Сызрань, ул.Ф.Энгельса</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0,71</w:t>
            </w:r>
          </w:p>
        </w:tc>
      </w:tr>
      <w:tr w:rsidR="00AB3420" w:rsidRPr="00AB3420" w:rsidTr="00192A37">
        <w:trPr>
          <w:trHeight w:val="27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ff2"/>
              <w:snapToGrid w:val="0"/>
              <w:spacing w:line="240" w:lineRule="auto"/>
              <w:ind w:firstLine="0"/>
              <w:jc w:val="center"/>
              <w:rPr>
                <w:sz w:val="24"/>
                <w:szCs w:val="24"/>
                <w:lang w:eastAsia="ar-SA"/>
              </w:rPr>
            </w:pPr>
            <w:r w:rsidRPr="00AB3420">
              <w:rPr>
                <w:sz w:val="24"/>
                <w:szCs w:val="24"/>
                <w:lang w:eastAsia="ar-SA"/>
              </w:rPr>
              <w:t>2</w:t>
            </w:r>
            <w:r w:rsidR="00D56DC3" w:rsidRPr="00AB3420">
              <w:rPr>
                <w:sz w:val="24"/>
                <w:szCs w:val="24"/>
                <w:lang w:eastAsia="ar-SA"/>
              </w:rPr>
              <w:t>4</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Многоэтажная застройка</w:t>
            </w:r>
          </w:p>
        </w:tc>
        <w:tc>
          <w:tcPr>
            <w:tcW w:w="2611" w:type="dxa"/>
            <w:tcBorders>
              <w:top w:val="nil"/>
              <w:left w:val="single" w:sz="4" w:space="0" w:color="000000"/>
              <w:bottom w:val="single" w:sz="4" w:space="0" w:color="000000"/>
              <w:right w:val="nil"/>
            </w:tcBorders>
            <w:vAlign w:val="center"/>
          </w:tcPr>
          <w:p w:rsidR="00D23C1C" w:rsidRPr="00AB3420" w:rsidRDefault="004B7711" w:rsidP="006C0902">
            <w:pPr>
              <w:pStyle w:val="aff2"/>
              <w:snapToGrid w:val="0"/>
              <w:spacing w:line="240" w:lineRule="auto"/>
              <w:ind w:firstLine="0"/>
              <w:jc w:val="center"/>
              <w:rPr>
                <w:sz w:val="24"/>
                <w:szCs w:val="24"/>
                <w:lang w:eastAsia="ar-SA"/>
              </w:rPr>
            </w:pPr>
            <w:r w:rsidRPr="00AB3420">
              <w:rPr>
                <w:sz w:val="24"/>
                <w:szCs w:val="24"/>
              </w:rPr>
              <w:t>Центральная часть г.Сызрань</w:t>
            </w:r>
            <w:r w:rsidR="00D23C1C" w:rsidRPr="00AB3420">
              <w:rPr>
                <w:sz w:val="24"/>
                <w:szCs w:val="24"/>
              </w:rPr>
              <w:t>, ул.Спортивная / ул.Дзержинского</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1,9</w:t>
            </w:r>
          </w:p>
        </w:tc>
      </w:tr>
      <w:tr w:rsidR="00AB3420" w:rsidRPr="00AB3420" w:rsidTr="00192A37">
        <w:trPr>
          <w:trHeight w:val="276"/>
        </w:trPr>
        <w:tc>
          <w:tcPr>
            <w:tcW w:w="1418" w:type="dxa"/>
            <w:tcBorders>
              <w:top w:val="nil"/>
              <w:left w:val="single" w:sz="4" w:space="0" w:color="000000"/>
              <w:bottom w:val="single" w:sz="4" w:space="0" w:color="000000"/>
              <w:right w:val="nil"/>
            </w:tcBorders>
            <w:vAlign w:val="center"/>
          </w:tcPr>
          <w:p w:rsidR="00D23C1C" w:rsidRPr="00AB3420" w:rsidRDefault="00D23C1C" w:rsidP="00D56DC3">
            <w:pPr>
              <w:pStyle w:val="aff2"/>
              <w:snapToGrid w:val="0"/>
              <w:spacing w:line="240" w:lineRule="auto"/>
              <w:ind w:firstLine="0"/>
              <w:jc w:val="center"/>
              <w:rPr>
                <w:sz w:val="24"/>
                <w:szCs w:val="24"/>
                <w:lang w:eastAsia="ar-SA"/>
              </w:rPr>
            </w:pPr>
            <w:r w:rsidRPr="00AB3420">
              <w:rPr>
                <w:sz w:val="24"/>
                <w:szCs w:val="24"/>
                <w:lang w:eastAsia="ar-SA"/>
              </w:rPr>
              <w:t>2</w:t>
            </w:r>
            <w:r w:rsidR="00D56DC3" w:rsidRPr="00AB3420">
              <w:rPr>
                <w:sz w:val="24"/>
                <w:szCs w:val="24"/>
                <w:lang w:eastAsia="ar-SA"/>
              </w:rPr>
              <w:t>5</w:t>
            </w:r>
          </w:p>
        </w:tc>
        <w:tc>
          <w:tcPr>
            <w:tcW w:w="3729"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Многоэтажный жилой дом</w:t>
            </w:r>
          </w:p>
        </w:tc>
        <w:tc>
          <w:tcPr>
            <w:tcW w:w="2611" w:type="dxa"/>
            <w:tcBorders>
              <w:top w:val="nil"/>
              <w:left w:val="single" w:sz="4" w:space="0" w:color="000000"/>
              <w:bottom w:val="single" w:sz="4" w:space="0" w:color="000000"/>
              <w:right w:val="nil"/>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Центральная часть города, ул.Советская, 106-А</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D23C1C" w:rsidP="006C0902">
            <w:pPr>
              <w:pStyle w:val="aff2"/>
              <w:snapToGrid w:val="0"/>
              <w:spacing w:line="240" w:lineRule="auto"/>
              <w:ind w:firstLine="0"/>
              <w:jc w:val="center"/>
              <w:rPr>
                <w:sz w:val="24"/>
                <w:szCs w:val="24"/>
                <w:lang w:eastAsia="ar-SA"/>
              </w:rPr>
            </w:pPr>
            <w:r w:rsidRPr="00AB3420">
              <w:rPr>
                <w:sz w:val="24"/>
                <w:szCs w:val="24"/>
              </w:rPr>
              <w:t>0,26</w:t>
            </w:r>
          </w:p>
        </w:tc>
      </w:tr>
      <w:tr w:rsidR="00AB3420" w:rsidRPr="00AB3420" w:rsidTr="00192A37">
        <w:trPr>
          <w:trHeight w:val="276"/>
        </w:trPr>
        <w:tc>
          <w:tcPr>
            <w:tcW w:w="1418" w:type="dxa"/>
            <w:tcBorders>
              <w:top w:val="nil"/>
              <w:left w:val="single" w:sz="4" w:space="0" w:color="000000"/>
              <w:bottom w:val="single" w:sz="4" w:space="0" w:color="000000"/>
              <w:right w:val="nil"/>
            </w:tcBorders>
            <w:vAlign w:val="center"/>
          </w:tcPr>
          <w:p w:rsidR="00D23C1C" w:rsidRPr="00AB3420" w:rsidRDefault="00A664DC" w:rsidP="00D56DC3">
            <w:pPr>
              <w:pStyle w:val="aff2"/>
              <w:snapToGrid w:val="0"/>
              <w:spacing w:line="240" w:lineRule="auto"/>
              <w:ind w:firstLine="0"/>
              <w:jc w:val="center"/>
              <w:rPr>
                <w:sz w:val="24"/>
                <w:szCs w:val="24"/>
                <w:lang w:eastAsia="ar-SA"/>
              </w:rPr>
            </w:pPr>
            <w:r w:rsidRPr="00AB3420">
              <w:rPr>
                <w:sz w:val="24"/>
                <w:szCs w:val="24"/>
                <w:lang w:eastAsia="ar-SA"/>
              </w:rPr>
              <w:t>2</w:t>
            </w:r>
            <w:r w:rsidR="00D56DC3" w:rsidRPr="00AB3420">
              <w:rPr>
                <w:sz w:val="24"/>
                <w:szCs w:val="24"/>
                <w:lang w:eastAsia="ar-SA"/>
              </w:rPr>
              <w:t>6</w:t>
            </w:r>
          </w:p>
        </w:tc>
        <w:tc>
          <w:tcPr>
            <w:tcW w:w="3729" w:type="dxa"/>
            <w:tcBorders>
              <w:top w:val="nil"/>
              <w:left w:val="single" w:sz="4" w:space="0" w:color="000000"/>
              <w:bottom w:val="single" w:sz="4" w:space="0" w:color="000000"/>
              <w:right w:val="nil"/>
            </w:tcBorders>
            <w:vAlign w:val="center"/>
          </w:tcPr>
          <w:p w:rsidR="00D23C1C" w:rsidRPr="00AB3420" w:rsidRDefault="004B7711" w:rsidP="006C0902">
            <w:pPr>
              <w:pStyle w:val="aff2"/>
              <w:snapToGrid w:val="0"/>
              <w:spacing w:line="240" w:lineRule="auto"/>
              <w:ind w:firstLine="0"/>
              <w:jc w:val="center"/>
              <w:rPr>
                <w:sz w:val="24"/>
                <w:szCs w:val="24"/>
                <w:lang w:eastAsia="ar-SA"/>
              </w:rPr>
            </w:pPr>
            <w:r w:rsidRPr="00AB3420">
              <w:rPr>
                <w:sz w:val="24"/>
                <w:szCs w:val="24"/>
              </w:rPr>
              <w:t>Многоэтажная застройка</w:t>
            </w:r>
          </w:p>
        </w:tc>
        <w:tc>
          <w:tcPr>
            <w:tcW w:w="2611" w:type="dxa"/>
            <w:tcBorders>
              <w:top w:val="nil"/>
              <w:left w:val="single" w:sz="4" w:space="0" w:color="000000"/>
              <w:bottom w:val="single" w:sz="4" w:space="0" w:color="000000"/>
              <w:right w:val="nil"/>
            </w:tcBorders>
            <w:vAlign w:val="center"/>
          </w:tcPr>
          <w:p w:rsidR="00D23C1C" w:rsidRPr="00AB3420" w:rsidRDefault="004B7711" w:rsidP="006C0902">
            <w:pPr>
              <w:pStyle w:val="aff2"/>
              <w:snapToGrid w:val="0"/>
              <w:spacing w:line="240" w:lineRule="auto"/>
              <w:ind w:firstLine="0"/>
              <w:jc w:val="center"/>
              <w:rPr>
                <w:sz w:val="24"/>
                <w:szCs w:val="24"/>
                <w:lang w:eastAsia="ar-SA"/>
              </w:rPr>
            </w:pPr>
            <w:r w:rsidRPr="00AB3420">
              <w:rPr>
                <w:sz w:val="24"/>
                <w:szCs w:val="24"/>
              </w:rPr>
              <w:t>Центральная часть г.Сызрань</w:t>
            </w:r>
            <w:r w:rsidR="002A799D" w:rsidRPr="00AB3420">
              <w:rPr>
                <w:sz w:val="24"/>
                <w:szCs w:val="24"/>
              </w:rPr>
              <w:t>, ул.</w:t>
            </w:r>
            <w:r w:rsidR="00A664DC" w:rsidRPr="00AB3420">
              <w:rPr>
                <w:sz w:val="24"/>
                <w:szCs w:val="24"/>
              </w:rPr>
              <w:t>Урицкого</w:t>
            </w:r>
          </w:p>
        </w:tc>
        <w:tc>
          <w:tcPr>
            <w:tcW w:w="1716" w:type="dxa"/>
            <w:tcBorders>
              <w:top w:val="nil"/>
              <w:left w:val="single" w:sz="4" w:space="0" w:color="000000"/>
              <w:bottom w:val="single" w:sz="4" w:space="0" w:color="000000"/>
              <w:right w:val="single" w:sz="4" w:space="0" w:color="000000"/>
            </w:tcBorders>
            <w:vAlign w:val="center"/>
          </w:tcPr>
          <w:p w:rsidR="00D23C1C" w:rsidRPr="00AB3420" w:rsidRDefault="002A799D" w:rsidP="006C0902">
            <w:pPr>
              <w:pStyle w:val="aff2"/>
              <w:snapToGrid w:val="0"/>
              <w:spacing w:line="240" w:lineRule="auto"/>
              <w:ind w:firstLine="0"/>
              <w:jc w:val="center"/>
              <w:rPr>
                <w:sz w:val="24"/>
                <w:szCs w:val="24"/>
                <w:lang w:eastAsia="ar-SA"/>
              </w:rPr>
            </w:pPr>
            <w:r w:rsidRPr="00AB3420">
              <w:rPr>
                <w:sz w:val="24"/>
                <w:szCs w:val="24"/>
                <w:lang w:eastAsia="ar-SA"/>
              </w:rPr>
              <w:t>4,96</w:t>
            </w:r>
          </w:p>
        </w:tc>
      </w:tr>
      <w:tr w:rsidR="00AB3420" w:rsidRPr="00AB3420" w:rsidTr="00192A37">
        <w:trPr>
          <w:trHeight w:val="276"/>
        </w:trPr>
        <w:tc>
          <w:tcPr>
            <w:tcW w:w="1418" w:type="dxa"/>
            <w:tcBorders>
              <w:top w:val="single" w:sz="4" w:space="0" w:color="auto"/>
              <w:left w:val="single" w:sz="4" w:space="0" w:color="000000"/>
              <w:bottom w:val="single" w:sz="4" w:space="0" w:color="auto"/>
              <w:right w:val="nil"/>
            </w:tcBorders>
            <w:vAlign w:val="center"/>
          </w:tcPr>
          <w:p w:rsidR="00D23C1C" w:rsidRPr="00AB3420" w:rsidRDefault="008A7EF2" w:rsidP="00D56DC3">
            <w:pPr>
              <w:pStyle w:val="aff2"/>
              <w:snapToGrid w:val="0"/>
              <w:spacing w:line="240" w:lineRule="auto"/>
              <w:ind w:firstLine="0"/>
              <w:jc w:val="center"/>
              <w:rPr>
                <w:sz w:val="24"/>
                <w:szCs w:val="24"/>
                <w:lang w:eastAsia="ar-SA"/>
              </w:rPr>
            </w:pPr>
            <w:r w:rsidRPr="00AB3420">
              <w:rPr>
                <w:sz w:val="24"/>
                <w:szCs w:val="24"/>
                <w:lang w:eastAsia="ar-SA"/>
              </w:rPr>
              <w:t>2</w:t>
            </w:r>
            <w:r w:rsidR="00D56DC3" w:rsidRPr="00AB3420">
              <w:rPr>
                <w:sz w:val="24"/>
                <w:szCs w:val="24"/>
                <w:lang w:eastAsia="ar-SA"/>
              </w:rPr>
              <w:t>7</w:t>
            </w:r>
          </w:p>
        </w:tc>
        <w:tc>
          <w:tcPr>
            <w:tcW w:w="3729" w:type="dxa"/>
            <w:tcBorders>
              <w:top w:val="single" w:sz="4" w:space="0" w:color="auto"/>
              <w:left w:val="single" w:sz="4" w:space="0" w:color="000000"/>
              <w:bottom w:val="single" w:sz="4" w:space="0" w:color="auto"/>
              <w:right w:val="nil"/>
            </w:tcBorders>
            <w:vAlign w:val="center"/>
          </w:tcPr>
          <w:p w:rsidR="00D23C1C" w:rsidRPr="00AB3420" w:rsidRDefault="00D23C1C" w:rsidP="006C0902">
            <w:pPr>
              <w:pStyle w:val="aff2"/>
              <w:snapToGrid w:val="0"/>
              <w:spacing w:line="240" w:lineRule="auto"/>
              <w:ind w:firstLine="0"/>
              <w:jc w:val="center"/>
              <w:rPr>
                <w:sz w:val="24"/>
                <w:szCs w:val="24"/>
              </w:rPr>
            </w:pPr>
            <w:r w:rsidRPr="00AB3420">
              <w:rPr>
                <w:sz w:val="24"/>
                <w:szCs w:val="24"/>
              </w:rPr>
              <w:t>Многоэтажная застройка</w:t>
            </w:r>
          </w:p>
        </w:tc>
        <w:tc>
          <w:tcPr>
            <w:tcW w:w="2611" w:type="dxa"/>
            <w:tcBorders>
              <w:top w:val="single" w:sz="4" w:space="0" w:color="auto"/>
              <w:left w:val="single" w:sz="4" w:space="0" w:color="000000"/>
              <w:bottom w:val="single" w:sz="4" w:space="0" w:color="auto"/>
              <w:right w:val="nil"/>
            </w:tcBorders>
            <w:vAlign w:val="center"/>
          </w:tcPr>
          <w:p w:rsidR="00D23C1C" w:rsidRPr="00AB3420" w:rsidRDefault="00D23C1C" w:rsidP="006C0902">
            <w:pPr>
              <w:pStyle w:val="aff2"/>
              <w:snapToGrid w:val="0"/>
              <w:spacing w:line="240" w:lineRule="auto"/>
              <w:ind w:firstLine="0"/>
              <w:jc w:val="center"/>
              <w:rPr>
                <w:sz w:val="24"/>
                <w:szCs w:val="24"/>
              </w:rPr>
            </w:pPr>
            <w:r w:rsidRPr="00AB3420">
              <w:rPr>
                <w:sz w:val="24"/>
                <w:szCs w:val="24"/>
              </w:rPr>
              <w:t>Юго-западная часть города, квартал по ул.Звездной</w:t>
            </w:r>
          </w:p>
        </w:tc>
        <w:tc>
          <w:tcPr>
            <w:tcW w:w="1716" w:type="dxa"/>
            <w:tcBorders>
              <w:top w:val="single" w:sz="4" w:space="0" w:color="auto"/>
              <w:left w:val="single" w:sz="4" w:space="0" w:color="000000"/>
              <w:bottom w:val="single" w:sz="4" w:space="0" w:color="auto"/>
              <w:right w:val="single" w:sz="4" w:space="0" w:color="000000"/>
            </w:tcBorders>
            <w:vAlign w:val="center"/>
          </w:tcPr>
          <w:p w:rsidR="00D23C1C" w:rsidRPr="00AB3420" w:rsidRDefault="00D23C1C" w:rsidP="006C0902">
            <w:pPr>
              <w:pStyle w:val="aff2"/>
              <w:snapToGrid w:val="0"/>
              <w:spacing w:line="240" w:lineRule="auto"/>
              <w:rPr>
                <w:sz w:val="24"/>
                <w:szCs w:val="24"/>
                <w:lang w:eastAsia="ar-SA"/>
              </w:rPr>
            </w:pPr>
            <w:r w:rsidRPr="00AB3420">
              <w:rPr>
                <w:sz w:val="24"/>
                <w:szCs w:val="24"/>
                <w:lang w:eastAsia="ar-SA"/>
              </w:rPr>
              <w:t>4,2</w:t>
            </w:r>
          </w:p>
        </w:tc>
      </w:tr>
      <w:tr w:rsidR="00AB3420" w:rsidRPr="00AB3420" w:rsidTr="00D34BE9">
        <w:trPr>
          <w:trHeight w:val="276"/>
        </w:trPr>
        <w:tc>
          <w:tcPr>
            <w:tcW w:w="1418" w:type="dxa"/>
            <w:tcBorders>
              <w:top w:val="single" w:sz="4" w:space="0" w:color="auto"/>
              <w:left w:val="single" w:sz="4" w:space="0" w:color="000000"/>
              <w:bottom w:val="single" w:sz="4" w:space="0" w:color="auto"/>
              <w:right w:val="nil"/>
            </w:tcBorders>
            <w:vAlign w:val="center"/>
          </w:tcPr>
          <w:p w:rsidR="00D23C1C" w:rsidRPr="00AB3420" w:rsidRDefault="008A7EF2" w:rsidP="00D56DC3">
            <w:pPr>
              <w:pStyle w:val="aff2"/>
              <w:snapToGrid w:val="0"/>
              <w:spacing w:line="240" w:lineRule="auto"/>
              <w:ind w:firstLine="0"/>
              <w:jc w:val="center"/>
              <w:rPr>
                <w:sz w:val="24"/>
                <w:szCs w:val="24"/>
                <w:lang w:eastAsia="ar-SA"/>
              </w:rPr>
            </w:pPr>
            <w:r w:rsidRPr="00AB3420">
              <w:rPr>
                <w:sz w:val="24"/>
                <w:szCs w:val="24"/>
                <w:lang w:eastAsia="ar-SA"/>
              </w:rPr>
              <w:t>2</w:t>
            </w:r>
            <w:r w:rsidR="00D56DC3" w:rsidRPr="00AB3420">
              <w:rPr>
                <w:sz w:val="24"/>
                <w:szCs w:val="24"/>
                <w:lang w:eastAsia="ar-SA"/>
              </w:rPr>
              <w:t>8</w:t>
            </w:r>
          </w:p>
        </w:tc>
        <w:tc>
          <w:tcPr>
            <w:tcW w:w="3729" w:type="dxa"/>
            <w:tcBorders>
              <w:top w:val="single" w:sz="4" w:space="0" w:color="auto"/>
              <w:left w:val="single" w:sz="4" w:space="0" w:color="000000"/>
              <w:bottom w:val="single" w:sz="4" w:space="0" w:color="auto"/>
              <w:right w:val="nil"/>
            </w:tcBorders>
            <w:vAlign w:val="center"/>
          </w:tcPr>
          <w:p w:rsidR="00D23C1C" w:rsidRPr="00AB3420" w:rsidRDefault="00D23C1C" w:rsidP="006C0902">
            <w:pPr>
              <w:pStyle w:val="aff2"/>
              <w:snapToGrid w:val="0"/>
              <w:spacing w:line="240" w:lineRule="auto"/>
              <w:ind w:firstLine="0"/>
              <w:jc w:val="center"/>
              <w:rPr>
                <w:sz w:val="24"/>
                <w:szCs w:val="24"/>
              </w:rPr>
            </w:pPr>
            <w:r w:rsidRPr="00AB3420">
              <w:rPr>
                <w:sz w:val="24"/>
                <w:szCs w:val="24"/>
              </w:rPr>
              <w:t>Пятиэтажный жилой дом</w:t>
            </w:r>
          </w:p>
        </w:tc>
        <w:tc>
          <w:tcPr>
            <w:tcW w:w="2611" w:type="dxa"/>
            <w:tcBorders>
              <w:top w:val="single" w:sz="4" w:space="0" w:color="auto"/>
              <w:left w:val="single" w:sz="4" w:space="0" w:color="000000"/>
              <w:bottom w:val="single" w:sz="4" w:space="0" w:color="auto"/>
              <w:right w:val="nil"/>
            </w:tcBorders>
            <w:vAlign w:val="center"/>
          </w:tcPr>
          <w:p w:rsidR="00D23C1C" w:rsidRPr="00AB3420" w:rsidRDefault="00D23C1C" w:rsidP="006C0902">
            <w:pPr>
              <w:pStyle w:val="aff2"/>
              <w:snapToGrid w:val="0"/>
              <w:spacing w:line="240" w:lineRule="auto"/>
              <w:ind w:firstLine="0"/>
              <w:jc w:val="center"/>
              <w:rPr>
                <w:sz w:val="24"/>
                <w:szCs w:val="24"/>
              </w:rPr>
            </w:pPr>
            <w:r w:rsidRPr="00AB3420">
              <w:rPr>
                <w:sz w:val="24"/>
                <w:szCs w:val="24"/>
              </w:rPr>
              <w:t>Северная часть города, в районе ул.Керамической</w:t>
            </w:r>
          </w:p>
        </w:tc>
        <w:tc>
          <w:tcPr>
            <w:tcW w:w="1716" w:type="dxa"/>
            <w:tcBorders>
              <w:top w:val="single" w:sz="4" w:space="0" w:color="auto"/>
              <w:left w:val="single" w:sz="4" w:space="0" w:color="000000"/>
              <w:bottom w:val="single" w:sz="4" w:space="0" w:color="auto"/>
              <w:right w:val="single" w:sz="4" w:space="0" w:color="000000"/>
            </w:tcBorders>
            <w:vAlign w:val="center"/>
          </w:tcPr>
          <w:p w:rsidR="00D23C1C" w:rsidRPr="00AB3420" w:rsidRDefault="00D23C1C" w:rsidP="006C0902">
            <w:pPr>
              <w:pStyle w:val="aff2"/>
              <w:snapToGrid w:val="0"/>
              <w:spacing w:line="240" w:lineRule="auto"/>
              <w:rPr>
                <w:sz w:val="24"/>
                <w:szCs w:val="24"/>
                <w:lang w:eastAsia="ar-SA"/>
              </w:rPr>
            </w:pPr>
            <w:r w:rsidRPr="00AB3420">
              <w:rPr>
                <w:sz w:val="24"/>
                <w:szCs w:val="24"/>
                <w:lang w:eastAsia="ar-SA"/>
              </w:rPr>
              <w:t>0,53</w:t>
            </w:r>
          </w:p>
        </w:tc>
      </w:tr>
      <w:tr w:rsidR="00AB3420" w:rsidRPr="00AB3420" w:rsidTr="00192A37">
        <w:trPr>
          <w:trHeight w:val="276"/>
        </w:trPr>
        <w:tc>
          <w:tcPr>
            <w:tcW w:w="1418" w:type="dxa"/>
            <w:tcBorders>
              <w:top w:val="single" w:sz="4" w:space="0" w:color="auto"/>
              <w:left w:val="single" w:sz="4" w:space="0" w:color="000000"/>
              <w:bottom w:val="single" w:sz="4" w:space="0" w:color="000000"/>
              <w:right w:val="nil"/>
            </w:tcBorders>
            <w:vAlign w:val="center"/>
          </w:tcPr>
          <w:p w:rsidR="00D34BE9" w:rsidRPr="00AB3420" w:rsidRDefault="00D34BE9" w:rsidP="00D56DC3">
            <w:pPr>
              <w:pStyle w:val="aff2"/>
              <w:snapToGrid w:val="0"/>
              <w:spacing w:line="240" w:lineRule="auto"/>
              <w:ind w:firstLine="0"/>
              <w:jc w:val="center"/>
              <w:rPr>
                <w:sz w:val="24"/>
                <w:szCs w:val="24"/>
                <w:lang w:eastAsia="ar-SA"/>
              </w:rPr>
            </w:pPr>
            <w:r w:rsidRPr="00AB3420">
              <w:rPr>
                <w:sz w:val="24"/>
                <w:szCs w:val="24"/>
                <w:lang w:eastAsia="ar-SA"/>
              </w:rPr>
              <w:t>29</w:t>
            </w:r>
          </w:p>
        </w:tc>
        <w:tc>
          <w:tcPr>
            <w:tcW w:w="3729" w:type="dxa"/>
            <w:tcBorders>
              <w:top w:val="single" w:sz="4" w:space="0" w:color="auto"/>
              <w:left w:val="single" w:sz="4" w:space="0" w:color="000000"/>
              <w:bottom w:val="single" w:sz="4" w:space="0" w:color="000000"/>
              <w:right w:val="nil"/>
            </w:tcBorders>
            <w:vAlign w:val="center"/>
          </w:tcPr>
          <w:p w:rsidR="00D34BE9" w:rsidRPr="00AB3420" w:rsidRDefault="00D34BE9" w:rsidP="006C0902">
            <w:pPr>
              <w:pStyle w:val="aff2"/>
              <w:snapToGrid w:val="0"/>
              <w:spacing w:line="240" w:lineRule="auto"/>
              <w:ind w:firstLine="0"/>
              <w:jc w:val="center"/>
              <w:rPr>
                <w:sz w:val="24"/>
                <w:szCs w:val="24"/>
              </w:rPr>
            </w:pPr>
            <w:r w:rsidRPr="00AB3420">
              <w:rPr>
                <w:sz w:val="24"/>
                <w:szCs w:val="24"/>
              </w:rPr>
              <w:t>Два девятиэтажных жилых дома</w:t>
            </w:r>
          </w:p>
        </w:tc>
        <w:tc>
          <w:tcPr>
            <w:tcW w:w="2611" w:type="dxa"/>
            <w:tcBorders>
              <w:top w:val="single" w:sz="4" w:space="0" w:color="auto"/>
              <w:left w:val="single" w:sz="4" w:space="0" w:color="000000"/>
              <w:bottom w:val="single" w:sz="4" w:space="0" w:color="000000"/>
              <w:right w:val="nil"/>
            </w:tcBorders>
            <w:vAlign w:val="center"/>
          </w:tcPr>
          <w:p w:rsidR="00D34BE9" w:rsidRPr="00AB3420" w:rsidRDefault="00D34BE9" w:rsidP="006C0902">
            <w:pPr>
              <w:pStyle w:val="aff2"/>
              <w:snapToGrid w:val="0"/>
              <w:spacing w:line="240" w:lineRule="auto"/>
              <w:ind w:firstLine="0"/>
              <w:jc w:val="center"/>
              <w:rPr>
                <w:sz w:val="24"/>
                <w:szCs w:val="24"/>
              </w:rPr>
            </w:pPr>
            <w:r w:rsidRPr="00AB3420">
              <w:rPr>
                <w:sz w:val="24"/>
                <w:szCs w:val="24"/>
              </w:rPr>
              <w:t>Юго-Западная часть г.Сызрань,</w:t>
            </w:r>
          </w:p>
          <w:p w:rsidR="00D34BE9" w:rsidRPr="00AB3420" w:rsidRDefault="00D34BE9" w:rsidP="006C0902">
            <w:pPr>
              <w:pStyle w:val="aff2"/>
              <w:snapToGrid w:val="0"/>
              <w:spacing w:line="240" w:lineRule="auto"/>
              <w:ind w:firstLine="0"/>
              <w:jc w:val="center"/>
              <w:rPr>
                <w:sz w:val="24"/>
                <w:szCs w:val="24"/>
              </w:rPr>
            </w:pPr>
            <w:r w:rsidRPr="00AB3420">
              <w:rPr>
                <w:sz w:val="24"/>
                <w:szCs w:val="24"/>
              </w:rPr>
              <w:t>пр.50 лет Октября, 95</w:t>
            </w:r>
          </w:p>
          <w:p w:rsidR="00D34BE9" w:rsidRPr="00AB3420" w:rsidRDefault="00D34BE9" w:rsidP="006C0902">
            <w:pPr>
              <w:pStyle w:val="aff2"/>
              <w:snapToGrid w:val="0"/>
              <w:spacing w:line="240" w:lineRule="auto"/>
              <w:ind w:firstLine="0"/>
              <w:jc w:val="center"/>
              <w:rPr>
                <w:sz w:val="24"/>
                <w:szCs w:val="24"/>
              </w:rPr>
            </w:pPr>
          </w:p>
        </w:tc>
        <w:tc>
          <w:tcPr>
            <w:tcW w:w="1716" w:type="dxa"/>
            <w:tcBorders>
              <w:top w:val="single" w:sz="4" w:space="0" w:color="auto"/>
              <w:left w:val="single" w:sz="4" w:space="0" w:color="000000"/>
              <w:bottom w:val="single" w:sz="4" w:space="0" w:color="000000"/>
              <w:right w:val="single" w:sz="4" w:space="0" w:color="000000"/>
            </w:tcBorders>
            <w:vAlign w:val="center"/>
          </w:tcPr>
          <w:p w:rsidR="00D34BE9" w:rsidRPr="00AB3420" w:rsidRDefault="00D34BE9" w:rsidP="006C0902">
            <w:pPr>
              <w:pStyle w:val="aff2"/>
              <w:snapToGrid w:val="0"/>
              <w:spacing w:line="240" w:lineRule="auto"/>
              <w:rPr>
                <w:sz w:val="24"/>
                <w:szCs w:val="24"/>
                <w:lang w:eastAsia="ar-SA"/>
              </w:rPr>
            </w:pPr>
            <w:r w:rsidRPr="00AB3420">
              <w:rPr>
                <w:sz w:val="24"/>
                <w:szCs w:val="24"/>
                <w:lang w:eastAsia="ar-SA"/>
              </w:rPr>
              <w:t>1,0</w:t>
            </w:r>
          </w:p>
        </w:tc>
      </w:tr>
    </w:tbl>
    <w:p w:rsidR="00D23C1C" w:rsidRPr="00AB3420" w:rsidRDefault="00D23C1C" w:rsidP="00D23C1C">
      <w:pPr>
        <w:pStyle w:val="aff2"/>
        <w:rPr>
          <w:bCs/>
        </w:rPr>
      </w:pPr>
    </w:p>
    <w:p w:rsidR="00D23C1C" w:rsidRDefault="00D23C1C" w:rsidP="00443C05">
      <w:pPr>
        <w:pStyle w:val="aff2"/>
        <w:spacing w:line="240" w:lineRule="auto"/>
        <w:ind w:firstLine="709"/>
      </w:pPr>
      <w:r w:rsidRPr="00EF07CD">
        <w:rPr>
          <w:bCs/>
        </w:rPr>
        <w:t>2.2.3.</w:t>
      </w:r>
      <w:r w:rsidRPr="00EF07CD">
        <w:t xml:space="preserve"> На свободных территориях развитие многоэтажной жилой застройки планируется осуществлять на площадке, расположенной в юго-западной части городского округа Сызрань в районе с. Уваровка муниципального района Сызранский Самарской области</w:t>
      </w:r>
      <w:r>
        <w:t xml:space="preserve"> (общая площадь территории 145,5</w:t>
      </w:r>
      <w:r w:rsidRPr="00EF07CD">
        <w:t xml:space="preserve"> га, ориентировочная площадь жилого фонда- </w:t>
      </w:r>
      <w:r>
        <w:t>873</w:t>
      </w:r>
      <w:r w:rsidRPr="00EF07CD">
        <w:t xml:space="preserve"> тысяч кв.м).</w:t>
      </w:r>
    </w:p>
    <w:p w:rsidR="00D23C1C" w:rsidRPr="00EF07CD" w:rsidRDefault="00D23C1C" w:rsidP="00443C05">
      <w:pPr>
        <w:pStyle w:val="aff2"/>
        <w:spacing w:line="240" w:lineRule="auto"/>
        <w:ind w:firstLine="709"/>
      </w:pPr>
      <w:r w:rsidRPr="00EF07CD">
        <w:t xml:space="preserve">2.2.4. Развитие жилой зоны за счёт реконструкции жилого фонда планируется осуществлять на площадке, расположенной в центральной части городского округа Сызрань, в границах улиц Урицкого и Интернациональной с выходом на набережную реки Сызранки (общая площадь территории </w:t>
      </w:r>
      <w:smartTag w:uri="urn:schemas-microsoft-com:office:smarttags" w:element="metricconverter">
        <w:smartTagPr>
          <w:attr w:name="ProductID" w:val="85 га"/>
        </w:smartTagPr>
        <w:r w:rsidRPr="00EF07CD">
          <w:t>85 га</w:t>
        </w:r>
      </w:smartTag>
      <w:r w:rsidRPr="00EF07CD">
        <w:t xml:space="preserve"> ориентировочная площадь жилого фонда - 510 тыс. кв.м). Планируется реконструкция существующей малоэтажной застройки в целях застройки многоэтажными жилыми домами.</w:t>
      </w:r>
    </w:p>
    <w:p w:rsidR="00D23C1C" w:rsidRPr="00D313C6" w:rsidRDefault="00D23C1C" w:rsidP="00443C05">
      <w:pPr>
        <w:pStyle w:val="aff2"/>
        <w:tabs>
          <w:tab w:val="num" w:pos="0"/>
          <w:tab w:val="left" w:pos="1440"/>
        </w:tabs>
        <w:spacing w:line="240" w:lineRule="auto"/>
        <w:ind w:firstLine="709"/>
      </w:pPr>
      <w:r>
        <w:t xml:space="preserve">2.2.5. </w:t>
      </w:r>
      <w:r w:rsidRPr="00D313C6">
        <w:t>Развитие малоэтажной индивидуальной жилой застройки коттеджного типа планируется осуществлять на свободных территория</w:t>
      </w:r>
      <w:r>
        <w:t xml:space="preserve">х на </w:t>
      </w:r>
      <w:r w:rsidR="00027CD7" w:rsidRPr="00027CD7">
        <w:t>три</w:t>
      </w:r>
      <w:r>
        <w:t>надцати площадках (</w:t>
      </w:r>
      <w:r w:rsidR="00027CD7" w:rsidRPr="00027CD7">
        <w:t>1543</w:t>
      </w:r>
      <w:r w:rsidRPr="00D313C6">
        <w:t xml:space="preserve"> проектируемых земельных участк</w:t>
      </w:r>
      <w:r>
        <w:t>а</w:t>
      </w:r>
      <w:r w:rsidRPr="00D313C6">
        <w:t xml:space="preserve"> </w:t>
      </w:r>
      <w:r>
        <w:t xml:space="preserve">общей площадью территории </w:t>
      </w:r>
      <w:r w:rsidRPr="00027CD7">
        <w:t>1</w:t>
      </w:r>
      <w:r w:rsidR="00027CD7" w:rsidRPr="00027CD7">
        <w:t>92</w:t>
      </w:r>
      <w:r w:rsidR="00C322EE" w:rsidRPr="00027CD7">
        <w:t xml:space="preserve">, 14 </w:t>
      </w:r>
      <w:r w:rsidRPr="00D313C6">
        <w:t>га, ориентировочн</w:t>
      </w:r>
      <w:r>
        <w:t xml:space="preserve">ая площадь жилого фонда – </w:t>
      </w:r>
      <w:r w:rsidR="004E4A8E" w:rsidRPr="004E4A8E">
        <w:t>282</w:t>
      </w:r>
      <w:r w:rsidR="004E4A8E">
        <w:rPr>
          <w:color w:val="FF0000"/>
        </w:rPr>
        <w:t xml:space="preserve"> </w:t>
      </w:r>
      <w:r w:rsidRPr="00D313C6">
        <w:t>тыс. кв.м).</w:t>
      </w:r>
    </w:p>
    <w:p w:rsidR="00D23C1C" w:rsidRPr="00EF07CD" w:rsidRDefault="00D23C1C" w:rsidP="00443C05">
      <w:pPr>
        <w:pStyle w:val="aff2"/>
        <w:spacing w:line="240" w:lineRule="auto"/>
        <w:ind w:firstLine="709"/>
      </w:pPr>
      <w:r w:rsidRPr="00EF07CD">
        <w:t xml:space="preserve">2.2.5.1. площадка №1 расположена в центральной части г. Сызрань, в границах ул. Почтовая, пер. Застенный, пер. Засызранский (площадь  территории - </w:t>
      </w:r>
      <w:r>
        <w:t>2,84 га,  12</w:t>
      </w:r>
      <w:r w:rsidRPr="00EF07CD">
        <w:t xml:space="preserve"> земельных участков);</w:t>
      </w:r>
    </w:p>
    <w:p w:rsidR="00D23C1C" w:rsidRPr="00EF07CD" w:rsidRDefault="00D23C1C" w:rsidP="00443C05">
      <w:pPr>
        <w:pStyle w:val="aff2"/>
        <w:spacing w:line="240" w:lineRule="auto"/>
        <w:ind w:firstLine="709"/>
      </w:pPr>
      <w:r w:rsidRPr="00EF07CD">
        <w:t xml:space="preserve">2.2.5.2. площадка №2 расположена в южной части г.Сызрань в районе улиц Харьковская и Левитана (площадь  территории - </w:t>
      </w:r>
      <w:smartTag w:uri="urn:schemas-microsoft-com:office:smarttags" w:element="metricconverter">
        <w:smartTagPr>
          <w:attr w:name="ProductID" w:val="7 га"/>
        </w:smartTagPr>
        <w:r w:rsidRPr="00EF07CD">
          <w:t>7 га</w:t>
        </w:r>
      </w:smartTag>
      <w:r>
        <w:t>,  60 земельных участков)</w:t>
      </w:r>
      <w:r w:rsidRPr="00EF07CD">
        <w:t>;</w:t>
      </w:r>
    </w:p>
    <w:p w:rsidR="00D23C1C" w:rsidRPr="00EF07CD" w:rsidRDefault="00D23C1C" w:rsidP="00443C05">
      <w:pPr>
        <w:pStyle w:val="aff2"/>
        <w:spacing w:line="240" w:lineRule="auto"/>
        <w:ind w:firstLine="709"/>
      </w:pPr>
      <w:r w:rsidRPr="00EF07CD">
        <w:t xml:space="preserve">2.2.5.3. площадка №3 расположена в жилой застройке части г. Сызрань Новокашпирский (площадь  территории </w:t>
      </w:r>
      <w:r>
        <w:t>–</w:t>
      </w:r>
      <w:r w:rsidRPr="00EF07CD">
        <w:t xml:space="preserve"> </w:t>
      </w:r>
      <w:r>
        <w:t>29,16 га, 209</w:t>
      </w:r>
      <w:r w:rsidRPr="00EF07CD">
        <w:t xml:space="preserve"> земельных участка);</w:t>
      </w:r>
    </w:p>
    <w:p w:rsidR="00D23C1C" w:rsidRPr="00AB3420" w:rsidRDefault="00D23C1C" w:rsidP="00443C05">
      <w:pPr>
        <w:pStyle w:val="aff2"/>
        <w:spacing w:line="240" w:lineRule="auto"/>
        <w:ind w:firstLine="709"/>
      </w:pPr>
      <w:r w:rsidRPr="00320F5C">
        <w:t xml:space="preserve">2.2.5.4. </w:t>
      </w:r>
      <w:r w:rsidR="00CB367D" w:rsidRPr="00320F5C">
        <w:t xml:space="preserve">площадка №4 расположена к юго-востоку от площадки, предусмотренной подпунктом 2.2.5.3 настоящих положений (площадь территории 43 га, 326 земельных участков). </w:t>
      </w:r>
      <w:r w:rsidR="00CB367D" w:rsidRPr="00AB3420">
        <w:t>Освоение возможно при условии передачи в муниципальную собственность вхо</w:t>
      </w:r>
      <w:r w:rsidR="00320F5C" w:rsidRPr="00AB3420">
        <w:t>дящей в нее территории, относящейся к землям сельхозназначения.</w:t>
      </w:r>
    </w:p>
    <w:p w:rsidR="00D23C1C" w:rsidRPr="004E4A8E" w:rsidRDefault="00D23C1C" w:rsidP="00443C05">
      <w:pPr>
        <w:pStyle w:val="aff2"/>
        <w:spacing w:line="240" w:lineRule="auto"/>
        <w:ind w:firstLine="709"/>
      </w:pPr>
      <w:r w:rsidRPr="00EF07CD">
        <w:t>2.2.5.5. площадка №</w:t>
      </w:r>
      <w:r w:rsidR="00192A37">
        <w:t xml:space="preserve"> </w:t>
      </w:r>
      <w:r w:rsidR="00875E33" w:rsidRPr="00320F5C">
        <w:t>5</w:t>
      </w:r>
      <w:r w:rsidRPr="00EF07CD">
        <w:t xml:space="preserve"> расположена в жилой застройке части г. Сызрань Белый Ключ (площадь  территории </w:t>
      </w:r>
      <w:r w:rsidR="001240A9">
        <w:t>–</w:t>
      </w:r>
      <w:r w:rsidRPr="00EF07CD">
        <w:t xml:space="preserve"> </w:t>
      </w:r>
      <w:r w:rsidR="001240A9" w:rsidRPr="004E4A8E">
        <w:t>5,5</w:t>
      </w:r>
      <w:r w:rsidRPr="004E4A8E">
        <w:t xml:space="preserve"> га, </w:t>
      </w:r>
      <w:r w:rsidR="001240A9" w:rsidRPr="004E4A8E">
        <w:t>40</w:t>
      </w:r>
      <w:r w:rsidRPr="004E4A8E">
        <w:t xml:space="preserve"> земельных участков);</w:t>
      </w:r>
    </w:p>
    <w:p w:rsidR="00D23C1C" w:rsidRPr="004E4A8E" w:rsidRDefault="00D23C1C" w:rsidP="00443C05">
      <w:pPr>
        <w:pStyle w:val="aff2"/>
        <w:spacing w:line="240" w:lineRule="auto"/>
        <w:ind w:firstLine="709"/>
      </w:pPr>
      <w:r w:rsidRPr="004E4A8E">
        <w:t>2.2.5.6. Площадка №</w:t>
      </w:r>
      <w:r w:rsidR="007E7A81" w:rsidRPr="004E4A8E">
        <w:t xml:space="preserve"> </w:t>
      </w:r>
      <w:r w:rsidR="00875E33" w:rsidRPr="004E4A8E">
        <w:t>6</w:t>
      </w:r>
      <w:r w:rsidRPr="004E4A8E">
        <w:t xml:space="preserve"> расположена в северной части городского округа Сызрань в районе улицы 1-я Сормовская (площадь территории - 8,2</w:t>
      </w:r>
      <w:r w:rsidR="001240A9" w:rsidRPr="004E4A8E">
        <w:t>5</w:t>
      </w:r>
      <w:r w:rsidRPr="004E4A8E">
        <w:t xml:space="preserve"> га, </w:t>
      </w:r>
      <w:r w:rsidR="001240A9" w:rsidRPr="004E4A8E">
        <w:t>80</w:t>
      </w:r>
      <w:r w:rsidRPr="004E4A8E">
        <w:t xml:space="preserve"> земельных участков). Освоение площадки возможно при условии строительства защитной дамбы с северной стороны площадки.</w:t>
      </w:r>
    </w:p>
    <w:p w:rsidR="00D23C1C" w:rsidRPr="004E4A8E" w:rsidRDefault="00D23C1C" w:rsidP="00443C05">
      <w:pPr>
        <w:pStyle w:val="aff2"/>
        <w:spacing w:line="240" w:lineRule="auto"/>
        <w:ind w:firstLine="709"/>
      </w:pPr>
      <w:r w:rsidRPr="004E4A8E">
        <w:t xml:space="preserve">2.2.5.7. площадка № </w:t>
      </w:r>
      <w:r w:rsidR="00875E33" w:rsidRPr="004E4A8E">
        <w:t>7</w:t>
      </w:r>
      <w:r w:rsidRPr="004E4A8E">
        <w:rPr>
          <w:i/>
        </w:rPr>
        <w:t xml:space="preserve"> </w:t>
      </w:r>
      <w:r w:rsidRPr="004E4A8E">
        <w:t>расположена в юго-западной части городского округа</w:t>
      </w:r>
      <w:r w:rsidR="007C7B33">
        <w:t xml:space="preserve"> Сызрань</w:t>
      </w:r>
      <w:r w:rsidRPr="004E4A8E">
        <w:t xml:space="preserve">, южнее пос. Уваровка (площадь территории </w:t>
      </w:r>
      <w:smartTag w:uri="urn:schemas-microsoft-com:office:smarttags" w:element="metricconverter">
        <w:smartTagPr>
          <w:attr w:name="ProductID" w:val="21,5 га"/>
        </w:smartTagPr>
        <w:r w:rsidRPr="004E4A8E">
          <w:t>21,5 га</w:t>
        </w:r>
      </w:smartTag>
      <w:r w:rsidRPr="004E4A8E">
        <w:t>, 283 земельных участка);</w:t>
      </w:r>
    </w:p>
    <w:p w:rsidR="00D23C1C" w:rsidRPr="004E4A8E" w:rsidRDefault="00D23C1C" w:rsidP="00443C05">
      <w:pPr>
        <w:pStyle w:val="aff2"/>
        <w:tabs>
          <w:tab w:val="left" w:pos="1260"/>
          <w:tab w:val="left" w:pos="1440"/>
        </w:tabs>
        <w:spacing w:line="240" w:lineRule="auto"/>
        <w:ind w:firstLine="709"/>
      </w:pPr>
      <w:r w:rsidRPr="004E4A8E">
        <w:t>2.2.5.8. Площадка №</w:t>
      </w:r>
      <w:r w:rsidR="00192A37" w:rsidRPr="004E4A8E">
        <w:t xml:space="preserve"> </w:t>
      </w:r>
      <w:r w:rsidR="00875E33" w:rsidRPr="004E4A8E">
        <w:t>8</w:t>
      </w:r>
      <w:r w:rsidRPr="004E4A8E">
        <w:t xml:space="preserve"> расположена в западной части городского округа Сызрань по ул.Нефтяная (площадь  территории </w:t>
      </w:r>
      <w:smartTag w:uri="urn:schemas-microsoft-com:office:smarttags" w:element="metricconverter">
        <w:smartTagPr>
          <w:attr w:name="ProductID" w:val="47,86 га"/>
        </w:smartTagPr>
        <w:r w:rsidRPr="004E4A8E">
          <w:t>47,86 га</w:t>
        </w:r>
      </w:smartTag>
      <w:r w:rsidRPr="004E4A8E">
        <w:t xml:space="preserve">, </w:t>
      </w:r>
      <w:r w:rsidR="00D56DC3" w:rsidRPr="004E4A8E">
        <w:t>391</w:t>
      </w:r>
      <w:r w:rsidRPr="004E4A8E">
        <w:t xml:space="preserve"> участ</w:t>
      </w:r>
      <w:r w:rsidR="00D56DC3" w:rsidRPr="004E4A8E">
        <w:t>ок</w:t>
      </w:r>
      <w:r w:rsidRPr="004E4A8E">
        <w:t>)</w:t>
      </w:r>
      <w:r w:rsidR="007E7A81" w:rsidRPr="004E4A8E">
        <w:t xml:space="preserve"> </w:t>
      </w:r>
      <w:r w:rsidR="009B2126" w:rsidRPr="004E4A8E">
        <w:t>Освое</w:t>
      </w:r>
      <w:r w:rsidR="007E7A81" w:rsidRPr="004E4A8E">
        <w:t xml:space="preserve">ние территории возможно при условии передачи в муниципальную собственность </w:t>
      </w:r>
      <w:r w:rsidR="009B2126" w:rsidRPr="004E4A8E">
        <w:t>участка</w:t>
      </w:r>
      <w:r w:rsidR="002B246B" w:rsidRPr="004E4A8E">
        <w:t>, относяще</w:t>
      </w:r>
      <w:r w:rsidR="009B2126" w:rsidRPr="004E4A8E">
        <w:t>го</w:t>
      </w:r>
      <w:r w:rsidR="002B246B" w:rsidRPr="004E4A8E">
        <w:t>ся к землям лесного фонда</w:t>
      </w:r>
      <w:r w:rsidRPr="004E4A8E">
        <w:t>;</w:t>
      </w:r>
    </w:p>
    <w:p w:rsidR="00D23C1C" w:rsidRPr="0019527B" w:rsidRDefault="00D23C1C" w:rsidP="00443C05">
      <w:pPr>
        <w:pStyle w:val="aff2"/>
        <w:tabs>
          <w:tab w:val="left" w:pos="1260"/>
          <w:tab w:val="left" w:pos="1440"/>
        </w:tabs>
        <w:spacing w:line="240" w:lineRule="auto"/>
        <w:ind w:firstLine="709"/>
      </w:pPr>
      <w:r w:rsidRPr="0019527B">
        <w:t>2.2.5.9. Площадка №</w:t>
      </w:r>
      <w:r w:rsidR="00192A37">
        <w:t xml:space="preserve"> </w:t>
      </w:r>
      <w:r w:rsidR="00875E33" w:rsidRPr="00320F5C">
        <w:t>9</w:t>
      </w:r>
      <w:r w:rsidRPr="0019527B">
        <w:t xml:space="preserve"> расположена в центральной части городского округа</w:t>
      </w:r>
      <w:r w:rsidR="007C7B33">
        <w:t xml:space="preserve"> Сызрань</w:t>
      </w:r>
      <w:r w:rsidRPr="0019527B">
        <w:t xml:space="preserve">, в пойме р.Крымза, по пер. Пролетарский (площадь территории  - </w:t>
      </w:r>
      <w:smartTag w:uri="urn:schemas-microsoft-com:office:smarttags" w:element="metricconverter">
        <w:smartTagPr>
          <w:attr w:name="ProductID" w:val="3,86 га"/>
        </w:smartTagPr>
        <w:r w:rsidRPr="0019527B">
          <w:t>3,86 га</w:t>
        </w:r>
      </w:smartTag>
      <w:r>
        <w:t>,  20 земельных участков;</w:t>
      </w:r>
    </w:p>
    <w:p w:rsidR="00D23C1C" w:rsidRPr="0019527B" w:rsidRDefault="00D23C1C" w:rsidP="00443C05">
      <w:pPr>
        <w:pStyle w:val="aff2"/>
        <w:tabs>
          <w:tab w:val="left" w:pos="1260"/>
          <w:tab w:val="left" w:pos="1440"/>
        </w:tabs>
        <w:spacing w:line="240" w:lineRule="auto"/>
        <w:ind w:firstLine="709"/>
      </w:pPr>
      <w:r w:rsidRPr="0019527B">
        <w:t>2.2.5.10</w:t>
      </w:r>
      <w:r>
        <w:t>. П</w:t>
      </w:r>
      <w:r w:rsidRPr="0019527B">
        <w:t>лощадка №</w:t>
      </w:r>
      <w:r w:rsidR="00192A37">
        <w:t xml:space="preserve"> </w:t>
      </w:r>
      <w:r w:rsidR="00875E33" w:rsidRPr="00320F5C">
        <w:t>10</w:t>
      </w:r>
      <w:r w:rsidRPr="0019527B">
        <w:t xml:space="preserve"> расположена в центральной части городского округа</w:t>
      </w:r>
      <w:r w:rsidR="007C7B33">
        <w:t xml:space="preserve"> Сызрань</w:t>
      </w:r>
      <w:r w:rsidRPr="0019527B">
        <w:t xml:space="preserve">, на правом берегу р.Сызранка (площадь территории  - </w:t>
      </w:r>
      <w:smartTag w:uri="urn:schemas-microsoft-com:office:smarttags" w:element="metricconverter">
        <w:smartTagPr>
          <w:attr w:name="ProductID" w:val="1,36 га"/>
        </w:smartTagPr>
        <w:r w:rsidRPr="0019527B">
          <w:t>1,36 га</w:t>
        </w:r>
      </w:smartTag>
      <w:r>
        <w:t>,  9 земельных участков);</w:t>
      </w:r>
    </w:p>
    <w:p w:rsidR="00D23C1C" w:rsidRPr="0019527B" w:rsidRDefault="00D23C1C" w:rsidP="00443C05">
      <w:pPr>
        <w:pStyle w:val="aff2"/>
        <w:tabs>
          <w:tab w:val="left" w:pos="1260"/>
          <w:tab w:val="left" w:pos="1440"/>
        </w:tabs>
        <w:spacing w:line="240" w:lineRule="auto"/>
        <w:ind w:firstLine="709"/>
      </w:pPr>
      <w:r w:rsidRPr="0019527B">
        <w:t>2.2.5.11</w:t>
      </w:r>
      <w:r>
        <w:t>.</w:t>
      </w:r>
      <w:r w:rsidRPr="0019527B">
        <w:t xml:space="preserve"> Площадка №</w:t>
      </w:r>
      <w:r w:rsidR="00192A37">
        <w:t xml:space="preserve"> </w:t>
      </w:r>
      <w:r w:rsidRPr="00320F5C">
        <w:t>1</w:t>
      </w:r>
      <w:r w:rsidR="00875E33" w:rsidRPr="00320F5C">
        <w:t>1</w:t>
      </w:r>
      <w:r w:rsidRPr="0019527B">
        <w:t xml:space="preserve"> расположена в центральной части городского округа</w:t>
      </w:r>
      <w:r w:rsidR="007C7B33">
        <w:t xml:space="preserve"> Сызрань</w:t>
      </w:r>
      <w:r w:rsidRPr="0019527B">
        <w:t xml:space="preserve">, в районе Сызранской Луки (площадь территории  - </w:t>
      </w:r>
      <w:smartTag w:uri="urn:schemas-microsoft-com:office:smarttags" w:element="metricconverter">
        <w:smartTagPr>
          <w:attr w:name="ProductID" w:val="1,34 га"/>
        </w:smartTagPr>
        <w:r w:rsidRPr="0019527B">
          <w:t>1,34 га</w:t>
        </w:r>
      </w:smartTag>
      <w:r>
        <w:t>,  8 земельных участков);</w:t>
      </w:r>
    </w:p>
    <w:p w:rsidR="00D23C1C" w:rsidRDefault="00D23C1C" w:rsidP="00443C05">
      <w:pPr>
        <w:pStyle w:val="aff2"/>
        <w:tabs>
          <w:tab w:val="left" w:pos="1260"/>
          <w:tab w:val="left" w:pos="1440"/>
        </w:tabs>
        <w:spacing w:line="240" w:lineRule="auto"/>
        <w:ind w:firstLine="709"/>
      </w:pPr>
      <w:r w:rsidRPr="0019527B">
        <w:t>2.2.5.12. Площадка №</w:t>
      </w:r>
      <w:r w:rsidR="00192A37">
        <w:t xml:space="preserve"> </w:t>
      </w:r>
      <w:r w:rsidRPr="00320F5C">
        <w:t>1</w:t>
      </w:r>
      <w:r w:rsidR="00875E33" w:rsidRPr="00320F5C">
        <w:t>2</w:t>
      </w:r>
      <w:r w:rsidRPr="0019527B">
        <w:t xml:space="preserve"> расположена в Завокзальном жилом районе городского округа Сызрань, в районе ул.2-я Завокзальная, у дома №62 и ул.1-я Завокзальная, у дома №64 (площадь территории </w:t>
      </w:r>
      <w:smartTag w:uri="urn:schemas-microsoft-com:office:smarttags" w:element="metricconverter">
        <w:smartTagPr>
          <w:attr w:name="ProductID" w:val="0,13 га"/>
        </w:smartTagPr>
        <w:r w:rsidRPr="0019527B">
          <w:t>0,13 га</w:t>
        </w:r>
      </w:smartTag>
      <w:r>
        <w:t>, 4 земельных участка);</w:t>
      </w:r>
    </w:p>
    <w:p w:rsidR="00D23C1C" w:rsidRDefault="00D23C1C" w:rsidP="00443C05">
      <w:pPr>
        <w:pStyle w:val="aff2"/>
        <w:tabs>
          <w:tab w:val="left" w:pos="1260"/>
          <w:tab w:val="left" w:pos="1440"/>
        </w:tabs>
        <w:spacing w:line="240" w:lineRule="auto"/>
        <w:ind w:firstLine="709"/>
      </w:pPr>
      <w:r w:rsidRPr="00D86F99">
        <w:t>2.2.5.13. площадка  №</w:t>
      </w:r>
      <w:r>
        <w:t xml:space="preserve"> </w:t>
      </w:r>
      <w:r w:rsidRPr="00320F5C">
        <w:t>1</w:t>
      </w:r>
      <w:r w:rsidR="00875E33" w:rsidRPr="00320F5C">
        <w:t>3</w:t>
      </w:r>
      <w:r w:rsidRPr="00D86F99">
        <w:t xml:space="preserve"> расположена в северной части города</w:t>
      </w:r>
      <w:r w:rsidR="007C7B33">
        <w:t xml:space="preserve"> Сызрань</w:t>
      </w:r>
      <w:r w:rsidRPr="00D86F99">
        <w:t xml:space="preserve"> по ул.</w:t>
      </w:r>
      <w:r>
        <w:t xml:space="preserve"> </w:t>
      </w:r>
      <w:r w:rsidRPr="00D86F99">
        <w:t>Нефтепроводная (площадь территории 7,47</w:t>
      </w:r>
      <w:r>
        <w:t xml:space="preserve"> </w:t>
      </w:r>
      <w:r w:rsidRPr="00D86F99">
        <w:t>га, 55 земельных участков)</w:t>
      </w:r>
      <w:bookmarkStart w:id="20" w:name="_Toc185996687"/>
      <w:bookmarkStart w:id="21" w:name="_Toc186345520"/>
    </w:p>
    <w:p w:rsidR="00443C05" w:rsidRPr="00EF07CD" w:rsidRDefault="00443C05" w:rsidP="00443C05">
      <w:pPr>
        <w:pStyle w:val="aff2"/>
        <w:tabs>
          <w:tab w:val="left" w:pos="1260"/>
          <w:tab w:val="left" w:pos="1440"/>
        </w:tabs>
        <w:ind w:firstLine="0"/>
      </w:pPr>
    </w:p>
    <w:p w:rsidR="00D23C1C" w:rsidRPr="00EF07CD" w:rsidRDefault="00D23C1C" w:rsidP="00D23C1C">
      <w:pPr>
        <w:pStyle w:val="aff2"/>
        <w:spacing w:line="240" w:lineRule="auto"/>
        <w:ind w:firstLine="0"/>
        <w:jc w:val="center"/>
      </w:pPr>
      <w:r w:rsidRPr="00EF07CD">
        <w:t>2.3. Развитие общественно-деловых зон</w:t>
      </w:r>
      <w:bookmarkEnd w:id="20"/>
      <w:bookmarkEnd w:id="21"/>
    </w:p>
    <w:p w:rsidR="00D23C1C" w:rsidRPr="00EF07CD" w:rsidRDefault="00D23C1C" w:rsidP="00D23C1C">
      <w:pPr>
        <w:pStyle w:val="aff2"/>
        <w:spacing w:line="240" w:lineRule="auto"/>
      </w:pPr>
    </w:p>
    <w:p w:rsidR="00D23C1C" w:rsidRPr="00EF07CD" w:rsidRDefault="00D23C1C" w:rsidP="00443C05">
      <w:pPr>
        <w:pStyle w:val="afc"/>
        <w:spacing w:line="240" w:lineRule="auto"/>
      </w:pPr>
      <w:r w:rsidRPr="00EF07CD">
        <w:t>2.3.1. Сложившиеся общественно-деловые зоны городского округа Сызрань планируется развивать на существующих площадках с размещением дополнительных объектов культурно-бытового назначения в соответствии с нормативными радиусами обслуживания и расчетом необходимой мощности. Размещение объектов социального и коммунально-бытового назначения микрорайонного уровня предусматривается в жилых зонах.</w:t>
      </w:r>
    </w:p>
    <w:p w:rsidR="00D23C1C" w:rsidRPr="00EF07CD" w:rsidRDefault="00D23C1C" w:rsidP="00443C05">
      <w:pPr>
        <w:pStyle w:val="aff2"/>
        <w:spacing w:line="240" w:lineRule="auto"/>
      </w:pPr>
      <w:r w:rsidRPr="00EF07CD">
        <w:t xml:space="preserve">2.3.2. В юго-западной части городского округа Сызрань в проектируемом жилом районе, </w:t>
      </w:r>
      <w:r>
        <w:t>предусмотренном подпунктом 2.2.3.</w:t>
      </w:r>
      <w:r w:rsidRPr="00EF07CD">
        <w:t xml:space="preserve"> настоящих положений, планируется размещение следующих объектов культурно-бытового назначения:  </w:t>
      </w:r>
    </w:p>
    <w:p w:rsidR="00D23C1C" w:rsidRPr="009A3C12" w:rsidRDefault="00D23C1C" w:rsidP="00443C05">
      <w:pPr>
        <w:pStyle w:val="aff2"/>
        <w:spacing w:line="240" w:lineRule="auto"/>
        <w:rPr>
          <w:u w:val="single"/>
        </w:rPr>
      </w:pPr>
      <w:r w:rsidRPr="00BB70DF">
        <w:t xml:space="preserve">2.3.2.1.  </w:t>
      </w:r>
      <w:r w:rsidR="009A3C12">
        <w:rPr>
          <w:u w:val="single"/>
        </w:rPr>
        <w:t>в сфере культуры:</w:t>
      </w:r>
      <w:r w:rsidRPr="00BB70DF">
        <w:tab/>
      </w:r>
    </w:p>
    <w:p w:rsidR="00D23C1C" w:rsidRPr="00BB70DF" w:rsidRDefault="00D23C1C" w:rsidP="00443C05">
      <w:pPr>
        <w:pStyle w:val="aff2"/>
        <w:spacing w:line="240" w:lineRule="auto"/>
      </w:pPr>
      <w:r>
        <w:t xml:space="preserve"> </w:t>
      </w:r>
      <w:r w:rsidRPr="00BB70DF">
        <w:t xml:space="preserve">  -  культурно-развлекательный центр;</w:t>
      </w:r>
    </w:p>
    <w:p w:rsidR="00D23C1C" w:rsidRPr="00BB70DF" w:rsidRDefault="00D23C1C" w:rsidP="00443C05">
      <w:pPr>
        <w:pStyle w:val="aff2"/>
        <w:spacing w:line="240" w:lineRule="auto"/>
        <w:rPr>
          <w:u w:val="single"/>
        </w:rPr>
      </w:pPr>
      <w:r w:rsidRPr="008B3601">
        <w:t xml:space="preserve">2.3.2.2  </w:t>
      </w:r>
      <w:r w:rsidRPr="00BB70DF">
        <w:rPr>
          <w:u w:val="single"/>
        </w:rPr>
        <w:t>в сфере физической культуры:</w:t>
      </w:r>
    </w:p>
    <w:p w:rsidR="00D23C1C" w:rsidRPr="00BB70DF" w:rsidRDefault="00D23C1C" w:rsidP="00443C05">
      <w:pPr>
        <w:pStyle w:val="aff2"/>
        <w:spacing w:line="240" w:lineRule="auto"/>
      </w:pPr>
      <w:r w:rsidRPr="00BB70DF">
        <w:tab/>
        <w:t xml:space="preserve">   -  два физкультурно-спортивных комплекса (ориентировочная </w:t>
      </w:r>
      <w:r w:rsidRPr="00BB70DF">
        <w:tab/>
        <w:t>общая площадь двух</w:t>
      </w:r>
      <w:r>
        <w:t xml:space="preserve"> </w:t>
      </w:r>
      <w:r w:rsidRPr="00BB70DF">
        <w:t xml:space="preserve">земельных участков - </w:t>
      </w:r>
      <w:smartTag w:uri="urn:schemas-microsoft-com:office:smarttags" w:element="metricconverter">
        <w:smartTagPr>
          <w:attr w:name="ProductID" w:val="13,4 га"/>
        </w:smartTagPr>
        <w:r w:rsidRPr="00BB70DF">
          <w:t>13,4 га</w:t>
        </w:r>
      </w:smartTag>
      <w:r w:rsidRPr="00BB70DF">
        <w:t>);</w:t>
      </w:r>
    </w:p>
    <w:p w:rsidR="00D23C1C" w:rsidRPr="009A3C12" w:rsidRDefault="00D23C1C" w:rsidP="00443C05">
      <w:pPr>
        <w:pStyle w:val="aff2"/>
        <w:spacing w:line="240" w:lineRule="auto"/>
        <w:rPr>
          <w:u w:val="single"/>
        </w:rPr>
      </w:pPr>
      <w:r w:rsidRPr="008B3601">
        <w:t>2.3.2.3.</w:t>
      </w:r>
      <w:r>
        <w:t xml:space="preserve"> </w:t>
      </w:r>
      <w:r w:rsidRPr="008B3601">
        <w:t xml:space="preserve"> </w:t>
      </w:r>
      <w:r w:rsidR="009A3C12">
        <w:rPr>
          <w:u w:val="single"/>
        </w:rPr>
        <w:t>в сфере торговли</w:t>
      </w:r>
      <w:r w:rsidRPr="00BB70DF">
        <w:t xml:space="preserve">: </w:t>
      </w:r>
      <w:r w:rsidRPr="00BB70DF">
        <w:tab/>
      </w:r>
    </w:p>
    <w:p w:rsidR="00D23C1C" w:rsidRPr="00BB70DF" w:rsidRDefault="00D23C1C" w:rsidP="00443C05">
      <w:pPr>
        <w:pStyle w:val="aff2"/>
        <w:spacing w:line="240" w:lineRule="auto"/>
      </w:pPr>
      <w:r w:rsidRPr="00BB70DF">
        <w:tab/>
        <w:t xml:space="preserve">   торговые комплексы;</w:t>
      </w:r>
    </w:p>
    <w:p w:rsidR="00D23C1C" w:rsidRPr="00BB70DF" w:rsidRDefault="00D23C1C" w:rsidP="00443C05">
      <w:pPr>
        <w:pStyle w:val="aff2"/>
        <w:spacing w:line="240" w:lineRule="auto"/>
      </w:pPr>
      <w:r w:rsidRPr="00BB70DF">
        <w:tab/>
        <w:t xml:space="preserve">   магазины непродовольственных товаров;</w:t>
      </w:r>
    </w:p>
    <w:p w:rsidR="00D23C1C" w:rsidRPr="00BB70DF" w:rsidRDefault="00D23C1C" w:rsidP="00443C05">
      <w:pPr>
        <w:pStyle w:val="aff2"/>
        <w:spacing w:line="240" w:lineRule="auto"/>
      </w:pPr>
      <w:r w:rsidRPr="00BB70DF">
        <w:tab/>
        <w:t xml:space="preserve">   магазины продовольственных товаров;</w:t>
      </w:r>
    </w:p>
    <w:p w:rsidR="00D23C1C" w:rsidRPr="00BB70DF" w:rsidRDefault="00D23C1C" w:rsidP="00443C05">
      <w:pPr>
        <w:pStyle w:val="aff2"/>
        <w:spacing w:line="240" w:lineRule="auto"/>
      </w:pPr>
      <w:r w:rsidRPr="00BB70DF">
        <w:tab/>
        <w:t xml:space="preserve">    рыночный комплекс;</w:t>
      </w:r>
    </w:p>
    <w:p w:rsidR="00D23C1C" w:rsidRPr="00BB70DF" w:rsidRDefault="00D23C1C" w:rsidP="00443C05">
      <w:pPr>
        <w:pStyle w:val="aff2"/>
        <w:spacing w:line="240" w:lineRule="auto"/>
        <w:rPr>
          <w:u w:val="single"/>
        </w:rPr>
      </w:pPr>
      <w:r w:rsidRPr="00BB70DF">
        <w:t xml:space="preserve">2.3.2.4.    </w:t>
      </w:r>
      <w:r w:rsidRPr="00BB70DF">
        <w:rPr>
          <w:u w:val="single"/>
        </w:rPr>
        <w:t>в сфере здравоохранения:</w:t>
      </w:r>
    </w:p>
    <w:p w:rsidR="00D23C1C" w:rsidRPr="008B3601" w:rsidRDefault="00D23C1C" w:rsidP="00443C05">
      <w:pPr>
        <w:pStyle w:val="aff2"/>
        <w:spacing w:line="240" w:lineRule="auto"/>
      </w:pPr>
      <w:r w:rsidRPr="00BB70DF">
        <w:t>- аптечные учреждения (во встроено-пристроенных помещениях проектируемой</w:t>
      </w:r>
      <w:r>
        <w:t xml:space="preserve"> </w:t>
      </w:r>
      <w:r w:rsidRPr="00BB70DF">
        <w:t>застройки);</w:t>
      </w:r>
    </w:p>
    <w:p w:rsidR="00D23C1C" w:rsidRPr="00BB70DF" w:rsidRDefault="00D23C1C" w:rsidP="00443C05">
      <w:pPr>
        <w:pStyle w:val="aff2"/>
        <w:spacing w:line="240" w:lineRule="auto"/>
        <w:rPr>
          <w:u w:val="single"/>
        </w:rPr>
      </w:pPr>
      <w:r w:rsidRPr="008B3601">
        <w:t xml:space="preserve">2.3.2.5.  </w:t>
      </w:r>
      <w:r w:rsidRPr="00BB70DF">
        <w:rPr>
          <w:u w:val="single"/>
        </w:rPr>
        <w:t>в сфере бытового обслуживания и общественного питания:</w:t>
      </w:r>
    </w:p>
    <w:p w:rsidR="00D23C1C" w:rsidRPr="00BB70DF" w:rsidRDefault="00D23C1C" w:rsidP="00443C05">
      <w:pPr>
        <w:pStyle w:val="aff2"/>
        <w:spacing w:line="240" w:lineRule="auto"/>
      </w:pPr>
      <w:r w:rsidRPr="00BB70DF">
        <w:t>-  баня;</w:t>
      </w:r>
    </w:p>
    <w:p w:rsidR="00D23C1C" w:rsidRPr="00BB70DF" w:rsidRDefault="00D23C1C" w:rsidP="00443C05">
      <w:pPr>
        <w:pStyle w:val="aff2"/>
        <w:spacing w:line="240" w:lineRule="auto"/>
      </w:pPr>
      <w:r w:rsidRPr="00BB70DF">
        <w:t>-  предприятие бытового обслуживания (ориентировочная общая площадь земельного</w:t>
      </w:r>
      <w:r>
        <w:t xml:space="preserve"> </w:t>
      </w:r>
      <w:r w:rsidRPr="00BB70DF">
        <w:t xml:space="preserve">участка - </w:t>
      </w:r>
      <w:smartTag w:uri="urn:schemas-microsoft-com:office:smarttags" w:element="metricconverter">
        <w:smartTagPr>
          <w:attr w:name="ProductID" w:val="0,3 га"/>
        </w:smartTagPr>
        <w:r w:rsidRPr="00BB70DF">
          <w:t>0,3 га</w:t>
        </w:r>
      </w:smartTag>
      <w:r w:rsidRPr="00BB70DF">
        <w:t>);</w:t>
      </w:r>
    </w:p>
    <w:p w:rsidR="00D23C1C" w:rsidRPr="00BB70DF" w:rsidRDefault="00D23C1C" w:rsidP="00443C05">
      <w:pPr>
        <w:pStyle w:val="aff2"/>
        <w:spacing w:line="240" w:lineRule="auto"/>
      </w:pPr>
      <w:r w:rsidRPr="00BB70DF">
        <w:t xml:space="preserve">-  предприятие общественного питания (ориентировочная площадь земельного участка - </w:t>
      </w:r>
      <w:smartTag w:uri="urn:schemas-microsoft-com:office:smarttags" w:element="metricconverter">
        <w:smartTagPr>
          <w:attr w:name="ProductID" w:val="0,4 га"/>
        </w:smartTagPr>
        <w:r w:rsidRPr="00BB70DF">
          <w:t>0,4 га</w:t>
        </w:r>
      </w:smartTag>
      <w:r w:rsidRPr="00BB70DF">
        <w:t>);</w:t>
      </w:r>
    </w:p>
    <w:p w:rsidR="00D23C1C" w:rsidRPr="00BB70DF" w:rsidRDefault="00D23C1C" w:rsidP="00443C05">
      <w:pPr>
        <w:pStyle w:val="aff2"/>
        <w:spacing w:line="240" w:lineRule="auto"/>
      </w:pPr>
      <w:r w:rsidRPr="00BB70DF">
        <w:t>-  гостиница;</w:t>
      </w:r>
    </w:p>
    <w:p w:rsidR="00D23C1C" w:rsidRPr="00BB70DF" w:rsidRDefault="00D23C1C" w:rsidP="00443C05">
      <w:pPr>
        <w:pStyle w:val="aff2"/>
        <w:spacing w:line="240" w:lineRule="auto"/>
      </w:pPr>
      <w:r w:rsidRPr="00BB70DF">
        <w:t>-  отделение связи (в одном из зданий проектируемой застройки на первом этаже);</w:t>
      </w:r>
    </w:p>
    <w:p w:rsidR="00D23C1C" w:rsidRDefault="00D23C1C" w:rsidP="00443C05">
      <w:pPr>
        <w:pStyle w:val="aff2"/>
        <w:spacing w:line="240" w:lineRule="auto"/>
      </w:pPr>
      <w:r>
        <w:t>-  пожарное депо на 2 машины</w:t>
      </w:r>
    </w:p>
    <w:p w:rsidR="009B2126" w:rsidRPr="00AB3420" w:rsidRDefault="009B2126" w:rsidP="00443C05">
      <w:pPr>
        <w:pStyle w:val="aff2"/>
        <w:spacing w:line="240" w:lineRule="auto"/>
        <w:rPr>
          <w:u w:val="single"/>
        </w:rPr>
      </w:pPr>
      <w:r w:rsidRPr="00AB3420">
        <w:t xml:space="preserve">2.3.2.6. </w:t>
      </w:r>
      <w:r w:rsidRPr="00AB3420">
        <w:rPr>
          <w:u w:val="single"/>
        </w:rPr>
        <w:t>в сфере образования:</w:t>
      </w:r>
    </w:p>
    <w:p w:rsidR="009B2126" w:rsidRPr="00AB3420" w:rsidRDefault="009B2126" w:rsidP="00443C05">
      <w:pPr>
        <w:pStyle w:val="aff2"/>
        <w:tabs>
          <w:tab w:val="left" w:pos="1080"/>
        </w:tabs>
        <w:spacing w:line="240" w:lineRule="auto"/>
      </w:pPr>
      <w:r w:rsidRPr="00AB3420">
        <w:t xml:space="preserve">три дошкольных образовательных учреждения по 350 мест (площадь каждого земельного участка - </w:t>
      </w:r>
      <w:smartTag w:uri="urn:schemas-microsoft-com:office:smarttags" w:element="metricconverter">
        <w:smartTagPr>
          <w:attr w:name="ProductID" w:val="1,2 га"/>
        </w:smartTagPr>
        <w:r w:rsidRPr="00AB3420">
          <w:t>1,2 га</w:t>
        </w:r>
      </w:smartTag>
      <w:r w:rsidRPr="00AB3420">
        <w:t>);</w:t>
      </w:r>
    </w:p>
    <w:p w:rsidR="009B2126" w:rsidRPr="00AB3420" w:rsidRDefault="009B2126" w:rsidP="00443C05">
      <w:pPr>
        <w:pStyle w:val="aff2"/>
        <w:spacing w:line="240" w:lineRule="auto"/>
      </w:pPr>
      <w:r w:rsidRPr="00AB3420">
        <w:t xml:space="preserve">общеобразовательное учреждение (начального общего, основного общего, среднего (полного) общего образования) на 1500 учащихся (площадь земельного участка – </w:t>
      </w:r>
      <w:smartTag w:uri="urn:schemas-microsoft-com:office:smarttags" w:element="metricconverter">
        <w:smartTagPr>
          <w:attr w:name="ProductID" w:val="2,6 га"/>
        </w:smartTagPr>
        <w:r w:rsidRPr="00AB3420">
          <w:t>2,6 га</w:t>
        </w:r>
      </w:smartTag>
      <w:r w:rsidRPr="00AB3420">
        <w:t>).</w:t>
      </w:r>
    </w:p>
    <w:p w:rsidR="00D23C1C" w:rsidRPr="00EF07CD" w:rsidRDefault="00D23C1C" w:rsidP="00443C05">
      <w:pPr>
        <w:pStyle w:val="aff2"/>
        <w:spacing w:line="240" w:lineRule="auto"/>
      </w:pPr>
      <w:r w:rsidRPr="00EF07CD">
        <w:t xml:space="preserve">2.3.3. В центральной части городского округа Сызрань в проектируемом жилом районе, предусмотренном пунктом 2.2.4. настоящих положений, планируется строительство следующих объектов культурно-бытового назначения:  </w:t>
      </w:r>
    </w:p>
    <w:p w:rsidR="00D23C1C" w:rsidRPr="00EF07CD" w:rsidRDefault="00D23C1C" w:rsidP="00443C05">
      <w:pPr>
        <w:pStyle w:val="aff2"/>
        <w:spacing w:line="240" w:lineRule="auto"/>
      </w:pPr>
      <w:r w:rsidRPr="00EF07CD">
        <w:t>2.3.3.1. в сфере культуры:</w:t>
      </w:r>
    </w:p>
    <w:p w:rsidR="00D23C1C" w:rsidRPr="00EF07CD" w:rsidRDefault="00D23C1C" w:rsidP="00443C05">
      <w:pPr>
        <w:pStyle w:val="aff2"/>
        <w:tabs>
          <w:tab w:val="left" w:pos="1080"/>
        </w:tabs>
        <w:spacing w:line="240" w:lineRule="auto"/>
        <w:ind w:left="1080" w:firstLine="0"/>
      </w:pPr>
      <w:r w:rsidRPr="00EF07CD">
        <w:t>культурно-развлекательный центр;</w:t>
      </w:r>
    </w:p>
    <w:p w:rsidR="00D23C1C" w:rsidRPr="00EF07CD" w:rsidRDefault="00D23C1C" w:rsidP="00443C05">
      <w:pPr>
        <w:pStyle w:val="aff2"/>
        <w:tabs>
          <w:tab w:val="left" w:pos="1080"/>
        </w:tabs>
        <w:spacing w:line="240" w:lineRule="auto"/>
      </w:pPr>
      <w:r w:rsidRPr="00EF07CD">
        <w:t>2.3.3.2. в сфере торговли:</w:t>
      </w:r>
    </w:p>
    <w:p w:rsidR="00D23C1C" w:rsidRPr="00EF07CD" w:rsidRDefault="00D23C1C" w:rsidP="00443C05">
      <w:pPr>
        <w:pStyle w:val="aff2"/>
        <w:tabs>
          <w:tab w:val="left" w:pos="1080"/>
        </w:tabs>
        <w:spacing w:line="240" w:lineRule="auto"/>
        <w:ind w:left="1080" w:firstLine="0"/>
      </w:pPr>
      <w:r w:rsidRPr="00EF07CD">
        <w:t>магазины непродовольственных товаров;</w:t>
      </w:r>
    </w:p>
    <w:p w:rsidR="00D23C1C" w:rsidRPr="00EF07CD" w:rsidRDefault="00D23C1C" w:rsidP="00443C05">
      <w:pPr>
        <w:pStyle w:val="aff2"/>
        <w:tabs>
          <w:tab w:val="left" w:pos="1080"/>
        </w:tabs>
        <w:spacing w:line="240" w:lineRule="auto"/>
        <w:ind w:left="1080" w:firstLine="0"/>
      </w:pPr>
      <w:r w:rsidRPr="00EF07CD">
        <w:t>магазины продовольственных товаров;</w:t>
      </w:r>
    </w:p>
    <w:p w:rsidR="00D23C1C" w:rsidRPr="00EF07CD" w:rsidRDefault="00D23C1C" w:rsidP="00443C05">
      <w:pPr>
        <w:pStyle w:val="aff2"/>
        <w:tabs>
          <w:tab w:val="left" w:pos="1080"/>
        </w:tabs>
        <w:spacing w:line="240" w:lineRule="auto"/>
      </w:pPr>
      <w:r w:rsidRPr="00EF07CD">
        <w:t>2.3.3.3. в сфере бытового обслуживания и общественного питания:</w:t>
      </w:r>
    </w:p>
    <w:p w:rsidR="00D23C1C" w:rsidRPr="00EF07CD" w:rsidRDefault="00D23C1C" w:rsidP="00443C05">
      <w:pPr>
        <w:pStyle w:val="aff2"/>
        <w:tabs>
          <w:tab w:val="left" w:pos="1080"/>
        </w:tabs>
        <w:spacing w:line="240" w:lineRule="auto"/>
        <w:ind w:left="1080" w:firstLine="0"/>
      </w:pPr>
      <w:r w:rsidRPr="00EF07CD">
        <w:t>баня;</w:t>
      </w:r>
    </w:p>
    <w:p w:rsidR="00D23C1C" w:rsidRPr="00EF07CD" w:rsidRDefault="00D23C1C" w:rsidP="00443C05">
      <w:pPr>
        <w:pStyle w:val="aff2"/>
        <w:tabs>
          <w:tab w:val="left" w:pos="1080"/>
        </w:tabs>
        <w:spacing w:line="240" w:lineRule="auto"/>
        <w:ind w:left="1080" w:firstLine="0"/>
      </w:pPr>
      <w:r w:rsidRPr="00EF07CD">
        <w:t xml:space="preserve">предприятие бытового обслуживания (ориентировочная общая площадь земельного участка - </w:t>
      </w:r>
      <w:smartTag w:uri="urn:schemas-microsoft-com:office:smarttags" w:element="metricconverter">
        <w:smartTagPr>
          <w:attr w:name="ProductID" w:val="0,3 га"/>
        </w:smartTagPr>
        <w:r w:rsidRPr="00EF07CD">
          <w:t>0,3 га</w:t>
        </w:r>
      </w:smartTag>
      <w:r w:rsidRPr="00EF07CD">
        <w:t>);</w:t>
      </w:r>
    </w:p>
    <w:p w:rsidR="00D23C1C" w:rsidRPr="00EF07CD" w:rsidRDefault="00D23C1C" w:rsidP="00443C05">
      <w:pPr>
        <w:pStyle w:val="aff2"/>
        <w:tabs>
          <w:tab w:val="left" w:pos="1080"/>
        </w:tabs>
        <w:spacing w:line="240" w:lineRule="auto"/>
        <w:ind w:left="1080" w:firstLine="0"/>
      </w:pPr>
      <w:r w:rsidRPr="00EF07CD">
        <w:t xml:space="preserve">предприятие общественного питания (ориентировочная площадь земельного участка - </w:t>
      </w:r>
      <w:smartTag w:uri="urn:schemas-microsoft-com:office:smarttags" w:element="metricconverter">
        <w:smartTagPr>
          <w:attr w:name="ProductID" w:val="0,2 га"/>
        </w:smartTagPr>
        <w:r w:rsidRPr="00EF07CD">
          <w:t>0,2 га</w:t>
        </w:r>
      </w:smartTag>
      <w:r w:rsidRPr="00EF07CD">
        <w:t>);</w:t>
      </w:r>
    </w:p>
    <w:p w:rsidR="00D23C1C" w:rsidRPr="00EF07CD" w:rsidRDefault="00D23C1C" w:rsidP="00443C05">
      <w:pPr>
        <w:pStyle w:val="aff2"/>
        <w:spacing w:line="240" w:lineRule="auto"/>
      </w:pPr>
      <w:r w:rsidRPr="00EF07CD">
        <w:t xml:space="preserve">      гостиница;</w:t>
      </w:r>
    </w:p>
    <w:p w:rsidR="00D23C1C" w:rsidRPr="00EF07CD" w:rsidRDefault="00D23C1C" w:rsidP="00443C05">
      <w:pPr>
        <w:pStyle w:val="aff2"/>
        <w:spacing w:line="240" w:lineRule="auto"/>
        <w:ind w:left="1077" w:firstLine="0"/>
      </w:pPr>
      <w:r w:rsidRPr="00EF07CD">
        <w:t>отделение связи (в одном из зданий проектируемой застройки на первом этаже);</w:t>
      </w:r>
    </w:p>
    <w:p w:rsidR="00D23C1C" w:rsidRPr="00EF07CD" w:rsidRDefault="00D23C1C" w:rsidP="00443C05">
      <w:pPr>
        <w:pStyle w:val="aff2"/>
        <w:spacing w:line="240" w:lineRule="auto"/>
        <w:ind w:left="1077" w:firstLine="0"/>
      </w:pPr>
      <w:r w:rsidRPr="00EF07CD">
        <w:t>пожарное депо на 2 машины;</w:t>
      </w:r>
    </w:p>
    <w:p w:rsidR="00D23C1C" w:rsidRPr="00EF07CD" w:rsidRDefault="00D23C1C" w:rsidP="00443C05">
      <w:pPr>
        <w:pStyle w:val="aff2"/>
        <w:tabs>
          <w:tab w:val="left" w:pos="1080"/>
        </w:tabs>
        <w:spacing w:line="240" w:lineRule="auto"/>
      </w:pPr>
      <w:r w:rsidRPr="00EF07CD">
        <w:t xml:space="preserve"> 2.3.3.4. в сфере здравоохранения:</w:t>
      </w:r>
    </w:p>
    <w:p w:rsidR="00CE49D7" w:rsidRPr="00EF07CD" w:rsidRDefault="00D23C1C" w:rsidP="00443C05">
      <w:pPr>
        <w:pStyle w:val="aff2"/>
        <w:tabs>
          <w:tab w:val="left" w:pos="1080"/>
        </w:tabs>
        <w:spacing w:line="240" w:lineRule="auto"/>
        <w:ind w:left="1080" w:firstLine="0"/>
      </w:pPr>
      <w:r w:rsidRPr="00EF07CD">
        <w:t>аптечные учреждения (во встроено-пристроенных помещениях проектируемой застройки).</w:t>
      </w:r>
    </w:p>
    <w:p w:rsidR="00D23C1C" w:rsidRPr="0051051C" w:rsidRDefault="00D23C1C" w:rsidP="00443C05">
      <w:pPr>
        <w:pStyle w:val="aff2"/>
        <w:spacing w:line="240" w:lineRule="auto"/>
        <w:ind w:firstLine="709"/>
        <w:rPr>
          <w:bCs/>
        </w:rPr>
      </w:pPr>
      <w:r w:rsidRPr="0051051C">
        <w:t xml:space="preserve">2.3.4. Развитие общественно-деловых зон планируется также осуществлять на </w:t>
      </w:r>
      <w:r w:rsidRPr="0051051C">
        <w:rPr>
          <w:bCs/>
        </w:rPr>
        <w:t xml:space="preserve">земельных участках, предоставленных и планируемых для </w:t>
      </w:r>
      <w:r w:rsidRPr="0051051C">
        <w:t>размещения объектов социального, культурно-бытового назначения</w:t>
      </w:r>
      <w:r w:rsidRPr="0051051C">
        <w:rPr>
          <w:bCs/>
        </w:rPr>
        <w:t xml:space="preserve"> на момент утверждения настоящих положений (Таблица №2).</w:t>
      </w:r>
    </w:p>
    <w:p w:rsidR="00D23C1C" w:rsidRDefault="00D23C1C" w:rsidP="00D23C1C">
      <w:pPr>
        <w:pStyle w:val="aff2"/>
        <w:spacing w:line="240" w:lineRule="auto"/>
      </w:pPr>
    </w:p>
    <w:p w:rsidR="00B848A3" w:rsidRPr="0051051C" w:rsidRDefault="00B848A3" w:rsidP="00B848A3">
      <w:pPr>
        <w:jc w:val="center"/>
        <w:rPr>
          <w:i/>
          <w:sz w:val="28"/>
          <w:szCs w:val="28"/>
        </w:rPr>
      </w:pPr>
      <w:r w:rsidRPr="0051051C">
        <w:rPr>
          <w:bCs/>
          <w:sz w:val="28"/>
          <w:szCs w:val="28"/>
        </w:rPr>
        <w:t>Таблица №2</w:t>
      </w:r>
      <w:r w:rsidRPr="0051051C">
        <w:rPr>
          <w:sz w:val="28"/>
          <w:szCs w:val="28"/>
        </w:rPr>
        <w:t>. «Перечень земельных участков для планируемых к проектированию, ранее запроектированных и строящихся объектов культурно-бытового назначения на территории городского округа Сызрань</w:t>
      </w:r>
    </w:p>
    <w:p w:rsidR="00B848A3" w:rsidRPr="001E4832" w:rsidRDefault="00B848A3" w:rsidP="00B848A3">
      <w:pPr>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776"/>
        <w:gridCol w:w="4155"/>
      </w:tblGrid>
      <w:tr w:rsidR="00B848A3" w:rsidRPr="001E4832" w:rsidTr="006271B6">
        <w:tc>
          <w:tcPr>
            <w:tcW w:w="1384" w:type="dxa"/>
          </w:tcPr>
          <w:p w:rsidR="00B848A3" w:rsidRPr="001E4832" w:rsidRDefault="00B848A3" w:rsidP="006271B6">
            <w:pPr>
              <w:spacing w:line="276" w:lineRule="auto"/>
              <w:jc w:val="center"/>
            </w:pPr>
          </w:p>
          <w:p w:rsidR="00B848A3" w:rsidRPr="001E4832" w:rsidRDefault="00B848A3" w:rsidP="006271B6">
            <w:pPr>
              <w:tabs>
                <w:tab w:val="left" w:pos="345"/>
                <w:tab w:val="center" w:pos="584"/>
              </w:tabs>
              <w:spacing w:line="276" w:lineRule="auto"/>
            </w:pPr>
            <w:r w:rsidRPr="001E4832">
              <w:tab/>
            </w:r>
            <w:r w:rsidRPr="001E4832">
              <w:tab/>
              <w:t>№</w:t>
            </w:r>
          </w:p>
        </w:tc>
        <w:tc>
          <w:tcPr>
            <w:tcW w:w="3776" w:type="dxa"/>
          </w:tcPr>
          <w:p w:rsidR="00B848A3" w:rsidRPr="001E4832" w:rsidRDefault="00B848A3" w:rsidP="006271B6">
            <w:pPr>
              <w:spacing w:line="276" w:lineRule="auto"/>
              <w:jc w:val="center"/>
            </w:pPr>
          </w:p>
          <w:p w:rsidR="00B848A3" w:rsidRPr="001E4832" w:rsidRDefault="00B848A3" w:rsidP="006271B6">
            <w:pPr>
              <w:spacing w:line="276" w:lineRule="auto"/>
              <w:jc w:val="center"/>
            </w:pPr>
            <w:r w:rsidRPr="001E4832">
              <w:t>Наименование объекта</w:t>
            </w:r>
          </w:p>
          <w:p w:rsidR="00B848A3" w:rsidRPr="001E4832" w:rsidRDefault="00B848A3" w:rsidP="006271B6">
            <w:pPr>
              <w:spacing w:line="276" w:lineRule="auto"/>
              <w:jc w:val="center"/>
            </w:pPr>
          </w:p>
        </w:tc>
        <w:tc>
          <w:tcPr>
            <w:tcW w:w="4155" w:type="dxa"/>
          </w:tcPr>
          <w:p w:rsidR="00B848A3" w:rsidRPr="001E4832" w:rsidRDefault="00B848A3" w:rsidP="006271B6">
            <w:pPr>
              <w:spacing w:line="276" w:lineRule="auto"/>
              <w:jc w:val="center"/>
            </w:pPr>
          </w:p>
          <w:p w:rsidR="00B848A3" w:rsidRPr="001E4832" w:rsidRDefault="00B848A3" w:rsidP="006271B6">
            <w:pPr>
              <w:spacing w:line="276" w:lineRule="auto"/>
              <w:jc w:val="center"/>
            </w:pPr>
            <w:r w:rsidRPr="001E4832">
              <w:t>Местоположение</w:t>
            </w:r>
          </w:p>
        </w:tc>
      </w:tr>
      <w:tr w:rsidR="00B848A3" w:rsidRPr="001E4832" w:rsidTr="006271B6">
        <w:tc>
          <w:tcPr>
            <w:tcW w:w="1384" w:type="dxa"/>
          </w:tcPr>
          <w:p w:rsidR="00B848A3" w:rsidRPr="001E4832" w:rsidRDefault="00B848A3" w:rsidP="006271B6">
            <w:pPr>
              <w:spacing w:line="276" w:lineRule="auto"/>
              <w:jc w:val="center"/>
            </w:pPr>
            <w:r w:rsidRPr="001E4832">
              <w:t>1</w:t>
            </w:r>
          </w:p>
        </w:tc>
        <w:tc>
          <w:tcPr>
            <w:tcW w:w="3776" w:type="dxa"/>
          </w:tcPr>
          <w:p w:rsidR="00B848A3" w:rsidRPr="001E4832" w:rsidRDefault="00B848A3" w:rsidP="006271B6">
            <w:pPr>
              <w:spacing w:line="276" w:lineRule="auto"/>
              <w:jc w:val="center"/>
            </w:pPr>
            <w:r w:rsidRPr="001E4832">
              <w:t>2</w:t>
            </w:r>
          </w:p>
        </w:tc>
        <w:tc>
          <w:tcPr>
            <w:tcW w:w="4155" w:type="dxa"/>
          </w:tcPr>
          <w:p w:rsidR="00B848A3" w:rsidRPr="001E4832" w:rsidRDefault="00B848A3" w:rsidP="006271B6">
            <w:pPr>
              <w:spacing w:line="276" w:lineRule="auto"/>
              <w:jc w:val="center"/>
            </w:pPr>
            <w:r w:rsidRPr="001E4832">
              <w:t>3</w:t>
            </w:r>
          </w:p>
        </w:tc>
      </w:tr>
      <w:tr w:rsidR="00B848A3" w:rsidRPr="001E4832" w:rsidTr="006271B6">
        <w:tc>
          <w:tcPr>
            <w:tcW w:w="9315" w:type="dxa"/>
            <w:gridSpan w:val="3"/>
          </w:tcPr>
          <w:p w:rsidR="00B848A3" w:rsidRPr="001E4832" w:rsidRDefault="00B848A3" w:rsidP="006271B6">
            <w:pPr>
              <w:spacing w:line="276" w:lineRule="auto"/>
              <w:jc w:val="center"/>
              <w:rPr>
                <w:b/>
                <w:i/>
              </w:rPr>
            </w:pPr>
            <w:r w:rsidRPr="001E4832">
              <w:rPr>
                <w:b/>
                <w:i/>
              </w:rPr>
              <w:t>Объекты образования</w:t>
            </w:r>
          </w:p>
        </w:tc>
      </w:tr>
      <w:tr w:rsidR="00B848A3" w:rsidRPr="001E4832" w:rsidTr="006271B6">
        <w:tc>
          <w:tcPr>
            <w:tcW w:w="1384" w:type="dxa"/>
          </w:tcPr>
          <w:p w:rsidR="00B848A3" w:rsidRPr="00AB3420" w:rsidRDefault="00B848A3" w:rsidP="006271B6">
            <w:pPr>
              <w:spacing w:line="276" w:lineRule="auto"/>
              <w:jc w:val="center"/>
            </w:pPr>
            <w:r w:rsidRPr="00AB3420">
              <w:t>1</w:t>
            </w:r>
          </w:p>
        </w:tc>
        <w:tc>
          <w:tcPr>
            <w:tcW w:w="3776" w:type="dxa"/>
          </w:tcPr>
          <w:p w:rsidR="00B848A3" w:rsidRPr="00AB3420" w:rsidRDefault="00B848A3" w:rsidP="006271B6">
            <w:pPr>
              <w:spacing w:line="276" w:lineRule="auto"/>
              <w:jc w:val="center"/>
            </w:pPr>
            <w:r w:rsidRPr="00AB3420">
              <w:t>Объект образования и просвещения</w:t>
            </w:r>
          </w:p>
        </w:tc>
        <w:tc>
          <w:tcPr>
            <w:tcW w:w="4155" w:type="dxa"/>
          </w:tcPr>
          <w:p w:rsidR="00B848A3" w:rsidRPr="001E4832" w:rsidRDefault="00B848A3" w:rsidP="006271B6">
            <w:pPr>
              <w:spacing w:line="276" w:lineRule="auto"/>
              <w:jc w:val="center"/>
            </w:pPr>
            <w:r w:rsidRPr="001E4832">
              <w:t xml:space="preserve">Южная часть города </w:t>
            </w:r>
          </w:p>
          <w:p w:rsidR="00B848A3" w:rsidRPr="001E4832" w:rsidRDefault="00B848A3" w:rsidP="006271B6">
            <w:pPr>
              <w:spacing w:line="276" w:lineRule="auto"/>
              <w:jc w:val="center"/>
            </w:pPr>
            <w:r>
              <w:t>у</w:t>
            </w:r>
            <w:r w:rsidRPr="001E4832">
              <w:t>л. Ленинградская</w:t>
            </w:r>
          </w:p>
        </w:tc>
      </w:tr>
      <w:tr w:rsidR="00B848A3" w:rsidRPr="001E4832" w:rsidTr="006271B6">
        <w:trPr>
          <w:trHeight w:val="755"/>
        </w:trPr>
        <w:tc>
          <w:tcPr>
            <w:tcW w:w="1384" w:type="dxa"/>
          </w:tcPr>
          <w:p w:rsidR="00B848A3" w:rsidRPr="001E4832" w:rsidRDefault="00B848A3" w:rsidP="006271B6">
            <w:pPr>
              <w:spacing w:line="276" w:lineRule="auto"/>
              <w:jc w:val="center"/>
            </w:pPr>
            <w:r w:rsidRPr="001E4832">
              <w:t>2</w:t>
            </w:r>
          </w:p>
        </w:tc>
        <w:tc>
          <w:tcPr>
            <w:tcW w:w="3776" w:type="dxa"/>
          </w:tcPr>
          <w:p w:rsidR="00B848A3" w:rsidRPr="001E4832" w:rsidRDefault="00B848A3" w:rsidP="006271B6">
            <w:pPr>
              <w:spacing w:line="276" w:lineRule="auto"/>
              <w:jc w:val="center"/>
            </w:pPr>
            <w:r w:rsidRPr="001E4832">
              <w:t>Детское дошкольное учреждение на 140 мест</w:t>
            </w:r>
          </w:p>
        </w:tc>
        <w:tc>
          <w:tcPr>
            <w:tcW w:w="4155" w:type="dxa"/>
          </w:tcPr>
          <w:p w:rsidR="00B848A3" w:rsidRPr="001E4832" w:rsidRDefault="00B848A3" w:rsidP="006271B6">
            <w:pPr>
              <w:spacing w:line="276" w:lineRule="auto"/>
              <w:jc w:val="center"/>
            </w:pPr>
            <w:r w:rsidRPr="001E4832">
              <w:t>Юго-западный жилой район,</w:t>
            </w:r>
          </w:p>
          <w:p w:rsidR="00B848A3" w:rsidRPr="001E4832" w:rsidRDefault="00B848A3" w:rsidP="006271B6">
            <w:pPr>
              <w:spacing w:line="276" w:lineRule="auto"/>
              <w:jc w:val="center"/>
            </w:pPr>
            <w:r w:rsidRPr="001E4832">
              <w:t>в квартале по ул. Звёздная</w:t>
            </w:r>
          </w:p>
        </w:tc>
      </w:tr>
      <w:tr w:rsidR="00B848A3" w:rsidRPr="001E4832" w:rsidTr="006271B6">
        <w:tc>
          <w:tcPr>
            <w:tcW w:w="1384" w:type="dxa"/>
          </w:tcPr>
          <w:p w:rsidR="00B848A3" w:rsidRPr="001E4832" w:rsidRDefault="00B848A3" w:rsidP="006271B6">
            <w:pPr>
              <w:spacing w:line="276" w:lineRule="auto"/>
              <w:jc w:val="center"/>
            </w:pPr>
            <w:r w:rsidRPr="001E4832">
              <w:t>3</w:t>
            </w:r>
          </w:p>
        </w:tc>
        <w:tc>
          <w:tcPr>
            <w:tcW w:w="3776" w:type="dxa"/>
          </w:tcPr>
          <w:p w:rsidR="00B848A3" w:rsidRPr="001E4832" w:rsidRDefault="00B848A3" w:rsidP="006271B6">
            <w:pPr>
              <w:spacing w:line="276" w:lineRule="auto"/>
              <w:jc w:val="center"/>
            </w:pPr>
            <w:r>
              <w:t>Школа на 1500 мест</w:t>
            </w:r>
          </w:p>
        </w:tc>
        <w:tc>
          <w:tcPr>
            <w:tcW w:w="4155" w:type="dxa"/>
          </w:tcPr>
          <w:p w:rsidR="00B848A3" w:rsidRPr="001E4832" w:rsidRDefault="00B848A3" w:rsidP="006271B6">
            <w:pPr>
              <w:spacing w:line="276" w:lineRule="auto"/>
              <w:jc w:val="center"/>
            </w:pPr>
            <w:r w:rsidRPr="001E4832">
              <w:t>Центральная часть города, в границах улиц Соловьёва / Победы</w:t>
            </w:r>
          </w:p>
        </w:tc>
      </w:tr>
      <w:tr w:rsidR="00B848A3" w:rsidRPr="001E4832" w:rsidTr="006271B6">
        <w:trPr>
          <w:trHeight w:val="728"/>
        </w:trPr>
        <w:tc>
          <w:tcPr>
            <w:tcW w:w="1384" w:type="dxa"/>
          </w:tcPr>
          <w:p w:rsidR="00B848A3" w:rsidRPr="001E4832" w:rsidRDefault="00B848A3" w:rsidP="006271B6">
            <w:pPr>
              <w:spacing w:line="276" w:lineRule="auto"/>
              <w:jc w:val="center"/>
            </w:pPr>
            <w:r>
              <w:t>4</w:t>
            </w:r>
          </w:p>
        </w:tc>
        <w:tc>
          <w:tcPr>
            <w:tcW w:w="3776" w:type="dxa"/>
          </w:tcPr>
          <w:p w:rsidR="00B848A3" w:rsidRPr="001E4832" w:rsidRDefault="00B848A3" w:rsidP="006271B6">
            <w:pPr>
              <w:spacing w:line="276" w:lineRule="auto"/>
              <w:jc w:val="center"/>
            </w:pPr>
            <w:r>
              <w:t>Д</w:t>
            </w:r>
            <w:r w:rsidRPr="001E4832">
              <w:t>етск</w:t>
            </w:r>
            <w:r>
              <w:t>ое</w:t>
            </w:r>
            <w:r w:rsidRPr="001E4832">
              <w:t xml:space="preserve"> дошкольн</w:t>
            </w:r>
            <w:r>
              <w:t>ое</w:t>
            </w:r>
            <w:r w:rsidRPr="001E4832">
              <w:t xml:space="preserve"> учреждени</w:t>
            </w:r>
            <w:r>
              <w:t>е на 276 мест</w:t>
            </w:r>
          </w:p>
        </w:tc>
        <w:tc>
          <w:tcPr>
            <w:tcW w:w="4155" w:type="dxa"/>
          </w:tcPr>
          <w:p w:rsidR="00B848A3" w:rsidRPr="001E4832" w:rsidRDefault="00B848A3" w:rsidP="006271B6">
            <w:pPr>
              <w:spacing w:line="276" w:lineRule="auto"/>
              <w:jc w:val="center"/>
            </w:pPr>
            <w:r w:rsidRPr="001E4832">
              <w:t xml:space="preserve">Юго-западная часть города, </w:t>
            </w:r>
          </w:p>
          <w:p w:rsidR="00B848A3" w:rsidRPr="001E4832" w:rsidRDefault="00B848A3" w:rsidP="006271B6">
            <w:pPr>
              <w:spacing w:line="276" w:lineRule="auto"/>
              <w:jc w:val="center"/>
            </w:pPr>
            <w:r>
              <w:t>пр-т 50 лет Октября</w:t>
            </w:r>
          </w:p>
        </w:tc>
      </w:tr>
      <w:tr w:rsidR="00B848A3" w:rsidRPr="001E4832" w:rsidTr="006271B6">
        <w:trPr>
          <w:trHeight w:val="645"/>
        </w:trPr>
        <w:tc>
          <w:tcPr>
            <w:tcW w:w="1384" w:type="dxa"/>
          </w:tcPr>
          <w:p w:rsidR="00B848A3" w:rsidRPr="001E4832" w:rsidRDefault="00B848A3" w:rsidP="006271B6">
            <w:pPr>
              <w:spacing w:line="276" w:lineRule="auto"/>
              <w:jc w:val="center"/>
            </w:pPr>
            <w:r>
              <w:t>5</w:t>
            </w:r>
          </w:p>
        </w:tc>
        <w:tc>
          <w:tcPr>
            <w:tcW w:w="3776" w:type="dxa"/>
          </w:tcPr>
          <w:p w:rsidR="00B848A3" w:rsidRPr="001E4832" w:rsidRDefault="00B848A3" w:rsidP="006271B6">
            <w:pPr>
              <w:spacing w:line="276" w:lineRule="auto"/>
              <w:jc w:val="center"/>
            </w:pPr>
            <w:r w:rsidRPr="001E4832">
              <w:t>Школа на 550 мест</w:t>
            </w:r>
          </w:p>
        </w:tc>
        <w:tc>
          <w:tcPr>
            <w:tcW w:w="4155" w:type="dxa"/>
          </w:tcPr>
          <w:p w:rsidR="00B848A3" w:rsidRPr="001E4832" w:rsidRDefault="00B848A3" w:rsidP="006271B6">
            <w:pPr>
              <w:spacing w:line="276" w:lineRule="auto"/>
              <w:jc w:val="center"/>
            </w:pPr>
            <w:r w:rsidRPr="001E4832">
              <w:t xml:space="preserve">Юго-западная часть города, </w:t>
            </w:r>
          </w:p>
          <w:p w:rsidR="00B848A3" w:rsidRPr="001E4832" w:rsidRDefault="00B848A3" w:rsidP="006271B6">
            <w:pPr>
              <w:spacing w:line="276" w:lineRule="auto"/>
              <w:jc w:val="center"/>
            </w:pPr>
            <w:r w:rsidRPr="001E4832">
              <w:t>в районе ул.Невская</w:t>
            </w:r>
          </w:p>
        </w:tc>
      </w:tr>
      <w:tr w:rsidR="00B848A3" w:rsidRPr="001E4832" w:rsidTr="006271B6">
        <w:tc>
          <w:tcPr>
            <w:tcW w:w="1384" w:type="dxa"/>
          </w:tcPr>
          <w:p w:rsidR="00B848A3" w:rsidRPr="001E4832" w:rsidRDefault="00B848A3" w:rsidP="006271B6">
            <w:pPr>
              <w:spacing w:line="276" w:lineRule="auto"/>
              <w:jc w:val="center"/>
              <w:rPr>
                <w:noProof/>
              </w:rPr>
            </w:pPr>
            <w:r>
              <w:rPr>
                <w:noProof/>
              </w:rPr>
              <w:t>6</w:t>
            </w:r>
          </w:p>
        </w:tc>
        <w:tc>
          <w:tcPr>
            <w:tcW w:w="3776" w:type="dxa"/>
          </w:tcPr>
          <w:p w:rsidR="00B848A3" w:rsidRPr="001E4832" w:rsidRDefault="00B848A3" w:rsidP="006271B6">
            <w:pPr>
              <w:spacing w:line="276" w:lineRule="auto"/>
              <w:jc w:val="center"/>
            </w:pPr>
            <w:r w:rsidRPr="001E4832">
              <w:t>Реконструкция школы №22</w:t>
            </w:r>
          </w:p>
        </w:tc>
        <w:tc>
          <w:tcPr>
            <w:tcW w:w="4155" w:type="dxa"/>
          </w:tcPr>
          <w:p w:rsidR="00B848A3" w:rsidRPr="001E4832" w:rsidRDefault="00B848A3" w:rsidP="006271B6">
            <w:pPr>
              <w:spacing w:line="276" w:lineRule="auto"/>
              <w:jc w:val="center"/>
            </w:pPr>
            <w:r w:rsidRPr="001E4832">
              <w:t>Южная часть города,</w:t>
            </w:r>
          </w:p>
          <w:p w:rsidR="00B848A3" w:rsidRPr="001E4832" w:rsidRDefault="00B848A3" w:rsidP="006271B6">
            <w:pPr>
              <w:spacing w:line="276" w:lineRule="auto"/>
              <w:jc w:val="center"/>
            </w:pPr>
            <w:r w:rsidRPr="001E4832">
              <w:t>ул.Красноуральская</w:t>
            </w:r>
          </w:p>
        </w:tc>
      </w:tr>
      <w:tr w:rsidR="00B848A3" w:rsidRPr="001E4832" w:rsidTr="006271B6">
        <w:tc>
          <w:tcPr>
            <w:tcW w:w="1384" w:type="dxa"/>
          </w:tcPr>
          <w:p w:rsidR="00B848A3" w:rsidRPr="001E4832" w:rsidRDefault="00B848A3" w:rsidP="006271B6">
            <w:pPr>
              <w:spacing w:line="276" w:lineRule="auto"/>
              <w:jc w:val="center"/>
            </w:pPr>
            <w:r>
              <w:t>7</w:t>
            </w:r>
          </w:p>
        </w:tc>
        <w:tc>
          <w:tcPr>
            <w:tcW w:w="3776" w:type="dxa"/>
          </w:tcPr>
          <w:p w:rsidR="00B848A3" w:rsidRPr="001E4832" w:rsidRDefault="00B848A3" w:rsidP="006271B6">
            <w:pPr>
              <w:spacing w:line="276" w:lineRule="auto"/>
              <w:jc w:val="center"/>
            </w:pPr>
            <w:r w:rsidRPr="001E4832">
              <w:t>Детское дошкольное учреждение на 276 мест</w:t>
            </w:r>
          </w:p>
        </w:tc>
        <w:tc>
          <w:tcPr>
            <w:tcW w:w="4155" w:type="dxa"/>
          </w:tcPr>
          <w:p w:rsidR="00B848A3" w:rsidRPr="001E4832" w:rsidRDefault="00B848A3" w:rsidP="006271B6">
            <w:pPr>
              <w:spacing w:line="276" w:lineRule="auto"/>
              <w:jc w:val="center"/>
            </w:pPr>
            <w:r w:rsidRPr="001E4832">
              <w:t>Центральная часть города, ул. Советская, 119</w:t>
            </w:r>
          </w:p>
        </w:tc>
      </w:tr>
      <w:tr w:rsidR="00B848A3" w:rsidRPr="001E4832" w:rsidTr="006271B6">
        <w:trPr>
          <w:trHeight w:val="690"/>
        </w:trPr>
        <w:tc>
          <w:tcPr>
            <w:tcW w:w="1384" w:type="dxa"/>
          </w:tcPr>
          <w:p w:rsidR="00B848A3" w:rsidRPr="001E4832" w:rsidRDefault="00B848A3" w:rsidP="006271B6">
            <w:pPr>
              <w:spacing w:line="276" w:lineRule="auto"/>
              <w:jc w:val="center"/>
            </w:pPr>
            <w:r>
              <w:t>8</w:t>
            </w:r>
          </w:p>
        </w:tc>
        <w:tc>
          <w:tcPr>
            <w:tcW w:w="3776" w:type="dxa"/>
          </w:tcPr>
          <w:p w:rsidR="00B848A3" w:rsidRPr="001E4832" w:rsidRDefault="00B848A3" w:rsidP="006271B6">
            <w:pPr>
              <w:spacing w:line="276" w:lineRule="auto"/>
              <w:jc w:val="center"/>
            </w:pPr>
            <w:r w:rsidRPr="001E4832">
              <w:t>Детское дошкольное учреждение на 276 мест</w:t>
            </w:r>
          </w:p>
          <w:p w:rsidR="00B848A3" w:rsidRPr="001E4832" w:rsidRDefault="00B848A3" w:rsidP="006271B6">
            <w:pPr>
              <w:spacing w:line="276" w:lineRule="auto"/>
              <w:jc w:val="center"/>
            </w:pPr>
          </w:p>
        </w:tc>
        <w:tc>
          <w:tcPr>
            <w:tcW w:w="4155" w:type="dxa"/>
          </w:tcPr>
          <w:p w:rsidR="00B848A3" w:rsidRPr="001E4832" w:rsidRDefault="00B848A3" w:rsidP="006271B6">
            <w:pPr>
              <w:spacing w:line="276" w:lineRule="auto"/>
              <w:jc w:val="center"/>
            </w:pPr>
            <w:r w:rsidRPr="001E4832">
              <w:t>Южная часть города в границах улиц Дарвина, Коммунистичекая, Инженерная</w:t>
            </w:r>
          </w:p>
        </w:tc>
      </w:tr>
      <w:tr w:rsidR="00B848A3" w:rsidRPr="001E4832" w:rsidTr="006271B6">
        <w:trPr>
          <w:trHeight w:val="579"/>
        </w:trPr>
        <w:tc>
          <w:tcPr>
            <w:tcW w:w="1384" w:type="dxa"/>
          </w:tcPr>
          <w:p w:rsidR="00B848A3" w:rsidRPr="001E4832" w:rsidRDefault="00B848A3" w:rsidP="006271B6">
            <w:pPr>
              <w:spacing w:line="276" w:lineRule="auto"/>
              <w:jc w:val="center"/>
            </w:pPr>
            <w:r>
              <w:t>9</w:t>
            </w:r>
          </w:p>
        </w:tc>
        <w:tc>
          <w:tcPr>
            <w:tcW w:w="3776" w:type="dxa"/>
          </w:tcPr>
          <w:p w:rsidR="00B848A3" w:rsidRPr="001E4832" w:rsidRDefault="00B848A3" w:rsidP="006271B6">
            <w:pPr>
              <w:spacing w:line="276" w:lineRule="auto"/>
              <w:jc w:val="center"/>
            </w:pPr>
            <w:r w:rsidRPr="001E4832">
              <w:t>Детское дошкольное учреждение на 276 мест</w:t>
            </w:r>
          </w:p>
        </w:tc>
        <w:tc>
          <w:tcPr>
            <w:tcW w:w="4155" w:type="dxa"/>
          </w:tcPr>
          <w:p w:rsidR="00B848A3" w:rsidRPr="001E4832" w:rsidRDefault="00B848A3" w:rsidP="006271B6">
            <w:pPr>
              <w:spacing w:line="276" w:lineRule="auto"/>
              <w:jc w:val="center"/>
            </w:pPr>
            <w:r w:rsidRPr="001E4832">
              <w:t>Южная часть города, пер.Керченский</w:t>
            </w:r>
          </w:p>
        </w:tc>
      </w:tr>
      <w:tr w:rsidR="00B848A3" w:rsidRPr="001E4832" w:rsidTr="006271B6">
        <w:trPr>
          <w:trHeight w:val="840"/>
        </w:trPr>
        <w:tc>
          <w:tcPr>
            <w:tcW w:w="1384" w:type="dxa"/>
          </w:tcPr>
          <w:p w:rsidR="00B848A3" w:rsidRPr="001E4832" w:rsidRDefault="00B848A3" w:rsidP="006271B6">
            <w:pPr>
              <w:spacing w:line="276" w:lineRule="auto"/>
              <w:jc w:val="center"/>
            </w:pPr>
            <w:r>
              <w:t>10</w:t>
            </w:r>
          </w:p>
        </w:tc>
        <w:tc>
          <w:tcPr>
            <w:tcW w:w="3776" w:type="dxa"/>
          </w:tcPr>
          <w:p w:rsidR="00B848A3" w:rsidRPr="001E4832" w:rsidRDefault="00B848A3" w:rsidP="006271B6">
            <w:pPr>
              <w:spacing w:line="276" w:lineRule="auto"/>
              <w:jc w:val="center"/>
            </w:pPr>
            <w:r w:rsidRPr="001E4832">
              <w:t>Начальная общеобразовательная школа на 150 мест</w:t>
            </w:r>
          </w:p>
        </w:tc>
        <w:tc>
          <w:tcPr>
            <w:tcW w:w="4155" w:type="dxa"/>
          </w:tcPr>
          <w:p w:rsidR="00B848A3" w:rsidRPr="001E4832" w:rsidRDefault="00B848A3" w:rsidP="006271B6">
            <w:pPr>
              <w:spacing w:line="276" w:lineRule="auto"/>
              <w:jc w:val="center"/>
            </w:pPr>
            <w:r w:rsidRPr="001E4832">
              <w:t>Северная часть города,</w:t>
            </w:r>
          </w:p>
          <w:p w:rsidR="00B848A3" w:rsidRPr="001E4832" w:rsidRDefault="00B848A3" w:rsidP="006271B6">
            <w:pPr>
              <w:spacing w:line="276" w:lineRule="auto"/>
              <w:jc w:val="center"/>
            </w:pPr>
            <w:r w:rsidRPr="001E4832">
              <w:t>ул.Маршала Жукова</w:t>
            </w:r>
          </w:p>
        </w:tc>
      </w:tr>
      <w:tr w:rsidR="00B848A3" w:rsidRPr="001E4832" w:rsidTr="006271B6">
        <w:trPr>
          <w:trHeight w:val="840"/>
        </w:trPr>
        <w:tc>
          <w:tcPr>
            <w:tcW w:w="1384" w:type="dxa"/>
          </w:tcPr>
          <w:p w:rsidR="00B848A3" w:rsidRPr="001E4832" w:rsidRDefault="00B848A3" w:rsidP="006271B6">
            <w:pPr>
              <w:spacing w:line="276" w:lineRule="auto"/>
              <w:jc w:val="center"/>
            </w:pPr>
            <w:r>
              <w:t>11</w:t>
            </w:r>
          </w:p>
        </w:tc>
        <w:tc>
          <w:tcPr>
            <w:tcW w:w="3776" w:type="dxa"/>
          </w:tcPr>
          <w:p w:rsidR="00B848A3" w:rsidRPr="001E4832" w:rsidRDefault="00B848A3" w:rsidP="006271B6">
            <w:pPr>
              <w:spacing w:line="276" w:lineRule="auto"/>
              <w:jc w:val="center"/>
            </w:pPr>
            <w:r w:rsidRPr="001E4832">
              <w:t xml:space="preserve">Детское дошкольное учреждение на 120 мест </w:t>
            </w:r>
          </w:p>
        </w:tc>
        <w:tc>
          <w:tcPr>
            <w:tcW w:w="4155" w:type="dxa"/>
          </w:tcPr>
          <w:p w:rsidR="00B848A3" w:rsidRPr="001E4832" w:rsidRDefault="00B848A3" w:rsidP="006271B6">
            <w:pPr>
              <w:spacing w:line="276" w:lineRule="auto"/>
              <w:jc w:val="center"/>
            </w:pPr>
            <w:r w:rsidRPr="001E4832">
              <w:t xml:space="preserve">Северо-западная часть города, </w:t>
            </w:r>
          </w:p>
          <w:p w:rsidR="00B848A3" w:rsidRPr="001E4832" w:rsidRDefault="00B848A3" w:rsidP="006271B6">
            <w:pPr>
              <w:spacing w:line="276" w:lineRule="auto"/>
              <w:jc w:val="center"/>
            </w:pPr>
            <w:r w:rsidRPr="001E4832">
              <w:t xml:space="preserve">ул. Стандартные Дома </w:t>
            </w:r>
          </w:p>
        </w:tc>
      </w:tr>
      <w:tr w:rsidR="00B848A3" w:rsidRPr="001E4832" w:rsidTr="006271B6">
        <w:trPr>
          <w:trHeight w:val="840"/>
        </w:trPr>
        <w:tc>
          <w:tcPr>
            <w:tcW w:w="1384" w:type="dxa"/>
          </w:tcPr>
          <w:p w:rsidR="00B848A3" w:rsidRDefault="00B848A3" w:rsidP="006271B6">
            <w:pPr>
              <w:spacing w:line="276" w:lineRule="auto"/>
              <w:jc w:val="center"/>
            </w:pPr>
            <w:r>
              <w:t>12</w:t>
            </w:r>
          </w:p>
        </w:tc>
        <w:tc>
          <w:tcPr>
            <w:tcW w:w="3776" w:type="dxa"/>
          </w:tcPr>
          <w:p w:rsidR="00B848A3" w:rsidRPr="00AB3420" w:rsidRDefault="00B848A3" w:rsidP="006271B6">
            <w:pPr>
              <w:spacing w:line="276" w:lineRule="auto"/>
              <w:jc w:val="center"/>
            </w:pPr>
            <w:r w:rsidRPr="00AB3420">
              <w:t>Учреждение дополнительного образования – духовно просветительский центр</w:t>
            </w:r>
          </w:p>
        </w:tc>
        <w:tc>
          <w:tcPr>
            <w:tcW w:w="4155" w:type="dxa"/>
          </w:tcPr>
          <w:p w:rsidR="00B848A3" w:rsidRPr="00AB3420" w:rsidRDefault="00B848A3" w:rsidP="006271B6">
            <w:pPr>
              <w:spacing w:line="276" w:lineRule="auto"/>
              <w:jc w:val="center"/>
            </w:pPr>
            <w:r w:rsidRPr="00AB3420">
              <w:t xml:space="preserve">Юго-западная часть города, </w:t>
            </w:r>
          </w:p>
          <w:p w:rsidR="00B848A3" w:rsidRPr="00AB3420" w:rsidRDefault="00B848A3" w:rsidP="006271B6">
            <w:pPr>
              <w:spacing w:line="276" w:lineRule="auto"/>
              <w:jc w:val="center"/>
            </w:pPr>
            <w:r w:rsidRPr="00AB3420">
              <w:t>пр-т 50 лет Октября, 93а</w:t>
            </w:r>
          </w:p>
        </w:tc>
      </w:tr>
      <w:tr w:rsidR="00B848A3" w:rsidRPr="001E4832" w:rsidTr="006271B6">
        <w:trPr>
          <w:trHeight w:val="840"/>
        </w:trPr>
        <w:tc>
          <w:tcPr>
            <w:tcW w:w="1384" w:type="dxa"/>
          </w:tcPr>
          <w:p w:rsidR="00B848A3" w:rsidRDefault="00B848A3" w:rsidP="006271B6">
            <w:pPr>
              <w:spacing w:line="276" w:lineRule="auto"/>
              <w:jc w:val="center"/>
            </w:pPr>
            <w:r>
              <w:t>13</w:t>
            </w:r>
          </w:p>
        </w:tc>
        <w:tc>
          <w:tcPr>
            <w:tcW w:w="3776" w:type="dxa"/>
          </w:tcPr>
          <w:p w:rsidR="00B848A3" w:rsidRPr="00AB3420" w:rsidRDefault="00B848A3" w:rsidP="006271B6">
            <w:pPr>
              <w:spacing w:line="276" w:lineRule="auto"/>
              <w:jc w:val="center"/>
            </w:pPr>
            <w:r>
              <w:t>Детская школа искусств</w:t>
            </w:r>
          </w:p>
        </w:tc>
        <w:tc>
          <w:tcPr>
            <w:tcW w:w="4155" w:type="dxa"/>
          </w:tcPr>
          <w:p w:rsidR="00B848A3" w:rsidRDefault="00B848A3" w:rsidP="006271B6">
            <w:pPr>
              <w:spacing w:line="276" w:lineRule="auto"/>
              <w:jc w:val="center"/>
            </w:pPr>
            <w:r>
              <w:t xml:space="preserve">Центральная часть города, </w:t>
            </w:r>
          </w:p>
          <w:p w:rsidR="00B848A3" w:rsidRPr="00AB3420" w:rsidRDefault="00B848A3" w:rsidP="006271B6">
            <w:pPr>
              <w:spacing w:line="276" w:lineRule="auto"/>
              <w:jc w:val="center"/>
            </w:pPr>
            <w:r>
              <w:t>в районе пересечения ул. Карла Маркса и пер.Пролетарский</w:t>
            </w:r>
          </w:p>
        </w:tc>
      </w:tr>
      <w:tr w:rsidR="00B848A3" w:rsidRPr="001E4832" w:rsidTr="006271B6">
        <w:tc>
          <w:tcPr>
            <w:tcW w:w="9315" w:type="dxa"/>
            <w:gridSpan w:val="3"/>
          </w:tcPr>
          <w:p w:rsidR="00B848A3" w:rsidRPr="001E4832" w:rsidRDefault="00B848A3" w:rsidP="006271B6">
            <w:pPr>
              <w:spacing w:line="276" w:lineRule="auto"/>
              <w:jc w:val="center"/>
              <w:rPr>
                <w:b/>
                <w:i/>
              </w:rPr>
            </w:pPr>
            <w:r w:rsidRPr="001E4832">
              <w:rPr>
                <w:b/>
                <w:i/>
              </w:rPr>
              <w:t>Объекты спортивного и культурно-развлекательного назначения</w:t>
            </w:r>
          </w:p>
        </w:tc>
      </w:tr>
      <w:tr w:rsidR="00B848A3" w:rsidRPr="001E4832" w:rsidTr="006271B6">
        <w:tc>
          <w:tcPr>
            <w:tcW w:w="1384" w:type="dxa"/>
          </w:tcPr>
          <w:p w:rsidR="00B848A3" w:rsidRPr="001E4832" w:rsidRDefault="00B848A3" w:rsidP="006271B6">
            <w:pPr>
              <w:spacing w:line="276" w:lineRule="auto"/>
              <w:jc w:val="center"/>
            </w:pPr>
            <w:r>
              <w:t>14</w:t>
            </w:r>
          </w:p>
        </w:tc>
        <w:tc>
          <w:tcPr>
            <w:tcW w:w="3776" w:type="dxa"/>
          </w:tcPr>
          <w:p w:rsidR="00B848A3" w:rsidRPr="001E4832" w:rsidRDefault="00B848A3" w:rsidP="006271B6">
            <w:pPr>
              <w:spacing w:line="276" w:lineRule="auto"/>
              <w:jc w:val="center"/>
            </w:pPr>
            <w:r w:rsidRPr="001E4832">
              <w:t>Спортивный комплекс</w:t>
            </w:r>
          </w:p>
        </w:tc>
        <w:tc>
          <w:tcPr>
            <w:tcW w:w="4155" w:type="dxa"/>
          </w:tcPr>
          <w:p w:rsidR="00B848A3" w:rsidRPr="001E4832" w:rsidRDefault="00B848A3" w:rsidP="006271B6">
            <w:pPr>
              <w:spacing w:line="276" w:lineRule="auto"/>
              <w:jc w:val="center"/>
            </w:pPr>
            <w:r w:rsidRPr="001E4832">
              <w:t>Юго-Западная часть города ул. Образцовская</w:t>
            </w:r>
          </w:p>
        </w:tc>
      </w:tr>
      <w:tr w:rsidR="00B848A3" w:rsidRPr="001E4832" w:rsidTr="006271B6">
        <w:tc>
          <w:tcPr>
            <w:tcW w:w="1384" w:type="dxa"/>
          </w:tcPr>
          <w:p w:rsidR="00B848A3" w:rsidRPr="001E4832" w:rsidRDefault="00B848A3" w:rsidP="006271B6">
            <w:pPr>
              <w:spacing w:line="276" w:lineRule="auto"/>
              <w:jc w:val="center"/>
            </w:pPr>
            <w:r>
              <w:t>15</w:t>
            </w:r>
          </w:p>
        </w:tc>
        <w:tc>
          <w:tcPr>
            <w:tcW w:w="3776" w:type="dxa"/>
          </w:tcPr>
          <w:p w:rsidR="00B848A3" w:rsidRPr="001E4832" w:rsidRDefault="00B848A3" w:rsidP="006271B6">
            <w:pPr>
              <w:spacing w:line="276" w:lineRule="auto"/>
              <w:jc w:val="center"/>
            </w:pPr>
            <w:r w:rsidRPr="001E4832">
              <w:t>ФСК с универсальным игровым залом на территории лицея №1</w:t>
            </w:r>
          </w:p>
        </w:tc>
        <w:tc>
          <w:tcPr>
            <w:tcW w:w="4155" w:type="dxa"/>
          </w:tcPr>
          <w:p w:rsidR="00B848A3" w:rsidRDefault="00B848A3" w:rsidP="006271B6">
            <w:pPr>
              <w:spacing w:line="276" w:lineRule="auto"/>
              <w:jc w:val="center"/>
            </w:pPr>
            <w:r w:rsidRPr="001E4832">
              <w:t>Центральная часть города</w:t>
            </w:r>
            <w:r>
              <w:t>,</w:t>
            </w:r>
          </w:p>
          <w:p w:rsidR="00B848A3" w:rsidRPr="001E4832" w:rsidRDefault="00B848A3" w:rsidP="006271B6">
            <w:pPr>
              <w:spacing w:line="276" w:lineRule="auto"/>
              <w:jc w:val="center"/>
            </w:pPr>
            <w:r w:rsidRPr="001E4832">
              <w:t xml:space="preserve"> ул. Степана Разина</w:t>
            </w:r>
          </w:p>
        </w:tc>
      </w:tr>
      <w:tr w:rsidR="00B848A3" w:rsidRPr="001E4832" w:rsidTr="006271B6">
        <w:tc>
          <w:tcPr>
            <w:tcW w:w="1384" w:type="dxa"/>
          </w:tcPr>
          <w:p w:rsidR="00B848A3" w:rsidRPr="001E4832" w:rsidRDefault="00B848A3" w:rsidP="006271B6">
            <w:pPr>
              <w:spacing w:line="276" w:lineRule="auto"/>
              <w:jc w:val="center"/>
            </w:pPr>
            <w:r>
              <w:t>16</w:t>
            </w:r>
          </w:p>
        </w:tc>
        <w:tc>
          <w:tcPr>
            <w:tcW w:w="3776" w:type="dxa"/>
          </w:tcPr>
          <w:p w:rsidR="00B848A3" w:rsidRPr="001E4832" w:rsidRDefault="00B848A3" w:rsidP="006271B6">
            <w:pPr>
              <w:spacing w:line="276" w:lineRule="auto"/>
              <w:jc w:val="center"/>
            </w:pPr>
            <w:r>
              <w:t>Спортивный комплекс для занятий большим теннисом</w:t>
            </w:r>
          </w:p>
        </w:tc>
        <w:tc>
          <w:tcPr>
            <w:tcW w:w="4155" w:type="dxa"/>
          </w:tcPr>
          <w:p w:rsidR="00B848A3" w:rsidRDefault="00B848A3" w:rsidP="006271B6">
            <w:pPr>
              <w:spacing w:line="276" w:lineRule="auto"/>
              <w:jc w:val="center"/>
            </w:pPr>
            <w:r w:rsidRPr="001E4832">
              <w:t>Центральная часть города</w:t>
            </w:r>
            <w:r>
              <w:t>,</w:t>
            </w:r>
          </w:p>
          <w:p w:rsidR="00B848A3" w:rsidRPr="001E4832" w:rsidRDefault="00B848A3" w:rsidP="006271B6">
            <w:pPr>
              <w:spacing w:line="276" w:lineRule="auto"/>
              <w:jc w:val="center"/>
            </w:pPr>
            <w:r w:rsidRPr="001E4832">
              <w:t xml:space="preserve"> ул. </w:t>
            </w:r>
            <w:r>
              <w:t>Чапаева</w:t>
            </w:r>
          </w:p>
        </w:tc>
      </w:tr>
      <w:tr w:rsidR="00B848A3" w:rsidRPr="001E4832" w:rsidTr="006271B6">
        <w:tc>
          <w:tcPr>
            <w:tcW w:w="1384" w:type="dxa"/>
          </w:tcPr>
          <w:p w:rsidR="00B848A3" w:rsidRPr="001E4832" w:rsidRDefault="00B848A3" w:rsidP="006271B6">
            <w:pPr>
              <w:spacing w:line="276" w:lineRule="auto"/>
              <w:jc w:val="center"/>
            </w:pPr>
            <w:r>
              <w:t>17</w:t>
            </w:r>
          </w:p>
        </w:tc>
        <w:tc>
          <w:tcPr>
            <w:tcW w:w="3776" w:type="dxa"/>
          </w:tcPr>
          <w:p w:rsidR="00B848A3" w:rsidRPr="001E4832" w:rsidRDefault="00B848A3" w:rsidP="006271B6">
            <w:pPr>
              <w:spacing w:line="276" w:lineRule="auto"/>
              <w:jc w:val="center"/>
            </w:pPr>
            <w:r w:rsidRPr="00AB3420">
              <w:t>Борцовский клуб</w:t>
            </w:r>
          </w:p>
        </w:tc>
        <w:tc>
          <w:tcPr>
            <w:tcW w:w="4155" w:type="dxa"/>
          </w:tcPr>
          <w:p w:rsidR="00B848A3" w:rsidRPr="001E4832" w:rsidRDefault="00B848A3" w:rsidP="006271B6">
            <w:pPr>
              <w:spacing w:line="276" w:lineRule="auto"/>
              <w:jc w:val="center"/>
            </w:pPr>
            <w:r w:rsidRPr="001E4832">
              <w:t xml:space="preserve">Южная часть города, </w:t>
            </w:r>
          </w:p>
          <w:p w:rsidR="00B848A3" w:rsidRPr="001E4832" w:rsidRDefault="00B848A3" w:rsidP="006271B6">
            <w:pPr>
              <w:spacing w:line="276" w:lineRule="auto"/>
              <w:jc w:val="center"/>
            </w:pPr>
            <w:r>
              <w:t>ул. Жуковского</w:t>
            </w:r>
          </w:p>
        </w:tc>
      </w:tr>
      <w:tr w:rsidR="00B848A3" w:rsidRPr="001E4832" w:rsidTr="006271B6">
        <w:trPr>
          <w:trHeight w:val="747"/>
        </w:trPr>
        <w:tc>
          <w:tcPr>
            <w:tcW w:w="1384" w:type="dxa"/>
          </w:tcPr>
          <w:p w:rsidR="00B848A3" w:rsidRPr="001E4832" w:rsidRDefault="00B848A3" w:rsidP="006271B6">
            <w:pPr>
              <w:spacing w:line="276" w:lineRule="auto"/>
              <w:jc w:val="center"/>
            </w:pPr>
            <w:r>
              <w:t>18</w:t>
            </w:r>
          </w:p>
        </w:tc>
        <w:tc>
          <w:tcPr>
            <w:tcW w:w="3776" w:type="dxa"/>
          </w:tcPr>
          <w:p w:rsidR="00B848A3" w:rsidRPr="001E4832" w:rsidRDefault="00B848A3" w:rsidP="006271B6">
            <w:pPr>
              <w:spacing w:line="276" w:lineRule="auto"/>
              <w:jc w:val="center"/>
            </w:pPr>
            <w:r>
              <w:t>Центр активного отдыха</w:t>
            </w:r>
          </w:p>
        </w:tc>
        <w:tc>
          <w:tcPr>
            <w:tcW w:w="4155" w:type="dxa"/>
          </w:tcPr>
          <w:p w:rsidR="00B848A3" w:rsidRPr="00EB5575" w:rsidRDefault="00B848A3" w:rsidP="006271B6">
            <w:pPr>
              <w:spacing w:line="276" w:lineRule="auto"/>
              <w:jc w:val="center"/>
            </w:pPr>
            <w:r w:rsidRPr="001E4832">
              <w:t>Южная часть горо</w:t>
            </w:r>
            <w:r>
              <w:t>да, в районе пос. Новокашпирский</w:t>
            </w:r>
          </w:p>
        </w:tc>
      </w:tr>
      <w:tr w:rsidR="00B848A3" w:rsidRPr="001E4832" w:rsidTr="006271B6">
        <w:tc>
          <w:tcPr>
            <w:tcW w:w="1384" w:type="dxa"/>
          </w:tcPr>
          <w:p w:rsidR="00B848A3" w:rsidRPr="001E4832" w:rsidRDefault="00B848A3" w:rsidP="006271B6">
            <w:pPr>
              <w:spacing w:line="276" w:lineRule="auto"/>
              <w:jc w:val="center"/>
            </w:pPr>
            <w:r>
              <w:t>19</w:t>
            </w:r>
          </w:p>
          <w:p w:rsidR="00B848A3" w:rsidRPr="001E4832" w:rsidRDefault="00B848A3" w:rsidP="006271B6">
            <w:pPr>
              <w:spacing w:line="276" w:lineRule="auto"/>
            </w:pPr>
          </w:p>
        </w:tc>
        <w:tc>
          <w:tcPr>
            <w:tcW w:w="3776" w:type="dxa"/>
          </w:tcPr>
          <w:p w:rsidR="00B848A3" w:rsidRPr="001E4832" w:rsidRDefault="00B848A3" w:rsidP="006271B6">
            <w:pPr>
              <w:spacing w:line="276" w:lineRule="auto"/>
              <w:jc w:val="center"/>
            </w:pPr>
            <w:r w:rsidRPr="001E4832">
              <w:t>Культурно-развлекательный центр</w:t>
            </w:r>
          </w:p>
        </w:tc>
        <w:tc>
          <w:tcPr>
            <w:tcW w:w="4155" w:type="dxa"/>
          </w:tcPr>
          <w:p w:rsidR="00B848A3" w:rsidRPr="001E4832" w:rsidRDefault="00B848A3" w:rsidP="006271B6">
            <w:pPr>
              <w:spacing w:line="276" w:lineRule="auto"/>
              <w:jc w:val="center"/>
            </w:pPr>
            <w:r w:rsidRPr="001E4832">
              <w:t>Западная часть города, ул.Днепропетровская, в районе дома №7</w:t>
            </w:r>
          </w:p>
        </w:tc>
      </w:tr>
      <w:tr w:rsidR="00B848A3" w:rsidRPr="001E4832" w:rsidTr="006271B6">
        <w:trPr>
          <w:trHeight w:val="787"/>
        </w:trPr>
        <w:tc>
          <w:tcPr>
            <w:tcW w:w="1384" w:type="dxa"/>
          </w:tcPr>
          <w:p w:rsidR="00B848A3" w:rsidRPr="001E4832" w:rsidRDefault="00B848A3" w:rsidP="006271B6">
            <w:pPr>
              <w:spacing w:line="276" w:lineRule="auto"/>
              <w:jc w:val="center"/>
            </w:pPr>
            <w:r>
              <w:t>20</w:t>
            </w:r>
          </w:p>
        </w:tc>
        <w:tc>
          <w:tcPr>
            <w:tcW w:w="3776" w:type="dxa"/>
          </w:tcPr>
          <w:p w:rsidR="00B848A3" w:rsidRPr="001E4832" w:rsidRDefault="00B848A3" w:rsidP="006271B6">
            <w:pPr>
              <w:spacing w:line="276" w:lineRule="auto"/>
              <w:jc w:val="center"/>
            </w:pPr>
            <w:r w:rsidRPr="001E4832">
              <w:t>Спортивно-развлекательный комплекс с ледовой ареной</w:t>
            </w:r>
          </w:p>
        </w:tc>
        <w:tc>
          <w:tcPr>
            <w:tcW w:w="4155" w:type="dxa"/>
          </w:tcPr>
          <w:p w:rsidR="00B848A3" w:rsidRPr="001E4832" w:rsidRDefault="00B848A3" w:rsidP="006271B6">
            <w:pPr>
              <w:spacing w:line="276" w:lineRule="auto"/>
              <w:jc w:val="center"/>
            </w:pPr>
            <w:r w:rsidRPr="001E4832">
              <w:t>Западная часть города,</w:t>
            </w:r>
          </w:p>
          <w:p w:rsidR="00B848A3" w:rsidRPr="001E4832" w:rsidRDefault="00B848A3" w:rsidP="006271B6">
            <w:pPr>
              <w:spacing w:line="276" w:lineRule="auto"/>
              <w:jc w:val="center"/>
            </w:pPr>
            <w:r w:rsidRPr="001E4832">
              <w:t>Южнее жилой застройки по ул.Невская</w:t>
            </w:r>
          </w:p>
        </w:tc>
      </w:tr>
      <w:tr w:rsidR="00B848A3" w:rsidRPr="001E4832" w:rsidTr="006271B6">
        <w:trPr>
          <w:trHeight w:val="693"/>
        </w:trPr>
        <w:tc>
          <w:tcPr>
            <w:tcW w:w="1384" w:type="dxa"/>
          </w:tcPr>
          <w:p w:rsidR="00B848A3" w:rsidRPr="001E4832" w:rsidRDefault="00B848A3" w:rsidP="006271B6">
            <w:pPr>
              <w:spacing w:line="276" w:lineRule="auto"/>
              <w:jc w:val="center"/>
            </w:pPr>
            <w:r>
              <w:t>21</w:t>
            </w:r>
          </w:p>
        </w:tc>
        <w:tc>
          <w:tcPr>
            <w:tcW w:w="3776" w:type="dxa"/>
          </w:tcPr>
          <w:p w:rsidR="00B848A3" w:rsidRPr="001E4832" w:rsidRDefault="00B848A3" w:rsidP="006271B6">
            <w:pPr>
              <w:spacing w:line="276" w:lineRule="auto"/>
              <w:jc w:val="center"/>
            </w:pPr>
            <w:r w:rsidRPr="001E4832">
              <w:t>Дом творчества</w:t>
            </w:r>
          </w:p>
        </w:tc>
        <w:tc>
          <w:tcPr>
            <w:tcW w:w="4155" w:type="dxa"/>
          </w:tcPr>
          <w:p w:rsidR="00B848A3" w:rsidRPr="001E4832" w:rsidRDefault="00B848A3" w:rsidP="006271B6">
            <w:pPr>
              <w:spacing w:line="276" w:lineRule="auto"/>
              <w:jc w:val="center"/>
            </w:pPr>
            <w:r w:rsidRPr="001E4832">
              <w:t>Южная часть города,</w:t>
            </w:r>
          </w:p>
          <w:p w:rsidR="00B848A3" w:rsidRPr="001E4832" w:rsidRDefault="00B848A3" w:rsidP="006271B6">
            <w:pPr>
              <w:spacing w:line="276" w:lineRule="auto"/>
              <w:jc w:val="center"/>
            </w:pPr>
            <w:r w:rsidRPr="001E4832">
              <w:t>ул.Жуковского</w:t>
            </w:r>
          </w:p>
        </w:tc>
      </w:tr>
      <w:tr w:rsidR="00B848A3" w:rsidRPr="001E4832" w:rsidTr="006271B6">
        <w:trPr>
          <w:trHeight w:val="689"/>
        </w:trPr>
        <w:tc>
          <w:tcPr>
            <w:tcW w:w="1384" w:type="dxa"/>
          </w:tcPr>
          <w:p w:rsidR="00B848A3" w:rsidRPr="001E4832" w:rsidRDefault="00B848A3" w:rsidP="006271B6">
            <w:pPr>
              <w:spacing w:line="276" w:lineRule="auto"/>
              <w:jc w:val="center"/>
            </w:pPr>
            <w:r>
              <w:t>22</w:t>
            </w:r>
          </w:p>
        </w:tc>
        <w:tc>
          <w:tcPr>
            <w:tcW w:w="3776" w:type="dxa"/>
          </w:tcPr>
          <w:p w:rsidR="00B848A3" w:rsidRPr="001E4832" w:rsidRDefault="00B848A3" w:rsidP="006271B6">
            <w:pPr>
              <w:spacing w:line="276" w:lineRule="auto"/>
              <w:jc w:val="center"/>
            </w:pPr>
            <w:r w:rsidRPr="001E4832">
              <w:t>ФСК с универсальным игровым залом</w:t>
            </w:r>
          </w:p>
        </w:tc>
        <w:tc>
          <w:tcPr>
            <w:tcW w:w="4155" w:type="dxa"/>
          </w:tcPr>
          <w:p w:rsidR="00B848A3" w:rsidRPr="001E4832" w:rsidRDefault="00B848A3" w:rsidP="006271B6">
            <w:pPr>
              <w:spacing w:line="276" w:lineRule="auto"/>
              <w:jc w:val="center"/>
            </w:pPr>
            <w:r w:rsidRPr="001E4832">
              <w:t xml:space="preserve">Южная часть города, </w:t>
            </w:r>
          </w:p>
          <w:p w:rsidR="00B848A3" w:rsidRPr="001E4832" w:rsidRDefault="00B848A3" w:rsidP="006271B6">
            <w:pPr>
              <w:spacing w:line="276" w:lineRule="auto"/>
              <w:jc w:val="center"/>
            </w:pPr>
            <w:r w:rsidRPr="001E4832">
              <w:t>на территории стадиона «Шахтер»</w:t>
            </w:r>
          </w:p>
        </w:tc>
      </w:tr>
      <w:tr w:rsidR="00B848A3" w:rsidRPr="001E4832" w:rsidTr="006271B6">
        <w:tc>
          <w:tcPr>
            <w:tcW w:w="1384" w:type="dxa"/>
          </w:tcPr>
          <w:p w:rsidR="00B848A3" w:rsidRPr="001E4832" w:rsidRDefault="00B848A3" w:rsidP="006271B6">
            <w:pPr>
              <w:spacing w:line="276" w:lineRule="auto"/>
              <w:jc w:val="center"/>
            </w:pPr>
            <w:r>
              <w:t>23</w:t>
            </w:r>
          </w:p>
        </w:tc>
        <w:tc>
          <w:tcPr>
            <w:tcW w:w="3776" w:type="dxa"/>
          </w:tcPr>
          <w:p w:rsidR="00B848A3" w:rsidRPr="001E4832" w:rsidRDefault="00B848A3" w:rsidP="006271B6">
            <w:pPr>
              <w:spacing w:line="276" w:lineRule="auto"/>
              <w:jc w:val="center"/>
            </w:pPr>
            <w:r w:rsidRPr="001E4832">
              <w:t>Здание со спортзалом площадью 80 кв.м</w:t>
            </w:r>
          </w:p>
        </w:tc>
        <w:tc>
          <w:tcPr>
            <w:tcW w:w="4155" w:type="dxa"/>
          </w:tcPr>
          <w:p w:rsidR="00B848A3" w:rsidRPr="001E4832" w:rsidRDefault="00B848A3" w:rsidP="006271B6">
            <w:pPr>
              <w:spacing w:line="276" w:lineRule="auto"/>
              <w:jc w:val="center"/>
            </w:pPr>
            <w:r w:rsidRPr="001E4832">
              <w:t xml:space="preserve">Южная часть города, южнее </w:t>
            </w:r>
          </w:p>
          <w:p w:rsidR="00B848A3" w:rsidRPr="001E4832" w:rsidRDefault="00B848A3" w:rsidP="006271B6">
            <w:pPr>
              <w:spacing w:line="276" w:lineRule="auto"/>
              <w:jc w:val="center"/>
            </w:pPr>
            <w:r w:rsidRPr="001E4832">
              <w:t>пос. Новокашпирский</w:t>
            </w:r>
          </w:p>
        </w:tc>
      </w:tr>
      <w:tr w:rsidR="00B848A3" w:rsidRPr="001E4832" w:rsidTr="006271B6">
        <w:tc>
          <w:tcPr>
            <w:tcW w:w="1384" w:type="dxa"/>
          </w:tcPr>
          <w:p w:rsidR="00B848A3" w:rsidRPr="001E4832" w:rsidRDefault="00B848A3" w:rsidP="006271B6">
            <w:pPr>
              <w:spacing w:line="276" w:lineRule="auto"/>
              <w:jc w:val="center"/>
            </w:pPr>
            <w:r>
              <w:t>24</w:t>
            </w:r>
          </w:p>
        </w:tc>
        <w:tc>
          <w:tcPr>
            <w:tcW w:w="3776" w:type="dxa"/>
          </w:tcPr>
          <w:p w:rsidR="00B848A3" w:rsidRPr="001E4832" w:rsidRDefault="00B848A3" w:rsidP="006271B6">
            <w:pPr>
              <w:spacing w:line="276" w:lineRule="auto"/>
              <w:jc w:val="center"/>
            </w:pPr>
            <w:r w:rsidRPr="001E4832">
              <w:t>Библиотека</w:t>
            </w:r>
          </w:p>
        </w:tc>
        <w:tc>
          <w:tcPr>
            <w:tcW w:w="4155" w:type="dxa"/>
          </w:tcPr>
          <w:p w:rsidR="00B848A3" w:rsidRPr="001E4832" w:rsidRDefault="00B848A3" w:rsidP="006271B6">
            <w:pPr>
              <w:spacing w:line="276" w:lineRule="auto"/>
              <w:jc w:val="center"/>
            </w:pPr>
            <w:r w:rsidRPr="001E4832">
              <w:t>Юго-западная часть города,</w:t>
            </w:r>
          </w:p>
          <w:p w:rsidR="00B848A3" w:rsidRPr="001E4832" w:rsidRDefault="00B848A3" w:rsidP="006271B6">
            <w:pPr>
              <w:spacing w:line="276" w:lineRule="auto"/>
              <w:jc w:val="center"/>
            </w:pPr>
            <w:r w:rsidRPr="001E4832">
              <w:t>пр.50 лет Октября</w:t>
            </w:r>
          </w:p>
        </w:tc>
      </w:tr>
      <w:tr w:rsidR="00B848A3" w:rsidRPr="001E4832" w:rsidTr="006271B6">
        <w:tc>
          <w:tcPr>
            <w:tcW w:w="1384" w:type="dxa"/>
          </w:tcPr>
          <w:p w:rsidR="00B848A3" w:rsidRPr="001E4832" w:rsidRDefault="00B848A3" w:rsidP="006271B6">
            <w:pPr>
              <w:spacing w:line="276" w:lineRule="auto"/>
              <w:jc w:val="center"/>
            </w:pPr>
            <w:r>
              <w:t>25</w:t>
            </w:r>
          </w:p>
        </w:tc>
        <w:tc>
          <w:tcPr>
            <w:tcW w:w="3776" w:type="dxa"/>
          </w:tcPr>
          <w:p w:rsidR="00B848A3" w:rsidRPr="001E4832" w:rsidRDefault="00B848A3" w:rsidP="006271B6">
            <w:pPr>
              <w:spacing w:line="276" w:lineRule="auto"/>
              <w:jc w:val="center"/>
            </w:pPr>
            <w:r w:rsidRPr="001E4832">
              <w:t>Школа искусств</w:t>
            </w:r>
          </w:p>
        </w:tc>
        <w:tc>
          <w:tcPr>
            <w:tcW w:w="4155" w:type="dxa"/>
          </w:tcPr>
          <w:p w:rsidR="00B848A3" w:rsidRPr="001E4832" w:rsidRDefault="00B848A3" w:rsidP="006271B6">
            <w:pPr>
              <w:spacing w:line="276" w:lineRule="auto"/>
              <w:jc w:val="center"/>
            </w:pPr>
            <w:r w:rsidRPr="001E4832">
              <w:t>Юго-западная часть города,</w:t>
            </w:r>
          </w:p>
          <w:p w:rsidR="00B848A3" w:rsidRPr="001E4832" w:rsidRDefault="00B848A3" w:rsidP="006271B6">
            <w:pPr>
              <w:spacing w:line="276" w:lineRule="auto"/>
              <w:jc w:val="center"/>
            </w:pPr>
            <w:r w:rsidRPr="001E4832">
              <w:t>пр.50 лет Октября</w:t>
            </w:r>
          </w:p>
        </w:tc>
      </w:tr>
      <w:tr w:rsidR="00B848A3" w:rsidRPr="001E4832" w:rsidTr="006271B6">
        <w:tc>
          <w:tcPr>
            <w:tcW w:w="1384" w:type="dxa"/>
          </w:tcPr>
          <w:p w:rsidR="00B848A3" w:rsidRPr="00AB3420" w:rsidRDefault="00B848A3" w:rsidP="006271B6">
            <w:pPr>
              <w:spacing w:line="276" w:lineRule="auto"/>
              <w:jc w:val="center"/>
            </w:pPr>
            <w:r w:rsidRPr="00AB3420">
              <w:t>2</w:t>
            </w:r>
            <w:r>
              <w:t>6</w:t>
            </w:r>
          </w:p>
        </w:tc>
        <w:tc>
          <w:tcPr>
            <w:tcW w:w="3776" w:type="dxa"/>
          </w:tcPr>
          <w:p w:rsidR="00B848A3" w:rsidRPr="00AB3420" w:rsidRDefault="00B848A3" w:rsidP="006271B6">
            <w:pPr>
              <w:spacing w:line="276" w:lineRule="auto"/>
              <w:jc w:val="center"/>
            </w:pPr>
            <w:r w:rsidRPr="00AB3420">
              <w:t>Реконструкция ДК «Стороитель»</w:t>
            </w:r>
          </w:p>
        </w:tc>
        <w:tc>
          <w:tcPr>
            <w:tcW w:w="4155" w:type="dxa"/>
          </w:tcPr>
          <w:p w:rsidR="00B848A3" w:rsidRPr="00AB3420" w:rsidRDefault="00B848A3" w:rsidP="006271B6">
            <w:pPr>
              <w:spacing w:line="276" w:lineRule="auto"/>
              <w:jc w:val="center"/>
            </w:pPr>
            <w:r w:rsidRPr="00AB3420">
              <w:t>Южная часть города,</w:t>
            </w:r>
          </w:p>
          <w:p w:rsidR="00B848A3" w:rsidRPr="00AB3420" w:rsidRDefault="00B848A3" w:rsidP="006271B6">
            <w:pPr>
              <w:spacing w:line="276" w:lineRule="auto"/>
              <w:jc w:val="center"/>
            </w:pPr>
            <w:r w:rsidRPr="00AB3420">
              <w:t>ул.Щусева, 7</w:t>
            </w:r>
          </w:p>
        </w:tc>
      </w:tr>
      <w:tr w:rsidR="00B848A3" w:rsidRPr="001E4832" w:rsidTr="006271B6">
        <w:tc>
          <w:tcPr>
            <w:tcW w:w="1384" w:type="dxa"/>
          </w:tcPr>
          <w:p w:rsidR="00B848A3" w:rsidRPr="00AB3420" w:rsidRDefault="00B848A3" w:rsidP="006271B6">
            <w:pPr>
              <w:spacing w:line="276" w:lineRule="auto"/>
              <w:jc w:val="center"/>
            </w:pPr>
            <w:r w:rsidRPr="00AB3420">
              <w:t>2</w:t>
            </w:r>
            <w:r>
              <w:t>7</w:t>
            </w:r>
          </w:p>
        </w:tc>
        <w:tc>
          <w:tcPr>
            <w:tcW w:w="3776" w:type="dxa"/>
          </w:tcPr>
          <w:p w:rsidR="00B848A3" w:rsidRPr="00AB3420" w:rsidRDefault="00B848A3" w:rsidP="006271B6">
            <w:pPr>
              <w:spacing w:line="276" w:lineRule="auto"/>
              <w:jc w:val="center"/>
            </w:pPr>
            <w:r w:rsidRPr="00AB3420">
              <w:t>Спортивный корт</w:t>
            </w:r>
          </w:p>
        </w:tc>
        <w:tc>
          <w:tcPr>
            <w:tcW w:w="4155" w:type="dxa"/>
          </w:tcPr>
          <w:p w:rsidR="00B848A3" w:rsidRPr="00AB3420" w:rsidRDefault="00B848A3" w:rsidP="006271B6">
            <w:pPr>
              <w:spacing w:line="276" w:lineRule="auto"/>
              <w:jc w:val="center"/>
            </w:pPr>
            <w:r w:rsidRPr="00AB3420">
              <w:t>Северная часть города,</w:t>
            </w:r>
          </w:p>
          <w:p w:rsidR="00B848A3" w:rsidRPr="00AB3420" w:rsidRDefault="00B848A3" w:rsidP="006271B6">
            <w:pPr>
              <w:spacing w:line="276" w:lineRule="auto"/>
              <w:jc w:val="center"/>
            </w:pPr>
            <w:r w:rsidRPr="00AB3420">
              <w:t xml:space="preserve">в районе домов №№61,63,65,69 </w:t>
            </w:r>
          </w:p>
          <w:p w:rsidR="00B848A3" w:rsidRPr="00AB3420" w:rsidRDefault="00B848A3" w:rsidP="006271B6">
            <w:pPr>
              <w:spacing w:line="276" w:lineRule="auto"/>
              <w:jc w:val="center"/>
            </w:pPr>
            <w:r w:rsidRPr="00AB3420">
              <w:t>по ул.Красильникова</w:t>
            </w:r>
          </w:p>
        </w:tc>
      </w:tr>
      <w:tr w:rsidR="00B848A3" w:rsidRPr="001E4832" w:rsidTr="006271B6">
        <w:tc>
          <w:tcPr>
            <w:tcW w:w="1384" w:type="dxa"/>
          </w:tcPr>
          <w:p w:rsidR="00B848A3" w:rsidRPr="00AB3420" w:rsidRDefault="00B848A3" w:rsidP="006271B6">
            <w:pPr>
              <w:spacing w:line="276" w:lineRule="auto"/>
              <w:jc w:val="center"/>
            </w:pPr>
            <w:r w:rsidRPr="00AB3420">
              <w:t>2</w:t>
            </w:r>
            <w:r>
              <w:t>8</w:t>
            </w:r>
          </w:p>
        </w:tc>
        <w:tc>
          <w:tcPr>
            <w:tcW w:w="3776" w:type="dxa"/>
          </w:tcPr>
          <w:p w:rsidR="00B848A3" w:rsidRPr="00AB3420" w:rsidRDefault="00B848A3" w:rsidP="006271B6">
            <w:pPr>
              <w:spacing w:line="276" w:lineRule="auto"/>
              <w:jc w:val="center"/>
            </w:pPr>
            <w:r w:rsidRPr="00AB3420">
              <w:t>Спортивный корт</w:t>
            </w:r>
          </w:p>
        </w:tc>
        <w:tc>
          <w:tcPr>
            <w:tcW w:w="4155" w:type="dxa"/>
          </w:tcPr>
          <w:p w:rsidR="00B848A3" w:rsidRPr="00AB3420" w:rsidRDefault="00B848A3" w:rsidP="006271B6">
            <w:pPr>
              <w:spacing w:line="276" w:lineRule="auto"/>
              <w:jc w:val="center"/>
            </w:pPr>
            <w:r w:rsidRPr="00AB3420">
              <w:t>Северная часть города,</w:t>
            </w:r>
          </w:p>
          <w:p w:rsidR="00B848A3" w:rsidRPr="00AB3420" w:rsidRDefault="00B848A3" w:rsidP="006271B6">
            <w:pPr>
              <w:spacing w:line="276" w:lineRule="auto"/>
              <w:jc w:val="center"/>
            </w:pPr>
            <w:r w:rsidRPr="00AB3420">
              <w:t>в районе домов №№30,32,34</w:t>
            </w:r>
          </w:p>
          <w:p w:rsidR="00B848A3" w:rsidRPr="00AB3420" w:rsidRDefault="00B848A3" w:rsidP="006271B6">
            <w:pPr>
              <w:spacing w:line="276" w:lineRule="auto"/>
              <w:jc w:val="center"/>
            </w:pPr>
            <w:r w:rsidRPr="00AB3420">
              <w:t xml:space="preserve"> по ул.Гоголя, </w:t>
            </w:r>
          </w:p>
          <w:p w:rsidR="00B848A3" w:rsidRPr="00AB3420" w:rsidRDefault="00B848A3" w:rsidP="006271B6">
            <w:pPr>
              <w:spacing w:line="276" w:lineRule="auto"/>
              <w:jc w:val="center"/>
            </w:pPr>
            <w:r w:rsidRPr="00AB3420">
              <w:t>№36 по ул.Гидротурбинная</w:t>
            </w:r>
          </w:p>
        </w:tc>
      </w:tr>
      <w:tr w:rsidR="00B848A3" w:rsidRPr="001E4832" w:rsidTr="006271B6">
        <w:tc>
          <w:tcPr>
            <w:tcW w:w="1384" w:type="dxa"/>
          </w:tcPr>
          <w:p w:rsidR="00B848A3" w:rsidRPr="00AB3420" w:rsidRDefault="00B848A3" w:rsidP="006271B6">
            <w:pPr>
              <w:spacing w:line="276" w:lineRule="auto"/>
              <w:jc w:val="center"/>
            </w:pPr>
            <w:r w:rsidRPr="00AB3420">
              <w:t>2</w:t>
            </w:r>
            <w:r>
              <w:t>9</w:t>
            </w:r>
          </w:p>
        </w:tc>
        <w:tc>
          <w:tcPr>
            <w:tcW w:w="3776" w:type="dxa"/>
          </w:tcPr>
          <w:p w:rsidR="00B848A3" w:rsidRPr="00AB3420" w:rsidRDefault="00B848A3" w:rsidP="006271B6">
            <w:pPr>
              <w:spacing w:line="276" w:lineRule="auto"/>
              <w:jc w:val="center"/>
            </w:pPr>
            <w:r w:rsidRPr="00AB3420">
              <w:t>Картодром</w:t>
            </w:r>
          </w:p>
        </w:tc>
        <w:tc>
          <w:tcPr>
            <w:tcW w:w="4155" w:type="dxa"/>
          </w:tcPr>
          <w:p w:rsidR="00B848A3" w:rsidRPr="00AB3420" w:rsidRDefault="00B848A3" w:rsidP="006271B6">
            <w:pPr>
              <w:spacing w:line="276" w:lineRule="auto"/>
              <w:jc w:val="center"/>
            </w:pPr>
            <w:r w:rsidRPr="00AB3420">
              <w:t xml:space="preserve">Южная часть города, </w:t>
            </w:r>
          </w:p>
          <w:p w:rsidR="00B848A3" w:rsidRPr="00AB3420" w:rsidRDefault="00B848A3" w:rsidP="006271B6">
            <w:pPr>
              <w:spacing w:line="276" w:lineRule="auto"/>
              <w:jc w:val="center"/>
            </w:pPr>
            <w:r w:rsidRPr="00AB3420">
              <w:t>Саратовское шоссе.</w:t>
            </w:r>
          </w:p>
        </w:tc>
      </w:tr>
      <w:tr w:rsidR="00B848A3" w:rsidRPr="001E4832" w:rsidTr="006271B6">
        <w:tc>
          <w:tcPr>
            <w:tcW w:w="9315" w:type="dxa"/>
            <w:gridSpan w:val="3"/>
          </w:tcPr>
          <w:p w:rsidR="00B848A3" w:rsidRPr="00AB3420" w:rsidRDefault="00B848A3" w:rsidP="006271B6">
            <w:pPr>
              <w:spacing w:line="276" w:lineRule="auto"/>
              <w:jc w:val="center"/>
              <w:rPr>
                <w:b/>
                <w:i/>
              </w:rPr>
            </w:pPr>
            <w:r w:rsidRPr="00AB3420">
              <w:rPr>
                <w:b/>
                <w:i/>
              </w:rPr>
              <w:t>Объекты торговли и общественного питания</w:t>
            </w:r>
          </w:p>
        </w:tc>
      </w:tr>
      <w:tr w:rsidR="00B848A3" w:rsidRPr="001E4832" w:rsidTr="006271B6">
        <w:trPr>
          <w:trHeight w:val="563"/>
        </w:trPr>
        <w:tc>
          <w:tcPr>
            <w:tcW w:w="1384" w:type="dxa"/>
          </w:tcPr>
          <w:p w:rsidR="00B848A3" w:rsidRPr="00AB3420" w:rsidRDefault="00B848A3" w:rsidP="006271B6">
            <w:pPr>
              <w:spacing w:line="276" w:lineRule="auto"/>
              <w:jc w:val="center"/>
            </w:pPr>
            <w:r>
              <w:t>30</w:t>
            </w:r>
          </w:p>
        </w:tc>
        <w:tc>
          <w:tcPr>
            <w:tcW w:w="3776" w:type="dxa"/>
          </w:tcPr>
          <w:p w:rsidR="00B848A3" w:rsidRPr="00AB3420" w:rsidRDefault="00B848A3" w:rsidP="006271B6">
            <w:pPr>
              <w:spacing w:line="276" w:lineRule="auto"/>
              <w:jc w:val="center"/>
            </w:pPr>
            <w:r w:rsidRPr="00AB3420">
              <w:t xml:space="preserve">Торговый комплекс </w:t>
            </w:r>
          </w:p>
        </w:tc>
        <w:tc>
          <w:tcPr>
            <w:tcW w:w="4155" w:type="dxa"/>
          </w:tcPr>
          <w:p w:rsidR="00B848A3" w:rsidRPr="00AB3420" w:rsidRDefault="00B848A3" w:rsidP="006271B6">
            <w:pPr>
              <w:spacing w:line="276" w:lineRule="auto"/>
              <w:jc w:val="center"/>
            </w:pPr>
            <w:r w:rsidRPr="00AB3420">
              <w:t>Северная часть города</w:t>
            </w:r>
          </w:p>
          <w:p w:rsidR="00B848A3" w:rsidRPr="00AB3420" w:rsidRDefault="00B848A3" w:rsidP="006271B6">
            <w:pPr>
              <w:spacing w:line="276" w:lineRule="auto"/>
              <w:jc w:val="center"/>
            </w:pPr>
            <w:r w:rsidRPr="00AB3420">
              <w:t>Ульяновское шоссе</w:t>
            </w:r>
          </w:p>
        </w:tc>
      </w:tr>
      <w:tr w:rsidR="00B848A3" w:rsidRPr="001E4832" w:rsidTr="006271B6">
        <w:tc>
          <w:tcPr>
            <w:tcW w:w="1384" w:type="dxa"/>
          </w:tcPr>
          <w:p w:rsidR="00B848A3" w:rsidRPr="00AB3420" w:rsidRDefault="00B848A3" w:rsidP="006271B6">
            <w:pPr>
              <w:spacing w:line="276" w:lineRule="auto"/>
              <w:jc w:val="center"/>
            </w:pPr>
            <w:r w:rsidRPr="00AB3420">
              <w:t>3</w:t>
            </w:r>
            <w:r>
              <w:t>1</w:t>
            </w:r>
          </w:p>
        </w:tc>
        <w:tc>
          <w:tcPr>
            <w:tcW w:w="3776" w:type="dxa"/>
          </w:tcPr>
          <w:p w:rsidR="00B848A3" w:rsidRPr="00AB3420" w:rsidRDefault="00B848A3" w:rsidP="006271B6">
            <w:pPr>
              <w:spacing w:line="276" w:lineRule="auto"/>
              <w:jc w:val="center"/>
            </w:pPr>
            <w:r w:rsidRPr="00AB3420">
              <w:t>Гипермаркет</w:t>
            </w:r>
          </w:p>
        </w:tc>
        <w:tc>
          <w:tcPr>
            <w:tcW w:w="4155" w:type="dxa"/>
          </w:tcPr>
          <w:p w:rsidR="00B848A3" w:rsidRPr="00AB3420" w:rsidRDefault="00B848A3" w:rsidP="006271B6">
            <w:pPr>
              <w:spacing w:line="276" w:lineRule="auto"/>
              <w:jc w:val="center"/>
            </w:pPr>
            <w:r w:rsidRPr="00AB3420">
              <w:t>Южная часть города,</w:t>
            </w:r>
          </w:p>
          <w:p w:rsidR="00B848A3" w:rsidRPr="00AB3420" w:rsidRDefault="00B848A3" w:rsidP="006271B6">
            <w:pPr>
              <w:spacing w:line="276" w:lineRule="auto"/>
              <w:jc w:val="center"/>
            </w:pPr>
            <w:r w:rsidRPr="00AB3420">
              <w:t>Саратовское шоссе</w:t>
            </w:r>
          </w:p>
        </w:tc>
      </w:tr>
      <w:tr w:rsidR="00B848A3" w:rsidRPr="001E4832" w:rsidTr="006271B6">
        <w:tc>
          <w:tcPr>
            <w:tcW w:w="1384" w:type="dxa"/>
          </w:tcPr>
          <w:p w:rsidR="00B848A3" w:rsidRPr="00AB3420" w:rsidRDefault="00B848A3" w:rsidP="006271B6">
            <w:pPr>
              <w:spacing w:line="276" w:lineRule="auto"/>
              <w:jc w:val="center"/>
            </w:pPr>
            <w:r w:rsidRPr="00AB3420">
              <w:t>3</w:t>
            </w:r>
            <w:r>
              <w:t>2</w:t>
            </w:r>
          </w:p>
        </w:tc>
        <w:tc>
          <w:tcPr>
            <w:tcW w:w="3776" w:type="dxa"/>
          </w:tcPr>
          <w:p w:rsidR="00B848A3" w:rsidRPr="00AB3420" w:rsidRDefault="00B848A3" w:rsidP="006271B6">
            <w:pPr>
              <w:spacing w:line="276" w:lineRule="auto"/>
              <w:jc w:val="center"/>
            </w:pPr>
            <w:r w:rsidRPr="00AB3420">
              <w:t xml:space="preserve">Торговый центр </w:t>
            </w:r>
          </w:p>
        </w:tc>
        <w:tc>
          <w:tcPr>
            <w:tcW w:w="4155" w:type="dxa"/>
          </w:tcPr>
          <w:p w:rsidR="00B848A3" w:rsidRPr="00AB3420" w:rsidRDefault="00B848A3" w:rsidP="006271B6">
            <w:pPr>
              <w:spacing w:line="276" w:lineRule="auto"/>
              <w:jc w:val="center"/>
            </w:pPr>
            <w:r w:rsidRPr="00AB3420">
              <w:t>Юго-западная часть города,</w:t>
            </w:r>
          </w:p>
          <w:p w:rsidR="00B848A3" w:rsidRPr="00AB3420" w:rsidRDefault="00B848A3" w:rsidP="006271B6">
            <w:pPr>
              <w:spacing w:line="276" w:lineRule="auto"/>
              <w:jc w:val="center"/>
            </w:pPr>
            <w:r w:rsidRPr="00AB3420">
              <w:t>пр. 50 лет Октября</w:t>
            </w:r>
          </w:p>
        </w:tc>
      </w:tr>
      <w:tr w:rsidR="00B848A3" w:rsidRPr="001E4832" w:rsidTr="006271B6">
        <w:tc>
          <w:tcPr>
            <w:tcW w:w="1384" w:type="dxa"/>
          </w:tcPr>
          <w:p w:rsidR="00B848A3" w:rsidRPr="00AB3420" w:rsidRDefault="00B848A3" w:rsidP="006271B6">
            <w:pPr>
              <w:spacing w:line="276" w:lineRule="auto"/>
              <w:jc w:val="center"/>
            </w:pPr>
            <w:r w:rsidRPr="00AB3420">
              <w:t>3</w:t>
            </w:r>
            <w:r>
              <w:t>3</w:t>
            </w:r>
          </w:p>
        </w:tc>
        <w:tc>
          <w:tcPr>
            <w:tcW w:w="3776" w:type="dxa"/>
          </w:tcPr>
          <w:p w:rsidR="00B848A3" w:rsidRPr="00AB3420" w:rsidRDefault="00B848A3" w:rsidP="006271B6">
            <w:pPr>
              <w:spacing w:line="276" w:lineRule="auto"/>
              <w:jc w:val="center"/>
            </w:pPr>
            <w:r w:rsidRPr="00AB3420">
              <w:t>Магазин</w:t>
            </w:r>
          </w:p>
        </w:tc>
        <w:tc>
          <w:tcPr>
            <w:tcW w:w="4155" w:type="dxa"/>
          </w:tcPr>
          <w:p w:rsidR="00B848A3" w:rsidRPr="00AB3420" w:rsidRDefault="00B848A3" w:rsidP="006271B6">
            <w:pPr>
              <w:spacing w:line="276" w:lineRule="auto"/>
              <w:jc w:val="center"/>
            </w:pPr>
            <w:r w:rsidRPr="00AB3420">
              <w:t xml:space="preserve">Центральная часть города, </w:t>
            </w:r>
          </w:p>
          <w:p w:rsidR="00B848A3" w:rsidRPr="00AB3420" w:rsidRDefault="00B848A3" w:rsidP="006271B6">
            <w:pPr>
              <w:spacing w:line="276" w:lineRule="auto"/>
              <w:jc w:val="center"/>
            </w:pPr>
            <w:r w:rsidRPr="00AB3420">
              <w:t>ул. Гидростройная</w:t>
            </w:r>
          </w:p>
        </w:tc>
      </w:tr>
      <w:tr w:rsidR="00B848A3" w:rsidRPr="001E4832" w:rsidTr="006271B6">
        <w:tc>
          <w:tcPr>
            <w:tcW w:w="1384" w:type="dxa"/>
          </w:tcPr>
          <w:p w:rsidR="00B848A3" w:rsidRPr="00AB3420" w:rsidRDefault="00B848A3" w:rsidP="006271B6">
            <w:pPr>
              <w:spacing w:line="276" w:lineRule="auto"/>
              <w:jc w:val="center"/>
            </w:pPr>
            <w:r>
              <w:t>34</w:t>
            </w:r>
          </w:p>
        </w:tc>
        <w:tc>
          <w:tcPr>
            <w:tcW w:w="3776" w:type="dxa"/>
          </w:tcPr>
          <w:p w:rsidR="00B848A3" w:rsidRPr="00AB3420" w:rsidRDefault="00B848A3" w:rsidP="006271B6">
            <w:pPr>
              <w:spacing w:line="276" w:lineRule="auto"/>
              <w:jc w:val="center"/>
            </w:pPr>
            <w:r w:rsidRPr="00AB3420">
              <w:t>Магазин</w:t>
            </w:r>
          </w:p>
        </w:tc>
        <w:tc>
          <w:tcPr>
            <w:tcW w:w="4155" w:type="dxa"/>
          </w:tcPr>
          <w:p w:rsidR="00B848A3" w:rsidRPr="00AB3420" w:rsidRDefault="00B848A3" w:rsidP="006271B6">
            <w:pPr>
              <w:spacing w:line="276" w:lineRule="auto"/>
              <w:jc w:val="center"/>
            </w:pPr>
            <w:r w:rsidRPr="00AB3420">
              <w:t xml:space="preserve">Центральная часть города, </w:t>
            </w:r>
          </w:p>
          <w:p w:rsidR="00B848A3" w:rsidRPr="00AB3420" w:rsidRDefault="00B848A3" w:rsidP="006271B6">
            <w:pPr>
              <w:spacing w:line="276" w:lineRule="auto"/>
              <w:jc w:val="center"/>
            </w:pPr>
            <w:r w:rsidRPr="00AB3420">
              <w:t>ул. Ватутина, 22</w:t>
            </w:r>
          </w:p>
        </w:tc>
      </w:tr>
      <w:tr w:rsidR="00B848A3" w:rsidRPr="001E4832" w:rsidTr="006271B6">
        <w:tc>
          <w:tcPr>
            <w:tcW w:w="1384" w:type="dxa"/>
          </w:tcPr>
          <w:p w:rsidR="00B848A3" w:rsidRDefault="00B848A3" w:rsidP="006271B6">
            <w:pPr>
              <w:spacing w:line="276" w:lineRule="auto"/>
              <w:jc w:val="center"/>
            </w:pPr>
            <w:r>
              <w:t>35</w:t>
            </w:r>
          </w:p>
        </w:tc>
        <w:tc>
          <w:tcPr>
            <w:tcW w:w="3776" w:type="dxa"/>
          </w:tcPr>
          <w:p w:rsidR="00B848A3" w:rsidRPr="00AB3420" w:rsidRDefault="00B848A3" w:rsidP="006271B6">
            <w:pPr>
              <w:spacing w:line="276" w:lineRule="auto"/>
              <w:jc w:val="center"/>
            </w:pPr>
            <w:r>
              <w:t>Дилерский центр по продаже машин</w:t>
            </w:r>
          </w:p>
        </w:tc>
        <w:tc>
          <w:tcPr>
            <w:tcW w:w="4155" w:type="dxa"/>
          </w:tcPr>
          <w:p w:rsidR="00B848A3" w:rsidRDefault="00B848A3" w:rsidP="006271B6">
            <w:pPr>
              <w:spacing w:line="276" w:lineRule="auto"/>
              <w:jc w:val="center"/>
            </w:pPr>
            <w:r>
              <w:t>Центральная часть города,</w:t>
            </w:r>
          </w:p>
          <w:p w:rsidR="00B848A3" w:rsidRPr="00AB3420" w:rsidRDefault="00B848A3" w:rsidP="006271B6">
            <w:pPr>
              <w:spacing w:line="276" w:lineRule="auto"/>
              <w:jc w:val="center"/>
            </w:pPr>
            <w:r>
              <w:t>ул.Интернациональная</w:t>
            </w:r>
          </w:p>
        </w:tc>
      </w:tr>
      <w:tr w:rsidR="00B848A3" w:rsidRPr="001E4832" w:rsidTr="006271B6">
        <w:tc>
          <w:tcPr>
            <w:tcW w:w="9315" w:type="dxa"/>
            <w:gridSpan w:val="3"/>
          </w:tcPr>
          <w:p w:rsidR="00B848A3" w:rsidRPr="00AB3420" w:rsidRDefault="00B848A3" w:rsidP="006271B6">
            <w:pPr>
              <w:spacing w:line="276" w:lineRule="auto"/>
              <w:jc w:val="center"/>
              <w:rPr>
                <w:b/>
                <w:i/>
              </w:rPr>
            </w:pPr>
            <w:r w:rsidRPr="00AB3420">
              <w:rPr>
                <w:b/>
                <w:i/>
              </w:rPr>
              <w:t>Здания управления</w:t>
            </w:r>
          </w:p>
        </w:tc>
      </w:tr>
      <w:tr w:rsidR="00B848A3" w:rsidRPr="001E4832" w:rsidTr="006271B6">
        <w:tc>
          <w:tcPr>
            <w:tcW w:w="1384" w:type="dxa"/>
          </w:tcPr>
          <w:p w:rsidR="00B848A3" w:rsidRPr="00AB3420" w:rsidRDefault="00B848A3" w:rsidP="006271B6">
            <w:pPr>
              <w:spacing w:line="276" w:lineRule="auto"/>
              <w:jc w:val="center"/>
            </w:pPr>
            <w:r w:rsidRPr="00AB3420">
              <w:t>3</w:t>
            </w:r>
            <w:r>
              <w:t>6</w:t>
            </w:r>
          </w:p>
        </w:tc>
        <w:tc>
          <w:tcPr>
            <w:tcW w:w="3776" w:type="dxa"/>
          </w:tcPr>
          <w:p w:rsidR="00B848A3" w:rsidRPr="00AB3420" w:rsidRDefault="00B848A3" w:rsidP="006271B6">
            <w:pPr>
              <w:spacing w:line="276" w:lineRule="auto"/>
              <w:jc w:val="center"/>
            </w:pPr>
            <w:r w:rsidRPr="00AB3420">
              <w:t>Административное здание</w:t>
            </w:r>
          </w:p>
        </w:tc>
        <w:tc>
          <w:tcPr>
            <w:tcW w:w="4155" w:type="dxa"/>
          </w:tcPr>
          <w:p w:rsidR="00B848A3" w:rsidRPr="00AB3420" w:rsidRDefault="00B848A3" w:rsidP="006271B6">
            <w:pPr>
              <w:spacing w:line="276" w:lineRule="auto"/>
              <w:jc w:val="center"/>
            </w:pPr>
            <w:r w:rsidRPr="00AB3420">
              <w:t>Центральная часть города</w:t>
            </w:r>
            <w:r>
              <w:t>,</w:t>
            </w:r>
          </w:p>
          <w:p w:rsidR="00B848A3" w:rsidRPr="00AB3420" w:rsidRDefault="00B848A3" w:rsidP="006271B6">
            <w:pPr>
              <w:spacing w:line="276" w:lineRule="auto"/>
              <w:jc w:val="center"/>
            </w:pPr>
            <w:r w:rsidRPr="00AB3420">
              <w:t>ул. Ульяновская</w:t>
            </w:r>
          </w:p>
        </w:tc>
      </w:tr>
      <w:tr w:rsidR="00B848A3" w:rsidRPr="001E4832" w:rsidTr="006271B6">
        <w:tc>
          <w:tcPr>
            <w:tcW w:w="1384" w:type="dxa"/>
          </w:tcPr>
          <w:p w:rsidR="00B848A3" w:rsidRPr="00AB3420" w:rsidRDefault="00B848A3" w:rsidP="006271B6">
            <w:pPr>
              <w:spacing w:line="276" w:lineRule="auto"/>
              <w:jc w:val="center"/>
            </w:pPr>
            <w:r w:rsidRPr="00AB3420">
              <w:t>3</w:t>
            </w:r>
            <w:r>
              <w:t>7</w:t>
            </w:r>
          </w:p>
        </w:tc>
        <w:tc>
          <w:tcPr>
            <w:tcW w:w="3776" w:type="dxa"/>
          </w:tcPr>
          <w:p w:rsidR="00B848A3" w:rsidRPr="00AB3420" w:rsidRDefault="00B848A3" w:rsidP="006271B6">
            <w:pPr>
              <w:spacing w:line="276" w:lineRule="auto"/>
              <w:jc w:val="center"/>
            </w:pPr>
            <w:r w:rsidRPr="00AB3420">
              <w:t>Здание филиала государственного учреждения Самарской области «Туристический информационный центр»</w:t>
            </w:r>
          </w:p>
        </w:tc>
        <w:tc>
          <w:tcPr>
            <w:tcW w:w="4155" w:type="dxa"/>
          </w:tcPr>
          <w:p w:rsidR="00B848A3" w:rsidRPr="00AB3420" w:rsidRDefault="00B848A3" w:rsidP="006271B6">
            <w:pPr>
              <w:spacing w:line="276" w:lineRule="auto"/>
              <w:jc w:val="center"/>
            </w:pPr>
            <w:r w:rsidRPr="00AB3420">
              <w:t>Центральная часть города в районе пересечения улиц Соловьёва, Победы</w:t>
            </w:r>
          </w:p>
        </w:tc>
      </w:tr>
      <w:tr w:rsidR="00B848A3" w:rsidRPr="001E4832" w:rsidTr="006271B6">
        <w:tc>
          <w:tcPr>
            <w:tcW w:w="1384" w:type="dxa"/>
          </w:tcPr>
          <w:p w:rsidR="00B848A3" w:rsidRPr="00AB3420" w:rsidRDefault="00B848A3" w:rsidP="006271B6">
            <w:pPr>
              <w:spacing w:line="276" w:lineRule="auto"/>
              <w:jc w:val="center"/>
            </w:pPr>
            <w:r w:rsidRPr="00AB3420">
              <w:t>3</w:t>
            </w:r>
            <w:r>
              <w:t>8</w:t>
            </w:r>
          </w:p>
        </w:tc>
        <w:tc>
          <w:tcPr>
            <w:tcW w:w="3776" w:type="dxa"/>
          </w:tcPr>
          <w:p w:rsidR="00B848A3" w:rsidRPr="00AB3420" w:rsidRDefault="00B848A3" w:rsidP="006271B6">
            <w:pPr>
              <w:spacing w:line="276" w:lineRule="auto"/>
              <w:jc w:val="center"/>
            </w:pPr>
            <w:r w:rsidRPr="00AB3420">
              <w:t>Здание суда</w:t>
            </w:r>
          </w:p>
        </w:tc>
        <w:tc>
          <w:tcPr>
            <w:tcW w:w="4155" w:type="dxa"/>
          </w:tcPr>
          <w:p w:rsidR="00B848A3" w:rsidRPr="00AB3420" w:rsidRDefault="00B848A3" w:rsidP="006271B6">
            <w:pPr>
              <w:spacing w:line="276" w:lineRule="auto"/>
              <w:jc w:val="center"/>
            </w:pPr>
            <w:r w:rsidRPr="00AB3420">
              <w:t>Центральная часть города в районе пересечения улиц Смолина, Свердлова</w:t>
            </w:r>
          </w:p>
        </w:tc>
      </w:tr>
      <w:tr w:rsidR="00B848A3" w:rsidRPr="001E4832" w:rsidTr="006271B6">
        <w:tc>
          <w:tcPr>
            <w:tcW w:w="9315" w:type="dxa"/>
            <w:gridSpan w:val="3"/>
          </w:tcPr>
          <w:p w:rsidR="00B848A3" w:rsidRPr="00AB3420" w:rsidRDefault="00B848A3" w:rsidP="006271B6">
            <w:pPr>
              <w:spacing w:line="276" w:lineRule="auto"/>
              <w:jc w:val="center"/>
              <w:rPr>
                <w:b/>
                <w:i/>
              </w:rPr>
            </w:pPr>
            <w:r w:rsidRPr="00AB3420">
              <w:rPr>
                <w:b/>
                <w:i/>
              </w:rPr>
              <w:t>Объекты ЖКХ</w:t>
            </w:r>
          </w:p>
        </w:tc>
      </w:tr>
      <w:tr w:rsidR="00B848A3" w:rsidRPr="001E4832" w:rsidTr="006271B6">
        <w:tc>
          <w:tcPr>
            <w:tcW w:w="1384" w:type="dxa"/>
          </w:tcPr>
          <w:p w:rsidR="00B848A3" w:rsidRPr="00AB3420" w:rsidRDefault="00B848A3" w:rsidP="006271B6">
            <w:pPr>
              <w:spacing w:line="276" w:lineRule="auto"/>
              <w:jc w:val="center"/>
            </w:pPr>
            <w:r w:rsidRPr="00AB3420">
              <w:t>3</w:t>
            </w:r>
            <w:r>
              <w:t>9</w:t>
            </w:r>
          </w:p>
        </w:tc>
        <w:tc>
          <w:tcPr>
            <w:tcW w:w="3776" w:type="dxa"/>
          </w:tcPr>
          <w:p w:rsidR="00B848A3" w:rsidRPr="00AB3420" w:rsidRDefault="00B848A3" w:rsidP="006271B6">
            <w:pPr>
              <w:spacing w:line="276" w:lineRule="auto"/>
              <w:jc w:val="center"/>
            </w:pPr>
            <w:r w:rsidRPr="00AB3420">
              <w:t>Пожарное депо на 2 машины</w:t>
            </w:r>
          </w:p>
        </w:tc>
        <w:tc>
          <w:tcPr>
            <w:tcW w:w="4155" w:type="dxa"/>
          </w:tcPr>
          <w:p w:rsidR="00B848A3" w:rsidRPr="00AB3420" w:rsidRDefault="00B848A3" w:rsidP="006271B6">
            <w:pPr>
              <w:spacing w:line="276" w:lineRule="auto"/>
              <w:jc w:val="center"/>
            </w:pPr>
            <w:r w:rsidRPr="00AB3420">
              <w:t xml:space="preserve">Восточная часть города </w:t>
            </w:r>
          </w:p>
          <w:p w:rsidR="00B848A3" w:rsidRPr="00AB3420" w:rsidRDefault="00B848A3" w:rsidP="006271B6">
            <w:pPr>
              <w:spacing w:line="276" w:lineRule="auto"/>
              <w:jc w:val="center"/>
            </w:pPr>
            <w:r w:rsidRPr="00AB3420">
              <w:t>ул. Магистральная</w:t>
            </w:r>
          </w:p>
        </w:tc>
      </w:tr>
      <w:tr w:rsidR="00B848A3" w:rsidRPr="001E4832" w:rsidTr="006271B6">
        <w:trPr>
          <w:trHeight w:val="998"/>
        </w:trPr>
        <w:tc>
          <w:tcPr>
            <w:tcW w:w="1384" w:type="dxa"/>
          </w:tcPr>
          <w:p w:rsidR="00B848A3" w:rsidRPr="00AB3420" w:rsidRDefault="00B848A3" w:rsidP="006271B6">
            <w:pPr>
              <w:spacing w:line="276" w:lineRule="auto"/>
              <w:jc w:val="center"/>
            </w:pPr>
            <w:r>
              <w:t>40</w:t>
            </w:r>
          </w:p>
        </w:tc>
        <w:tc>
          <w:tcPr>
            <w:tcW w:w="3776" w:type="dxa"/>
          </w:tcPr>
          <w:p w:rsidR="00B848A3" w:rsidRPr="00AB3420" w:rsidRDefault="00B848A3" w:rsidP="006271B6">
            <w:pPr>
              <w:spacing w:line="276" w:lineRule="auto"/>
              <w:jc w:val="center"/>
            </w:pPr>
            <w:r w:rsidRPr="00AB3420">
              <w:t>Гостиница</w:t>
            </w:r>
          </w:p>
        </w:tc>
        <w:tc>
          <w:tcPr>
            <w:tcW w:w="4155" w:type="dxa"/>
          </w:tcPr>
          <w:p w:rsidR="00B848A3" w:rsidRPr="00AB3420" w:rsidRDefault="00B848A3" w:rsidP="006271B6">
            <w:pPr>
              <w:spacing w:line="276" w:lineRule="auto"/>
              <w:jc w:val="center"/>
            </w:pPr>
            <w:r w:rsidRPr="00AB3420">
              <w:t>На земельном участке, смежном с границей территории лесного урочища Монастырская гора в районе верхнего Засызрана</w:t>
            </w:r>
          </w:p>
        </w:tc>
      </w:tr>
      <w:tr w:rsidR="00B848A3" w:rsidRPr="001E4832" w:rsidTr="006271B6">
        <w:tc>
          <w:tcPr>
            <w:tcW w:w="1384" w:type="dxa"/>
          </w:tcPr>
          <w:p w:rsidR="00B848A3" w:rsidRPr="00AB3420" w:rsidRDefault="00B848A3" w:rsidP="006271B6">
            <w:pPr>
              <w:spacing w:line="276" w:lineRule="auto"/>
              <w:jc w:val="center"/>
            </w:pPr>
            <w:r>
              <w:t>41</w:t>
            </w:r>
          </w:p>
        </w:tc>
        <w:tc>
          <w:tcPr>
            <w:tcW w:w="3776" w:type="dxa"/>
          </w:tcPr>
          <w:p w:rsidR="00B848A3" w:rsidRPr="00AB3420" w:rsidRDefault="00B848A3" w:rsidP="006271B6">
            <w:pPr>
              <w:spacing w:line="276" w:lineRule="auto"/>
              <w:jc w:val="center"/>
            </w:pPr>
            <w:r w:rsidRPr="00AB3420">
              <w:t>Гостиница</w:t>
            </w:r>
          </w:p>
        </w:tc>
        <w:tc>
          <w:tcPr>
            <w:tcW w:w="4155" w:type="dxa"/>
          </w:tcPr>
          <w:p w:rsidR="00B848A3" w:rsidRPr="00AB3420" w:rsidRDefault="00B848A3" w:rsidP="006271B6">
            <w:pPr>
              <w:spacing w:line="276" w:lineRule="auto"/>
              <w:jc w:val="center"/>
            </w:pPr>
            <w:r w:rsidRPr="00AB3420">
              <w:t>Восточная часть города</w:t>
            </w:r>
          </w:p>
          <w:p w:rsidR="00B848A3" w:rsidRPr="00AB3420" w:rsidRDefault="00B848A3" w:rsidP="006271B6">
            <w:pPr>
              <w:spacing w:line="276" w:lineRule="auto"/>
              <w:jc w:val="center"/>
            </w:pPr>
            <w:r w:rsidRPr="00AB3420">
              <w:t xml:space="preserve"> ул. Декабристов</w:t>
            </w:r>
          </w:p>
        </w:tc>
      </w:tr>
      <w:tr w:rsidR="00B848A3" w:rsidRPr="001E4832" w:rsidTr="006271B6">
        <w:tc>
          <w:tcPr>
            <w:tcW w:w="1384" w:type="dxa"/>
          </w:tcPr>
          <w:p w:rsidR="00B848A3" w:rsidRPr="00AB3420" w:rsidRDefault="00B848A3" w:rsidP="006271B6">
            <w:pPr>
              <w:spacing w:line="276" w:lineRule="auto"/>
              <w:jc w:val="center"/>
            </w:pPr>
            <w:r w:rsidRPr="00AB3420">
              <w:t>4</w:t>
            </w:r>
            <w:r>
              <w:t>2</w:t>
            </w:r>
          </w:p>
        </w:tc>
        <w:tc>
          <w:tcPr>
            <w:tcW w:w="3776" w:type="dxa"/>
          </w:tcPr>
          <w:p w:rsidR="00B848A3" w:rsidRPr="00AB3420" w:rsidRDefault="00B848A3" w:rsidP="006271B6">
            <w:pPr>
              <w:spacing w:line="276" w:lineRule="auto"/>
              <w:jc w:val="center"/>
            </w:pPr>
            <w:r w:rsidRPr="00AB3420">
              <w:t>Гостиница</w:t>
            </w:r>
          </w:p>
        </w:tc>
        <w:tc>
          <w:tcPr>
            <w:tcW w:w="4155" w:type="dxa"/>
          </w:tcPr>
          <w:p w:rsidR="00B848A3" w:rsidRPr="00AB3420" w:rsidRDefault="00B848A3" w:rsidP="006271B6">
            <w:pPr>
              <w:spacing w:line="276" w:lineRule="auto"/>
              <w:jc w:val="center"/>
            </w:pPr>
            <w:r w:rsidRPr="00AB3420">
              <w:t>Северная часть города</w:t>
            </w:r>
          </w:p>
          <w:p w:rsidR="00B848A3" w:rsidRPr="00AB3420" w:rsidRDefault="00B848A3" w:rsidP="006271B6">
            <w:pPr>
              <w:spacing w:line="276" w:lineRule="auto"/>
              <w:jc w:val="center"/>
            </w:pPr>
            <w:r w:rsidRPr="00AB3420">
              <w:t>ул.Локомобильная</w:t>
            </w:r>
          </w:p>
        </w:tc>
      </w:tr>
      <w:tr w:rsidR="00B848A3" w:rsidRPr="001E4832" w:rsidTr="006271B6">
        <w:tc>
          <w:tcPr>
            <w:tcW w:w="9315" w:type="dxa"/>
            <w:gridSpan w:val="3"/>
          </w:tcPr>
          <w:p w:rsidR="00B848A3" w:rsidRPr="00AB3420" w:rsidRDefault="00B848A3" w:rsidP="006271B6">
            <w:pPr>
              <w:spacing w:line="276" w:lineRule="auto"/>
              <w:jc w:val="center"/>
              <w:rPr>
                <w:b/>
                <w:i/>
              </w:rPr>
            </w:pPr>
            <w:r w:rsidRPr="00AB3420">
              <w:rPr>
                <w:b/>
                <w:i/>
              </w:rPr>
              <w:t>Культовые объекты</w:t>
            </w:r>
          </w:p>
        </w:tc>
      </w:tr>
      <w:tr w:rsidR="00B848A3" w:rsidRPr="001E4832" w:rsidTr="006271B6">
        <w:trPr>
          <w:trHeight w:val="597"/>
        </w:trPr>
        <w:tc>
          <w:tcPr>
            <w:tcW w:w="1384" w:type="dxa"/>
            <w:tcBorders>
              <w:bottom w:val="nil"/>
            </w:tcBorders>
          </w:tcPr>
          <w:p w:rsidR="00B848A3" w:rsidRPr="00AB3420" w:rsidRDefault="00B848A3" w:rsidP="006271B6">
            <w:pPr>
              <w:spacing w:line="276" w:lineRule="auto"/>
              <w:jc w:val="center"/>
            </w:pPr>
            <w:r w:rsidRPr="00AB3420">
              <w:t>4</w:t>
            </w:r>
            <w:r>
              <w:t>3</w:t>
            </w:r>
          </w:p>
        </w:tc>
        <w:tc>
          <w:tcPr>
            <w:tcW w:w="3776" w:type="dxa"/>
            <w:tcBorders>
              <w:bottom w:val="nil"/>
            </w:tcBorders>
          </w:tcPr>
          <w:p w:rsidR="00B848A3" w:rsidRPr="00AB3420" w:rsidRDefault="00B848A3" w:rsidP="006271B6">
            <w:pPr>
              <w:spacing w:line="276" w:lineRule="auto"/>
              <w:jc w:val="center"/>
            </w:pPr>
            <w:r w:rsidRPr="00AB3420">
              <w:t>Культовое сооружение</w:t>
            </w:r>
          </w:p>
        </w:tc>
        <w:tc>
          <w:tcPr>
            <w:tcW w:w="4155" w:type="dxa"/>
            <w:tcBorders>
              <w:bottom w:val="nil"/>
            </w:tcBorders>
          </w:tcPr>
          <w:p w:rsidR="00B848A3" w:rsidRPr="00AB3420" w:rsidRDefault="00B848A3" w:rsidP="006271B6">
            <w:pPr>
              <w:spacing w:line="276" w:lineRule="auto"/>
              <w:jc w:val="center"/>
            </w:pPr>
            <w:r w:rsidRPr="00AB3420">
              <w:t>Юго-западная часть города,</w:t>
            </w:r>
          </w:p>
          <w:p w:rsidR="00B848A3" w:rsidRPr="00AB3420" w:rsidRDefault="00B848A3" w:rsidP="006271B6">
            <w:pPr>
              <w:spacing w:line="276" w:lineRule="auto"/>
              <w:jc w:val="center"/>
            </w:pPr>
            <w:r w:rsidRPr="00AB3420">
              <w:t>пр-т 50 лет Октября</w:t>
            </w:r>
          </w:p>
        </w:tc>
      </w:tr>
      <w:tr w:rsidR="00B848A3" w:rsidRPr="001E4832" w:rsidTr="006271B6">
        <w:tc>
          <w:tcPr>
            <w:tcW w:w="1384" w:type="dxa"/>
            <w:tcBorders>
              <w:top w:val="nil"/>
            </w:tcBorders>
          </w:tcPr>
          <w:p w:rsidR="00B848A3" w:rsidRPr="00AB3420" w:rsidRDefault="00B848A3" w:rsidP="006271B6">
            <w:pPr>
              <w:spacing w:line="276" w:lineRule="auto"/>
              <w:jc w:val="center"/>
            </w:pPr>
          </w:p>
        </w:tc>
        <w:tc>
          <w:tcPr>
            <w:tcW w:w="3776" w:type="dxa"/>
            <w:tcBorders>
              <w:top w:val="nil"/>
            </w:tcBorders>
          </w:tcPr>
          <w:p w:rsidR="00B848A3" w:rsidRPr="00AB3420" w:rsidRDefault="00B848A3" w:rsidP="006271B6">
            <w:pPr>
              <w:spacing w:line="276" w:lineRule="auto"/>
              <w:jc w:val="center"/>
            </w:pPr>
          </w:p>
        </w:tc>
        <w:tc>
          <w:tcPr>
            <w:tcW w:w="4155" w:type="dxa"/>
            <w:tcBorders>
              <w:top w:val="nil"/>
            </w:tcBorders>
          </w:tcPr>
          <w:p w:rsidR="00B848A3" w:rsidRPr="00AB3420" w:rsidRDefault="00B848A3" w:rsidP="006271B6">
            <w:pPr>
              <w:spacing w:line="276" w:lineRule="auto"/>
              <w:jc w:val="center"/>
            </w:pPr>
          </w:p>
        </w:tc>
      </w:tr>
      <w:tr w:rsidR="00B848A3" w:rsidRPr="001E4832" w:rsidTr="006271B6">
        <w:tc>
          <w:tcPr>
            <w:tcW w:w="1384" w:type="dxa"/>
          </w:tcPr>
          <w:p w:rsidR="00B848A3" w:rsidRPr="00AB3420" w:rsidRDefault="00B848A3" w:rsidP="006271B6">
            <w:pPr>
              <w:spacing w:line="276" w:lineRule="auto"/>
              <w:jc w:val="center"/>
            </w:pPr>
            <w:r w:rsidRPr="00AB3420">
              <w:t>4</w:t>
            </w:r>
            <w:r>
              <w:t>4</w:t>
            </w:r>
          </w:p>
        </w:tc>
        <w:tc>
          <w:tcPr>
            <w:tcW w:w="3776" w:type="dxa"/>
          </w:tcPr>
          <w:p w:rsidR="00B848A3" w:rsidRPr="00AB3420" w:rsidRDefault="00B848A3" w:rsidP="006271B6">
            <w:pPr>
              <w:spacing w:line="276" w:lineRule="auto"/>
              <w:jc w:val="center"/>
            </w:pPr>
            <w:r w:rsidRPr="00AB3420">
              <w:t>Культовое сооружение</w:t>
            </w:r>
          </w:p>
        </w:tc>
        <w:tc>
          <w:tcPr>
            <w:tcW w:w="4155" w:type="dxa"/>
          </w:tcPr>
          <w:p w:rsidR="00B848A3" w:rsidRPr="00AB3420" w:rsidRDefault="00B848A3" w:rsidP="006271B6">
            <w:pPr>
              <w:spacing w:line="276" w:lineRule="auto"/>
              <w:jc w:val="center"/>
            </w:pPr>
            <w:r w:rsidRPr="00AB3420">
              <w:t xml:space="preserve">Восточная часть города </w:t>
            </w:r>
          </w:p>
          <w:p w:rsidR="00B848A3" w:rsidRPr="00AB3420" w:rsidRDefault="00B848A3" w:rsidP="006271B6">
            <w:pPr>
              <w:spacing w:line="276" w:lineRule="auto"/>
              <w:jc w:val="center"/>
            </w:pPr>
            <w:r w:rsidRPr="00AB3420">
              <w:t>ул. Декабристов, у дома №65</w:t>
            </w:r>
          </w:p>
        </w:tc>
      </w:tr>
      <w:tr w:rsidR="00B848A3" w:rsidRPr="001E4832" w:rsidTr="006271B6">
        <w:tc>
          <w:tcPr>
            <w:tcW w:w="1384" w:type="dxa"/>
          </w:tcPr>
          <w:p w:rsidR="00B848A3" w:rsidRPr="00AB3420" w:rsidRDefault="00B848A3" w:rsidP="006271B6">
            <w:pPr>
              <w:spacing w:line="276" w:lineRule="auto"/>
              <w:jc w:val="center"/>
            </w:pPr>
            <w:r>
              <w:t>45</w:t>
            </w:r>
          </w:p>
        </w:tc>
        <w:tc>
          <w:tcPr>
            <w:tcW w:w="3776" w:type="dxa"/>
          </w:tcPr>
          <w:p w:rsidR="00B848A3" w:rsidRPr="00AB3420" w:rsidRDefault="00B848A3" w:rsidP="006271B6">
            <w:pPr>
              <w:spacing w:line="276" w:lineRule="auto"/>
              <w:jc w:val="center"/>
            </w:pPr>
            <w:r w:rsidRPr="00AB3420">
              <w:t>Культовое сооружение,</w:t>
            </w:r>
          </w:p>
          <w:p w:rsidR="00B848A3" w:rsidRPr="00AB3420" w:rsidRDefault="00B848A3" w:rsidP="006271B6">
            <w:pPr>
              <w:spacing w:line="276" w:lineRule="auto"/>
              <w:jc w:val="center"/>
            </w:pPr>
            <w:r w:rsidRPr="00AB3420">
              <w:t>реконструкция</w:t>
            </w:r>
          </w:p>
        </w:tc>
        <w:tc>
          <w:tcPr>
            <w:tcW w:w="4155" w:type="dxa"/>
          </w:tcPr>
          <w:p w:rsidR="00B848A3" w:rsidRPr="00AB3420" w:rsidRDefault="00B848A3" w:rsidP="006271B6">
            <w:pPr>
              <w:spacing w:line="276" w:lineRule="auto"/>
              <w:jc w:val="center"/>
            </w:pPr>
            <w:r w:rsidRPr="00AB3420">
              <w:t>Центральная часть города,</w:t>
            </w:r>
          </w:p>
          <w:p w:rsidR="00B848A3" w:rsidRPr="00AB3420" w:rsidRDefault="00B848A3" w:rsidP="006271B6">
            <w:pPr>
              <w:spacing w:line="276" w:lineRule="auto"/>
              <w:jc w:val="center"/>
            </w:pPr>
            <w:r w:rsidRPr="00AB3420">
              <w:t>ул.Интернациональная</w:t>
            </w:r>
          </w:p>
        </w:tc>
      </w:tr>
      <w:tr w:rsidR="00B848A3" w:rsidRPr="001E4832" w:rsidTr="006271B6">
        <w:tc>
          <w:tcPr>
            <w:tcW w:w="1384" w:type="dxa"/>
          </w:tcPr>
          <w:p w:rsidR="00B848A3" w:rsidRDefault="00B848A3" w:rsidP="006271B6">
            <w:pPr>
              <w:spacing w:line="276" w:lineRule="auto"/>
              <w:jc w:val="center"/>
            </w:pPr>
            <w:r>
              <w:t>46</w:t>
            </w:r>
          </w:p>
        </w:tc>
        <w:tc>
          <w:tcPr>
            <w:tcW w:w="3776" w:type="dxa"/>
          </w:tcPr>
          <w:p w:rsidR="00B848A3" w:rsidRPr="00AB3420" w:rsidRDefault="00B848A3" w:rsidP="006271B6">
            <w:pPr>
              <w:spacing w:line="276" w:lineRule="auto"/>
              <w:jc w:val="center"/>
            </w:pPr>
            <w:r>
              <w:t>Культовое сооружение</w:t>
            </w:r>
          </w:p>
        </w:tc>
        <w:tc>
          <w:tcPr>
            <w:tcW w:w="4155" w:type="dxa"/>
          </w:tcPr>
          <w:p w:rsidR="00B848A3" w:rsidRPr="00AB3420" w:rsidRDefault="00B848A3" w:rsidP="006271B6">
            <w:pPr>
              <w:spacing w:line="276" w:lineRule="auto"/>
              <w:jc w:val="center"/>
            </w:pPr>
            <w:r>
              <w:t>Центральная часть города, пер.Достоевского</w:t>
            </w:r>
          </w:p>
        </w:tc>
      </w:tr>
      <w:tr w:rsidR="00B848A3" w:rsidRPr="001E4832" w:rsidTr="006271B6">
        <w:tc>
          <w:tcPr>
            <w:tcW w:w="9315" w:type="dxa"/>
            <w:gridSpan w:val="3"/>
          </w:tcPr>
          <w:p w:rsidR="00B848A3" w:rsidRPr="00AB3420" w:rsidRDefault="00B848A3" w:rsidP="006271B6">
            <w:pPr>
              <w:spacing w:line="276" w:lineRule="auto"/>
              <w:jc w:val="center"/>
              <w:rPr>
                <w:b/>
                <w:i/>
              </w:rPr>
            </w:pPr>
            <w:r w:rsidRPr="00AB3420">
              <w:rPr>
                <w:b/>
                <w:i/>
              </w:rPr>
              <w:t>Производственные объекты</w:t>
            </w:r>
          </w:p>
        </w:tc>
      </w:tr>
      <w:tr w:rsidR="00B848A3" w:rsidRPr="001E4832" w:rsidTr="006271B6">
        <w:tc>
          <w:tcPr>
            <w:tcW w:w="1384" w:type="dxa"/>
          </w:tcPr>
          <w:p w:rsidR="00B848A3" w:rsidRPr="00AB3420" w:rsidRDefault="00B848A3" w:rsidP="006271B6">
            <w:pPr>
              <w:spacing w:line="276" w:lineRule="auto"/>
              <w:jc w:val="center"/>
            </w:pPr>
            <w:r w:rsidRPr="00AB3420">
              <w:t>4</w:t>
            </w:r>
            <w:r>
              <w:t>7</w:t>
            </w:r>
          </w:p>
        </w:tc>
        <w:tc>
          <w:tcPr>
            <w:tcW w:w="3776" w:type="dxa"/>
          </w:tcPr>
          <w:p w:rsidR="00B848A3" w:rsidRPr="00AB3420" w:rsidRDefault="00B848A3" w:rsidP="006271B6">
            <w:pPr>
              <w:spacing w:line="276" w:lineRule="auto"/>
              <w:jc w:val="center"/>
            </w:pPr>
            <w:r w:rsidRPr="00AB3420">
              <w:t>Завод по производству пластиковых контейнеров</w:t>
            </w:r>
          </w:p>
        </w:tc>
        <w:tc>
          <w:tcPr>
            <w:tcW w:w="4155" w:type="dxa"/>
          </w:tcPr>
          <w:p w:rsidR="00B848A3" w:rsidRPr="00AB3420" w:rsidRDefault="00B848A3" w:rsidP="006271B6">
            <w:pPr>
              <w:spacing w:line="276" w:lineRule="auto"/>
              <w:jc w:val="center"/>
            </w:pPr>
            <w:r w:rsidRPr="00AB3420">
              <w:t>Южная часть города, в районе ОАО «Пластик»</w:t>
            </w:r>
          </w:p>
        </w:tc>
      </w:tr>
      <w:tr w:rsidR="00B848A3" w:rsidRPr="001E4832" w:rsidTr="006271B6">
        <w:tc>
          <w:tcPr>
            <w:tcW w:w="1384" w:type="dxa"/>
          </w:tcPr>
          <w:p w:rsidR="00B848A3" w:rsidRPr="00AB3420" w:rsidRDefault="00B848A3" w:rsidP="006271B6">
            <w:pPr>
              <w:spacing w:line="276" w:lineRule="auto"/>
              <w:jc w:val="center"/>
            </w:pPr>
            <w:r w:rsidRPr="00AB3420">
              <w:t>4</w:t>
            </w:r>
            <w:r>
              <w:t>8</w:t>
            </w:r>
          </w:p>
        </w:tc>
        <w:tc>
          <w:tcPr>
            <w:tcW w:w="3776" w:type="dxa"/>
          </w:tcPr>
          <w:p w:rsidR="00B848A3" w:rsidRPr="00AB3420" w:rsidRDefault="00B848A3" w:rsidP="006271B6">
            <w:pPr>
              <w:spacing w:line="276" w:lineRule="auto"/>
              <w:jc w:val="center"/>
            </w:pPr>
            <w:r w:rsidRPr="00AB3420">
              <w:t>Промышленная площадка, не требующая организации СЗЗ</w:t>
            </w:r>
          </w:p>
        </w:tc>
        <w:tc>
          <w:tcPr>
            <w:tcW w:w="4155" w:type="dxa"/>
          </w:tcPr>
          <w:p w:rsidR="00B848A3" w:rsidRPr="00AB3420" w:rsidRDefault="00B848A3" w:rsidP="006271B6">
            <w:pPr>
              <w:spacing w:line="276" w:lineRule="auto"/>
              <w:jc w:val="center"/>
            </w:pPr>
            <w:r w:rsidRPr="00AB3420">
              <w:t>Южная часть города, напротив завода «Техуглерод»</w:t>
            </w:r>
          </w:p>
        </w:tc>
      </w:tr>
      <w:tr w:rsidR="00B848A3" w:rsidRPr="001E4832" w:rsidTr="006271B6">
        <w:tc>
          <w:tcPr>
            <w:tcW w:w="9315" w:type="dxa"/>
            <w:gridSpan w:val="3"/>
          </w:tcPr>
          <w:p w:rsidR="00B848A3" w:rsidRPr="00AB3420" w:rsidRDefault="00B848A3" w:rsidP="006271B6">
            <w:pPr>
              <w:spacing w:line="276" w:lineRule="auto"/>
              <w:jc w:val="center"/>
              <w:rPr>
                <w:b/>
                <w:i/>
              </w:rPr>
            </w:pPr>
            <w:r w:rsidRPr="00AB3420">
              <w:rPr>
                <w:b/>
                <w:i/>
              </w:rPr>
              <w:t>Объекты медицины и здравоохранения</w:t>
            </w:r>
          </w:p>
        </w:tc>
      </w:tr>
      <w:tr w:rsidR="00B848A3" w:rsidRPr="001E4832" w:rsidTr="006271B6">
        <w:tc>
          <w:tcPr>
            <w:tcW w:w="1384" w:type="dxa"/>
          </w:tcPr>
          <w:p w:rsidR="00B848A3" w:rsidRPr="00AB3420" w:rsidRDefault="00B848A3" w:rsidP="006271B6">
            <w:pPr>
              <w:spacing w:line="276" w:lineRule="auto"/>
              <w:jc w:val="center"/>
            </w:pPr>
            <w:r w:rsidRPr="00AB3420">
              <w:t>4</w:t>
            </w:r>
            <w:r>
              <w:t>9</w:t>
            </w:r>
          </w:p>
        </w:tc>
        <w:tc>
          <w:tcPr>
            <w:tcW w:w="3776" w:type="dxa"/>
          </w:tcPr>
          <w:p w:rsidR="00B848A3" w:rsidRPr="00AB3420" w:rsidRDefault="00B848A3" w:rsidP="006271B6">
            <w:pPr>
              <w:spacing w:line="276" w:lineRule="auto"/>
              <w:jc w:val="center"/>
            </w:pPr>
            <w:r w:rsidRPr="00AB3420">
              <w:t>Фельдшерско-акушерский пункт</w:t>
            </w:r>
          </w:p>
        </w:tc>
        <w:tc>
          <w:tcPr>
            <w:tcW w:w="4155" w:type="dxa"/>
          </w:tcPr>
          <w:p w:rsidR="00B848A3" w:rsidRPr="00AB3420" w:rsidRDefault="00B848A3" w:rsidP="006271B6">
            <w:pPr>
              <w:spacing w:line="276" w:lineRule="auto"/>
              <w:jc w:val="center"/>
            </w:pPr>
            <w:r w:rsidRPr="00AB3420">
              <w:t xml:space="preserve">Западная часть города, </w:t>
            </w:r>
          </w:p>
          <w:p w:rsidR="00B848A3" w:rsidRPr="00AB3420" w:rsidRDefault="00B848A3" w:rsidP="006271B6">
            <w:pPr>
              <w:spacing w:line="276" w:lineRule="auto"/>
              <w:jc w:val="center"/>
            </w:pPr>
            <w:r w:rsidRPr="00AB3420">
              <w:t>ул. Коммунаров</w:t>
            </w:r>
          </w:p>
        </w:tc>
      </w:tr>
      <w:tr w:rsidR="00B848A3" w:rsidRPr="001E4832" w:rsidTr="006271B6">
        <w:tc>
          <w:tcPr>
            <w:tcW w:w="1384" w:type="dxa"/>
          </w:tcPr>
          <w:p w:rsidR="00B848A3" w:rsidRPr="00AB3420" w:rsidRDefault="00B848A3" w:rsidP="006271B6">
            <w:pPr>
              <w:spacing w:line="276" w:lineRule="auto"/>
              <w:jc w:val="center"/>
            </w:pPr>
            <w:r>
              <w:t>50</w:t>
            </w:r>
          </w:p>
        </w:tc>
        <w:tc>
          <w:tcPr>
            <w:tcW w:w="3776" w:type="dxa"/>
          </w:tcPr>
          <w:p w:rsidR="00B848A3" w:rsidRPr="00AB3420" w:rsidRDefault="00B848A3" w:rsidP="006271B6">
            <w:pPr>
              <w:spacing w:line="276" w:lineRule="auto"/>
              <w:jc w:val="center"/>
            </w:pPr>
            <w:r w:rsidRPr="00AB3420">
              <w:t>Фельдшерско-акушерский пункт</w:t>
            </w:r>
          </w:p>
        </w:tc>
        <w:tc>
          <w:tcPr>
            <w:tcW w:w="4155" w:type="dxa"/>
          </w:tcPr>
          <w:p w:rsidR="00B848A3" w:rsidRPr="00AB3420" w:rsidRDefault="00B848A3" w:rsidP="006271B6">
            <w:pPr>
              <w:spacing w:line="276" w:lineRule="auto"/>
              <w:jc w:val="center"/>
            </w:pPr>
            <w:r w:rsidRPr="00AB3420">
              <w:t xml:space="preserve">Восточная часть города, </w:t>
            </w:r>
          </w:p>
          <w:p w:rsidR="00B848A3" w:rsidRPr="00AB3420" w:rsidRDefault="00B848A3" w:rsidP="006271B6">
            <w:pPr>
              <w:spacing w:line="276" w:lineRule="auto"/>
              <w:jc w:val="center"/>
            </w:pPr>
            <w:r w:rsidRPr="00AB3420">
              <w:t>ул. 6-я Железнодорожная</w:t>
            </w:r>
          </w:p>
        </w:tc>
      </w:tr>
      <w:tr w:rsidR="00B848A3" w:rsidRPr="001E4832" w:rsidTr="006271B6">
        <w:trPr>
          <w:trHeight w:val="274"/>
        </w:trPr>
        <w:tc>
          <w:tcPr>
            <w:tcW w:w="1384" w:type="dxa"/>
          </w:tcPr>
          <w:p w:rsidR="00B848A3" w:rsidRPr="00AB3420" w:rsidRDefault="00B848A3" w:rsidP="006271B6">
            <w:pPr>
              <w:spacing w:line="276" w:lineRule="auto"/>
              <w:jc w:val="center"/>
            </w:pPr>
            <w:r>
              <w:t>51</w:t>
            </w:r>
          </w:p>
        </w:tc>
        <w:tc>
          <w:tcPr>
            <w:tcW w:w="3776" w:type="dxa"/>
          </w:tcPr>
          <w:p w:rsidR="00B848A3" w:rsidRPr="00AB3420" w:rsidRDefault="00B848A3" w:rsidP="006271B6">
            <w:pPr>
              <w:spacing w:line="276" w:lineRule="auto"/>
              <w:jc w:val="center"/>
            </w:pPr>
            <w:r w:rsidRPr="00AB3420">
              <w:t>Амбулаторно-поликлиническое учреждение</w:t>
            </w:r>
          </w:p>
        </w:tc>
        <w:tc>
          <w:tcPr>
            <w:tcW w:w="4155" w:type="dxa"/>
          </w:tcPr>
          <w:p w:rsidR="00B848A3" w:rsidRPr="00AB3420" w:rsidRDefault="00B848A3" w:rsidP="006271B6">
            <w:pPr>
              <w:spacing w:line="276" w:lineRule="auto"/>
              <w:jc w:val="center"/>
            </w:pPr>
            <w:r w:rsidRPr="00AB3420">
              <w:t xml:space="preserve">Восточная часть города, </w:t>
            </w:r>
          </w:p>
          <w:p w:rsidR="00B848A3" w:rsidRPr="00AB3420" w:rsidRDefault="00B848A3" w:rsidP="006271B6">
            <w:pPr>
              <w:spacing w:line="276" w:lineRule="auto"/>
              <w:jc w:val="center"/>
            </w:pPr>
            <w:r w:rsidRPr="00AB3420">
              <w:t>ул.Декабристов</w:t>
            </w:r>
          </w:p>
        </w:tc>
      </w:tr>
      <w:tr w:rsidR="00B848A3" w:rsidRPr="001E4832" w:rsidTr="006271B6">
        <w:trPr>
          <w:trHeight w:val="274"/>
        </w:trPr>
        <w:tc>
          <w:tcPr>
            <w:tcW w:w="1384" w:type="dxa"/>
          </w:tcPr>
          <w:p w:rsidR="00B848A3" w:rsidRPr="00AB3420" w:rsidRDefault="00B848A3" w:rsidP="006271B6">
            <w:pPr>
              <w:spacing w:line="276" w:lineRule="auto"/>
              <w:jc w:val="center"/>
            </w:pPr>
            <w:r>
              <w:t>52</w:t>
            </w:r>
          </w:p>
        </w:tc>
        <w:tc>
          <w:tcPr>
            <w:tcW w:w="3776" w:type="dxa"/>
          </w:tcPr>
          <w:p w:rsidR="00B848A3" w:rsidRPr="00AB3420" w:rsidRDefault="00B848A3" w:rsidP="006271B6">
            <w:pPr>
              <w:spacing w:line="276" w:lineRule="auto"/>
              <w:jc w:val="center"/>
            </w:pPr>
            <w:r w:rsidRPr="00AB3420">
              <w:t>Детская поликлиника на 150 посещений в смену</w:t>
            </w:r>
          </w:p>
        </w:tc>
        <w:tc>
          <w:tcPr>
            <w:tcW w:w="4155" w:type="dxa"/>
          </w:tcPr>
          <w:p w:rsidR="00B848A3" w:rsidRPr="00AB3420" w:rsidRDefault="00B848A3" w:rsidP="006271B6">
            <w:pPr>
              <w:spacing w:line="276" w:lineRule="auto"/>
              <w:jc w:val="center"/>
            </w:pPr>
            <w:r w:rsidRPr="00AB3420">
              <w:t xml:space="preserve">Северная часть города, </w:t>
            </w:r>
          </w:p>
          <w:p w:rsidR="00B848A3" w:rsidRPr="00AB3420" w:rsidRDefault="00B848A3" w:rsidP="006271B6">
            <w:pPr>
              <w:spacing w:line="276" w:lineRule="auto"/>
              <w:jc w:val="center"/>
            </w:pPr>
            <w:r w:rsidRPr="00AB3420">
              <w:t>в районе пересечения ул.Гоголя и Ульяновского шоссе</w:t>
            </w:r>
          </w:p>
        </w:tc>
      </w:tr>
      <w:tr w:rsidR="00B848A3" w:rsidRPr="001E4832" w:rsidTr="006271B6">
        <w:trPr>
          <w:trHeight w:val="274"/>
        </w:trPr>
        <w:tc>
          <w:tcPr>
            <w:tcW w:w="1384" w:type="dxa"/>
          </w:tcPr>
          <w:p w:rsidR="00B848A3" w:rsidRPr="00AB3420" w:rsidRDefault="00B848A3" w:rsidP="006271B6">
            <w:pPr>
              <w:spacing w:line="276" w:lineRule="auto"/>
              <w:jc w:val="center"/>
            </w:pPr>
            <w:r>
              <w:t>53</w:t>
            </w:r>
          </w:p>
        </w:tc>
        <w:tc>
          <w:tcPr>
            <w:tcW w:w="3776" w:type="dxa"/>
          </w:tcPr>
          <w:p w:rsidR="00B848A3" w:rsidRPr="00AB3420" w:rsidRDefault="00B848A3" w:rsidP="006271B6">
            <w:pPr>
              <w:spacing w:line="276" w:lineRule="auto"/>
              <w:jc w:val="center"/>
            </w:pPr>
            <w:r w:rsidRPr="00AB3420">
              <w:t>Фельдшерско-акушерский пункт</w:t>
            </w:r>
          </w:p>
        </w:tc>
        <w:tc>
          <w:tcPr>
            <w:tcW w:w="4155" w:type="dxa"/>
          </w:tcPr>
          <w:p w:rsidR="00B848A3" w:rsidRPr="00AB3420" w:rsidRDefault="00B848A3" w:rsidP="006271B6">
            <w:pPr>
              <w:spacing w:line="276" w:lineRule="auto"/>
              <w:jc w:val="center"/>
            </w:pPr>
            <w:r w:rsidRPr="00AB3420">
              <w:t>Северо-западная часть города,</w:t>
            </w:r>
          </w:p>
          <w:p w:rsidR="00B848A3" w:rsidRPr="00AB3420" w:rsidRDefault="00B848A3" w:rsidP="006271B6">
            <w:pPr>
              <w:spacing w:line="276" w:lineRule="auto"/>
              <w:jc w:val="center"/>
            </w:pPr>
            <w:r w:rsidRPr="00AB3420">
              <w:t xml:space="preserve">в районе пересечения </w:t>
            </w:r>
          </w:p>
          <w:p w:rsidR="00B848A3" w:rsidRPr="00AB3420" w:rsidRDefault="00B848A3" w:rsidP="006271B6">
            <w:pPr>
              <w:spacing w:line="276" w:lineRule="auto"/>
              <w:jc w:val="center"/>
            </w:pPr>
            <w:r w:rsidRPr="00AB3420">
              <w:t>ул. Добролюбова и ул. Пластовая</w:t>
            </w:r>
          </w:p>
        </w:tc>
      </w:tr>
    </w:tbl>
    <w:p w:rsidR="00B848A3" w:rsidRPr="00EF07CD" w:rsidRDefault="00B848A3" w:rsidP="00B848A3"/>
    <w:p w:rsidR="00B848A3" w:rsidRDefault="00B848A3" w:rsidP="00B848A3"/>
    <w:p w:rsidR="00D23C1C" w:rsidRPr="00EF07CD" w:rsidRDefault="00D23C1C" w:rsidP="00443C05">
      <w:pPr>
        <w:pStyle w:val="aff2"/>
        <w:spacing w:line="240" w:lineRule="auto"/>
        <w:ind w:firstLine="709"/>
      </w:pPr>
      <w:r w:rsidRPr="00EF07CD">
        <w:t>2.3.5. На территори</w:t>
      </w:r>
      <w:r w:rsidR="00980025">
        <w:t>ях</w:t>
      </w:r>
      <w:r w:rsidRPr="00EF07CD">
        <w:t xml:space="preserve"> развития </w:t>
      </w:r>
      <w:r w:rsidR="007C7B33">
        <w:t xml:space="preserve">малоэтажной </w:t>
      </w:r>
      <w:r w:rsidRPr="00EF07CD">
        <w:t xml:space="preserve">индивидуальной жилой застройки, предусмотренной пунктом 2.2.5 настоящих положений, планируется строительство следующих объектов культурно-бытового назначения:  </w:t>
      </w:r>
    </w:p>
    <w:p w:rsidR="00D23C1C" w:rsidRDefault="00D23C1C" w:rsidP="00443C05">
      <w:pPr>
        <w:pStyle w:val="aff2"/>
        <w:spacing w:line="240" w:lineRule="auto"/>
        <w:ind w:firstLine="709"/>
      </w:pPr>
      <w:r>
        <w:t xml:space="preserve">2.3.5.1. на площадке, </w:t>
      </w:r>
      <w:r>
        <w:rPr>
          <w:iCs/>
        </w:rPr>
        <w:t xml:space="preserve">предусмотренной подпунктом 2.2.5.3 настоящих положений, </w:t>
      </w:r>
      <w:r>
        <w:t>в жилой застройке</w:t>
      </w:r>
      <w:r w:rsidR="007C7B33">
        <w:t xml:space="preserve"> в южной части г.Сызрань, в районе ул. 3-я Рудная</w:t>
      </w:r>
      <w:r>
        <w:t xml:space="preserve">: </w:t>
      </w:r>
    </w:p>
    <w:p w:rsidR="00D23C1C" w:rsidRDefault="00D23C1C" w:rsidP="00443C05">
      <w:pPr>
        <w:pStyle w:val="aff2"/>
        <w:numPr>
          <w:ilvl w:val="0"/>
          <w:numId w:val="41"/>
        </w:numPr>
        <w:tabs>
          <w:tab w:val="clear" w:pos="2439"/>
          <w:tab w:val="left" w:pos="900"/>
        </w:tabs>
        <w:spacing w:line="240" w:lineRule="auto"/>
        <w:ind w:left="0" w:firstLine="709"/>
      </w:pPr>
      <w:r>
        <w:t xml:space="preserve">магазин продовольственных товаров (площадью не более </w:t>
      </w:r>
      <w:smartTag w:uri="urn:schemas-microsoft-com:office:smarttags" w:element="metricconverter">
        <w:smartTagPr>
          <w:attr w:name="ProductID" w:val="150 кв. м"/>
        </w:smartTagPr>
        <w:r>
          <w:t>150 кв. м</w:t>
        </w:r>
      </w:smartTag>
      <w:r>
        <w:t>);</w:t>
      </w:r>
    </w:p>
    <w:p w:rsidR="00D23C1C" w:rsidRDefault="00D23C1C" w:rsidP="00443C05">
      <w:pPr>
        <w:pStyle w:val="aff2"/>
        <w:numPr>
          <w:ilvl w:val="0"/>
          <w:numId w:val="41"/>
        </w:numPr>
        <w:tabs>
          <w:tab w:val="clear" w:pos="2439"/>
          <w:tab w:val="left" w:pos="900"/>
        </w:tabs>
        <w:spacing w:line="240" w:lineRule="auto"/>
        <w:ind w:left="0" w:firstLine="709"/>
      </w:pPr>
      <w:r>
        <w:t>здание со спортзалом общего пользования;</w:t>
      </w:r>
    </w:p>
    <w:p w:rsidR="00D23C1C" w:rsidRPr="00EF07CD" w:rsidRDefault="00D23C1C" w:rsidP="00443C05">
      <w:pPr>
        <w:pStyle w:val="aff2"/>
        <w:numPr>
          <w:ilvl w:val="0"/>
          <w:numId w:val="41"/>
        </w:numPr>
        <w:tabs>
          <w:tab w:val="clear" w:pos="2439"/>
          <w:tab w:val="left" w:pos="900"/>
        </w:tabs>
        <w:spacing w:line="240" w:lineRule="auto"/>
        <w:ind w:left="0" w:firstLine="709"/>
      </w:pPr>
      <w:r>
        <w:t>открытое</w:t>
      </w:r>
      <w:r w:rsidR="007C7B33">
        <w:t xml:space="preserve"> тренировочное футбольное поле».</w:t>
      </w:r>
    </w:p>
    <w:p w:rsidR="00D23C1C" w:rsidRPr="00980025" w:rsidRDefault="00D23C1C" w:rsidP="00443C05">
      <w:pPr>
        <w:pStyle w:val="aff2"/>
        <w:tabs>
          <w:tab w:val="left" w:pos="900"/>
        </w:tabs>
        <w:spacing w:line="240" w:lineRule="auto"/>
        <w:ind w:firstLine="709"/>
      </w:pPr>
      <w:r w:rsidRPr="00980025">
        <w:t xml:space="preserve">2.3.5.2. на  </w:t>
      </w:r>
      <w:r w:rsidRPr="00980025">
        <w:rPr>
          <w:iCs/>
        </w:rPr>
        <w:t xml:space="preserve">площадке, предусмотренной подпунктом 2.2.5.4 настоящих положений, </w:t>
      </w:r>
      <w:r w:rsidRPr="00980025">
        <w:t>в южной части городского округа Сызрань:</w:t>
      </w:r>
    </w:p>
    <w:p w:rsidR="00D23C1C" w:rsidRPr="00980025" w:rsidRDefault="00D23C1C" w:rsidP="00443C05">
      <w:pPr>
        <w:pStyle w:val="aff2"/>
        <w:tabs>
          <w:tab w:val="left" w:pos="900"/>
        </w:tabs>
        <w:spacing w:line="240" w:lineRule="auto"/>
        <w:ind w:firstLine="709"/>
      </w:pPr>
      <w:r w:rsidRPr="00980025">
        <w:t xml:space="preserve">магазин продовольственных товаров (площадью не более </w:t>
      </w:r>
      <w:smartTag w:uri="urn:schemas-microsoft-com:office:smarttags" w:element="metricconverter">
        <w:smartTagPr>
          <w:attr w:name="ProductID" w:val="150 кв. м"/>
        </w:smartTagPr>
        <w:r w:rsidRPr="00980025">
          <w:t>150 кв. м</w:t>
        </w:r>
      </w:smartTag>
      <w:r w:rsidRPr="00980025">
        <w:t>);</w:t>
      </w:r>
    </w:p>
    <w:p w:rsidR="00D23C1C" w:rsidRPr="00980025" w:rsidRDefault="00D23C1C" w:rsidP="00443C05">
      <w:pPr>
        <w:pStyle w:val="aff2"/>
        <w:tabs>
          <w:tab w:val="left" w:pos="900"/>
        </w:tabs>
        <w:spacing w:line="240" w:lineRule="auto"/>
        <w:ind w:firstLine="709"/>
      </w:pPr>
      <w:r w:rsidRPr="00980025">
        <w:t xml:space="preserve">магазин непродовольственных товаров (площадью не более </w:t>
      </w:r>
      <w:smartTag w:uri="urn:schemas-microsoft-com:office:smarttags" w:element="metricconverter">
        <w:smartTagPr>
          <w:attr w:name="ProductID" w:val="150 кв. м"/>
        </w:smartTagPr>
        <w:r w:rsidRPr="00980025">
          <w:t>150 кв. м</w:t>
        </w:r>
      </w:smartTag>
      <w:r w:rsidRPr="00980025">
        <w:t>).</w:t>
      </w:r>
    </w:p>
    <w:p w:rsidR="00D23C1C" w:rsidRPr="00F31AF6" w:rsidRDefault="00D23C1C" w:rsidP="00443C05">
      <w:pPr>
        <w:pStyle w:val="aff2"/>
        <w:tabs>
          <w:tab w:val="left" w:pos="900"/>
        </w:tabs>
        <w:spacing w:line="240" w:lineRule="auto"/>
        <w:ind w:firstLine="709"/>
      </w:pPr>
      <w:r w:rsidRPr="00F31AF6">
        <w:t xml:space="preserve">2.3.5.3. на </w:t>
      </w:r>
      <w:r w:rsidRPr="00F31AF6">
        <w:rPr>
          <w:iCs/>
        </w:rPr>
        <w:t xml:space="preserve">площадке, предусмотренной подпунктом 2.2.5.8 настоящих положений, </w:t>
      </w:r>
      <w:r w:rsidRPr="00F31AF6">
        <w:t>в западной части городского округа Сызрань:</w:t>
      </w:r>
    </w:p>
    <w:p w:rsidR="00D23C1C" w:rsidRPr="00F31AF6" w:rsidRDefault="00D23C1C" w:rsidP="00443C05">
      <w:pPr>
        <w:pStyle w:val="aff2"/>
        <w:spacing w:line="240" w:lineRule="auto"/>
        <w:ind w:firstLine="709"/>
      </w:pPr>
      <w:r w:rsidRPr="00F31AF6">
        <w:t xml:space="preserve">-  магазин  продовольственных товаров (площадью не более </w:t>
      </w:r>
      <w:smartTag w:uri="urn:schemas-microsoft-com:office:smarttags" w:element="metricconverter">
        <w:smartTagPr>
          <w:attr w:name="ProductID" w:val="150 кв. м"/>
        </w:smartTagPr>
        <w:r w:rsidRPr="00F31AF6">
          <w:t>150 кв. м</w:t>
        </w:r>
      </w:smartTag>
      <w:r w:rsidRPr="00F31AF6">
        <w:t>);</w:t>
      </w:r>
    </w:p>
    <w:p w:rsidR="00D23C1C" w:rsidRDefault="00D23C1C" w:rsidP="00443C05">
      <w:pPr>
        <w:pStyle w:val="aff2"/>
        <w:tabs>
          <w:tab w:val="left" w:pos="900"/>
        </w:tabs>
        <w:spacing w:line="240" w:lineRule="auto"/>
        <w:ind w:firstLine="709"/>
      </w:pPr>
      <w:r w:rsidRPr="00F31AF6">
        <w:t xml:space="preserve">-  магазин  непродовольственных товаров  (площадью не более </w:t>
      </w:r>
      <w:smartTag w:uri="urn:schemas-microsoft-com:office:smarttags" w:element="metricconverter">
        <w:smartTagPr>
          <w:attr w:name="ProductID" w:val="150 кв. м"/>
        </w:smartTagPr>
        <w:r w:rsidRPr="00F31AF6">
          <w:t>150 кв. м</w:t>
        </w:r>
      </w:smartTag>
      <w:r w:rsidRPr="00F31AF6">
        <w:t>).</w:t>
      </w:r>
    </w:p>
    <w:p w:rsidR="00D23C1C" w:rsidRPr="000B7A7E" w:rsidRDefault="00D23C1C" w:rsidP="00443C05">
      <w:pPr>
        <w:pStyle w:val="aff2"/>
        <w:spacing w:line="240" w:lineRule="auto"/>
        <w:ind w:firstLine="709"/>
      </w:pPr>
      <w:r w:rsidRPr="000B7A7E">
        <w:t>2.3.5.4. на площадке, предусмотренной подпунктом 2.2.5.13. настоящих положений, в северной части городского округа Сызрань:</w:t>
      </w:r>
    </w:p>
    <w:p w:rsidR="00D23C1C" w:rsidRPr="000B7A7E" w:rsidRDefault="00D23C1C" w:rsidP="00443C05">
      <w:pPr>
        <w:pStyle w:val="aff2"/>
        <w:spacing w:line="240" w:lineRule="auto"/>
        <w:ind w:firstLine="709"/>
      </w:pPr>
      <w:r>
        <w:t>- д</w:t>
      </w:r>
      <w:r w:rsidRPr="000B7A7E">
        <w:t>етский сад на 90 мест;</w:t>
      </w:r>
    </w:p>
    <w:p w:rsidR="00D23C1C" w:rsidRPr="000B7A7E" w:rsidRDefault="00D23C1C" w:rsidP="00443C05">
      <w:pPr>
        <w:pStyle w:val="aff2"/>
        <w:spacing w:line="240" w:lineRule="auto"/>
        <w:ind w:firstLine="709"/>
      </w:pPr>
      <w:r>
        <w:t>- м</w:t>
      </w:r>
      <w:r w:rsidRPr="000B7A7E">
        <w:t>агазин продовольственных и непродовольственных товаров (площадью не более 200 кв. м);</w:t>
      </w:r>
    </w:p>
    <w:p w:rsidR="00D23C1C" w:rsidRPr="000B7A7E" w:rsidRDefault="00D23C1C" w:rsidP="00443C05">
      <w:pPr>
        <w:pStyle w:val="aff2"/>
        <w:spacing w:line="240" w:lineRule="auto"/>
        <w:ind w:firstLine="709"/>
      </w:pPr>
      <w:r>
        <w:t>- т</w:t>
      </w:r>
      <w:r w:rsidRPr="000B7A7E">
        <w:t xml:space="preserve">ренировочное футбольное поле и спортивная площадка (общая площадь участка – </w:t>
      </w:r>
      <w:smartTag w:uri="urn:schemas-microsoft-com:office:smarttags" w:element="metricconverter">
        <w:smartTagPr>
          <w:attr w:name="ProductID" w:val="0,3 га"/>
        </w:smartTagPr>
        <w:r w:rsidRPr="000B7A7E">
          <w:t>0,3 га</w:t>
        </w:r>
      </w:smartTag>
      <w:r w:rsidRPr="000B7A7E">
        <w:t>);</w:t>
      </w:r>
    </w:p>
    <w:p w:rsidR="00D23C1C" w:rsidRPr="000B7A7E" w:rsidRDefault="00D23C1C" w:rsidP="00443C05">
      <w:pPr>
        <w:pStyle w:val="31"/>
        <w:tabs>
          <w:tab w:val="left" w:pos="9180"/>
        </w:tabs>
        <w:ind w:firstLine="709"/>
        <w:rPr>
          <w:rFonts w:ascii="Times New Roman" w:hAnsi="Times New Roman" w:cs="Times New Roman"/>
          <w:sz w:val="28"/>
          <w:szCs w:val="28"/>
        </w:rPr>
      </w:pPr>
      <w:r>
        <w:rPr>
          <w:rFonts w:ascii="Times New Roman" w:hAnsi="Times New Roman" w:cs="Times New Roman"/>
          <w:sz w:val="28"/>
          <w:szCs w:val="28"/>
        </w:rPr>
        <w:t>- о</w:t>
      </w:r>
      <w:r w:rsidRPr="000B7A7E">
        <w:rPr>
          <w:rFonts w:ascii="Times New Roman" w:hAnsi="Times New Roman" w:cs="Times New Roman"/>
          <w:sz w:val="28"/>
          <w:szCs w:val="28"/>
        </w:rPr>
        <w:t xml:space="preserve">фис врача общей практики общей площадью 120 </w:t>
      </w:r>
      <w:r>
        <w:rPr>
          <w:rFonts w:ascii="Times New Roman" w:hAnsi="Times New Roman" w:cs="Times New Roman"/>
          <w:sz w:val="28"/>
          <w:szCs w:val="28"/>
        </w:rPr>
        <w:t>кв.м</w:t>
      </w:r>
      <w:r w:rsidRPr="000B7A7E">
        <w:rPr>
          <w:rFonts w:ascii="Times New Roman" w:hAnsi="Times New Roman" w:cs="Times New Roman"/>
          <w:sz w:val="28"/>
          <w:szCs w:val="28"/>
        </w:rPr>
        <w:t>.</w:t>
      </w:r>
    </w:p>
    <w:p w:rsidR="00D23C1C" w:rsidRDefault="00D23C1C" w:rsidP="00443C05">
      <w:pPr>
        <w:pStyle w:val="aff2"/>
        <w:spacing w:line="240" w:lineRule="auto"/>
        <w:ind w:firstLine="709"/>
      </w:pPr>
      <w:r>
        <w:t xml:space="preserve">   2.3.5.5. на площадке, предусмотренной подпунктом 2.2.5.6. настоящих положений, в северной части городского округа Сызрань:</w:t>
      </w:r>
    </w:p>
    <w:p w:rsidR="00D23C1C" w:rsidRDefault="00D23C1C" w:rsidP="00443C05">
      <w:pPr>
        <w:pStyle w:val="aff2"/>
        <w:numPr>
          <w:ilvl w:val="0"/>
          <w:numId w:val="42"/>
        </w:numPr>
        <w:tabs>
          <w:tab w:val="clear" w:pos="2439"/>
        </w:tabs>
        <w:spacing w:line="240" w:lineRule="auto"/>
        <w:ind w:left="0" w:firstLine="709"/>
      </w:pPr>
      <w:r>
        <w:t>детский сад на 45 мест с начальной школой на 30 учащихся;</w:t>
      </w:r>
    </w:p>
    <w:p w:rsidR="00D23C1C" w:rsidRDefault="00D23C1C" w:rsidP="00443C05">
      <w:pPr>
        <w:pStyle w:val="aff2"/>
        <w:numPr>
          <w:ilvl w:val="0"/>
          <w:numId w:val="42"/>
        </w:numPr>
        <w:tabs>
          <w:tab w:val="clear" w:pos="2439"/>
        </w:tabs>
        <w:spacing w:line="240" w:lineRule="auto"/>
        <w:ind w:left="0" w:firstLine="709"/>
      </w:pPr>
      <w:r>
        <w:t>универсальный магазин общей площадью 240 кв. м»;</w:t>
      </w:r>
    </w:p>
    <w:p w:rsidR="00D23C1C" w:rsidRDefault="00D23C1C" w:rsidP="00443C05">
      <w:pPr>
        <w:pStyle w:val="aff2"/>
        <w:spacing w:line="240" w:lineRule="auto"/>
        <w:ind w:firstLine="709"/>
      </w:pPr>
      <w:r>
        <w:t xml:space="preserve">   2.3.5.6. на площадке, предусмотренной подпунктом 2.2.5.7. настоящих положений, в юго-западной части городского округа Сызрань:</w:t>
      </w:r>
    </w:p>
    <w:p w:rsidR="00D23C1C" w:rsidRDefault="00D23C1C" w:rsidP="00443C05">
      <w:pPr>
        <w:pStyle w:val="aff2"/>
        <w:numPr>
          <w:ilvl w:val="0"/>
          <w:numId w:val="43"/>
        </w:numPr>
        <w:tabs>
          <w:tab w:val="clear" w:pos="2439"/>
          <w:tab w:val="left" w:pos="900"/>
        </w:tabs>
        <w:spacing w:line="240" w:lineRule="auto"/>
        <w:ind w:left="0" w:firstLine="709"/>
      </w:pPr>
      <w:r>
        <w:t>детский сад на 75 мест;</w:t>
      </w:r>
    </w:p>
    <w:p w:rsidR="00D23C1C" w:rsidRDefault="00D23C1C" w:rsidP="00443C05">
      <w:pPr>
        <w:pStyle w:val="aff2"/>
        <w:numPr>
          <w:ilvl w:val="0"/>
          <w:numId w:val="43"/>
        </w:numPr>
        <w:tabs>
          <w:tab w:val="clear" w:pos="2439"/>
          <w:tab w:val="left" w:pos="900"/>
        </w:tabs>
        <w:spacing w:line="240" w:lineRule="auto"/>
        <w:ind w:left="0" w:firstLine="709"/>
      </w:pPr>
      <w:r>
        <w:t>универсальный магазин площадью 200 кв. м.</w:t>
      </w:r>
    </w:p>
    <w:p w:rsidR="00D23C1C" w:rsidRPr="00EF07CD" w:rsidRDefault="00D23C1C" w:rsidP="00443C05">
      <w:pPr>
        <w:pStyle w:val="aff2"/>
        <w:spacing w:line="240" w:lineRule="auto"/>
        <w:ind w:firstLine="709"/>
      </w:pPr>
      <w:r w:rsidRPr="00EF07CD">
        <w:t>2.3.6. Предусматривается площадка в восточной части городского округа Сызрань по ул. Магистральная для размещения пожарного депо на 2 машины.</w:t>
      </w:r>
    </w:p>
    <w:p w:rsidR="00D23C1C" w:rsidRPr="00EF07CD" w:rsidRDefault="00D23C1C" w:rsidP="00443C05">
      <w:pPr>
        <w:pStyle w:val="aff2"/>
        <w:tabs>
          <w:tab w:val="left" w:pos="900"/>
        </w:tabs>
        <w:spacing w:line="240" w:lineRule="auto"/>
        <w:ind w:firstLine="709"/>
      </w:pPr>
      <w:r w:rsidRPr="00EF07CD">
        <w:t>2.3.7. Строительство других объектов культурно-бытового назначения планируется осуществлять в рамках мероприятий территориального планирования, предусмотренных пунктами 3.1-3.4 настоящих положений.</w:t>
      </w:r>
    </w:p>
    <w:p w:rsidR="00D23C1C" w:rsidRPr="00EF07CD" w:rsidRDefault="00D23C1C" w:rsidP="00D23C1C">
      <w:pPr>
        <w:pStyle w:val="aff2"/>
        <w:spacing w:line="240" w:lineRule="auto"/>
      </w:pPr>
    </w:p>
    <w:p w:rsidR="00D23C1C" w:rsidRPr="00EF07CD" w:rsidRDefault="00D23C1C" w:rsidP="00D23C1C">
      <w:pPr>
        <w:pStyle w:val="aff2"/>
        <w:spacing w:line="240" w:lineRule="auto"/>
        <w:ind w:firstLine="0"/>
        <w:jc w:val="center"/>
      </w:pPr>
      <w:bookmarkStart w:id="22" w:name="_Toc151450136"/>
      <w:bookmarkStart w:id="23" w:name="_Toc185996688"/>
      <w:bookmarkStart w:id="24" w:name="_Toc186345521"/>
      <w:r w:rsidRPr="00EF07CD">
        <w:t>2.4. Развитие производственных и коммунально-складских зон</w:t>
      </w:r>
      <w:bookmarkEnd w:id="22"/>
      <w:bookmarkEnd w:id="23"/>
      <w:bookmarkEnd w:id="24"/>
    </w:p>
    <w:p w:rsidR="00D23C1C" w:rsidRPr="00EF07CD" w:rsidRDefault="00D23C1C" w:rsidP="00D23C1C">
      <w:pPr>
        <w:pStyle w:val="aff2"/>
        <w:spacing w:line="240" w:lineRule="auto"/>
        <w:ind w:firstLine="0"/>
        <w:jc w:val="center"/>
      </w:pPr>
    </w:p>
    <w:p w:rsidR="00D23C1C" w:rsidRDefault="00D23C1C" w:rsidP="00443C05">
      <w:pPr>
        <w:pStyle w:val="aff2"/>
        <w:spacing w:line="240" w:lineRule="auto"/>
      </w:pPr>
      <w:r w:rsidRPr="00EF07CD">
        <w:t>2.4.1. Производственные зоны в городском округе Сызрань планируется развивать на существующих площадках за счет реконструкции и модернизации производства, с организацией  необходимых санитарно-защитных зон.</w:t>
      </w:r>
    </w:p>
    <w:p w:rsidR="00D23C1C" w:rsidRPr="00F31AF6" w:rsidRDefault="00D23C1C" w:rsidP="00443C05">
      <w:pPr>
        <w:pStyle w:val="aff2"/>
        <w:spacing w:line="240" w:lineRule="auto"/>
      </w:pPr>
      <w:r w:rsidRPr="00F31AF6">
        <w:t xml:space="preserve">2.4.1.1. Площадка вдоль железной дороги в районе ОАО «Пластик» для размещения завода  по производству пластиковых контейнеров на основе переработки полиэтилена ориентировочной площадью </w:t>
      </w:r>
      <w:smartTag w:uri="urn:schemas-microsoft-com:office:smarttags" w:element="metricconverter">
        <w:smartTagPr>
          <w:attr w:name="ProductID" w:val="3,05 га"/>
        </w:smartTagPr>
        <w:r w:rsidRPr="00F31AF6">
          <w:t>3,05 га</w:t>
        </w:r>
        <w:r>
          <w:t>;</w:t>
        </w:r>
      </w:smartTag>
    </w:p>
    <w:p w:rsidR="00D23C1C" w:rsidRPr="00EF07CD" w:rsidRDefault="00D23C1C" w:rsidP="00443C05">
      <w:pPr>
        <w:pStyle w:val="aff2"/>
        <w:spacing w:line="240" w:lineRule="auto"/>
      </w:pPr>
      <w:r w:rsidRPr="00F31AF6">
        <w:t>2.4.1.2. Площадка напротив завода «Техуглерод» вдоль транзитной дороги в направлении</w:t>
      </w:r>
      <w:r w:rsidR="007C7B33">
        <w:t xml:space="preserve"> города</w:t>
      </w:r>
      <w:r w:rsidRPr="00F31AF6">
        <w:t xml:space="preserve"> Саратова ориентировочной площадью </w:t>
      </w:r>
      <w:smartTag w:uri="urn:schemas-microsoft-com:office:smarttags" w:element="metricconverter">
        <w:smartTagPr>
          <w:attr w:name="ProductID" w:val="7,0 га"/>
        </w:smartTagPr>
        <w:r w:rsidRPr="00F31AF6">
          <w:t>7,0 га</w:t>
        </w:r>
        <w:r>
          <w:t>.</w:t>
        </w:r>
      </w:smartTag>
    </w:p>
    <w:p w:rsidR="00D23C1C" w:rsidRPr="00AB3420" w:rsidRDefault="00D23C1C" w:rsidP="00443C05">
      <w:pPr>
        <w:pStyle w:val="aff2"/>
        <w:spacing w:line="240" w:lineRule="auto"/>
      </w:pPr>
      <w:r w:rsidRPr="00AB3420">
        <w:t xml:space="preserve">2.4.2. Предусматриваются площадки для </w:t>
      </w:r>
      <w:r w:rsidR="00B03E48" w:rsidRPr="00AB3420">
        <w:t xml:space="preserve">реализации инвестиционных проектов и задействования при создании </w:t>
      </w:r>
      <w:r w:rsidR="00441353" w:rsidRPr="00AB3420">
        <w:t>создания те</w:t>
      </w:r>
      <w:r w:rsidR="00B03E48" w:rsidRPr="00AB3420">
        <w:t>рритории опережающего социально-экономического развития</w:t>
      </w:r>
      <w:r w:rsidR="00441353" w:rsidRPr="00AB3420">
        <w:t>:</w:t>
      </w:r>
    </w:p>
    <w:tbl>
      <w:tblPr>
        <w:tblStyle w:val="affd"/>
        <w:tblW w:w="0" w:type="auto"/>
        <w:tblLook w:val="04A0" w:firstRow="1" w:lastRow="0" w:firstColumn="1" w:lastColumn="0" w:noHBand="0" w:noVBand="1"/>
      </w:tblPr>
      <w:tblGrid>
        <w:gridCol w:w="702"/>
        <w:gridCol w:w="4067"/>
        <w:gridCol w:w="2898"/>
        <w:gridCol w:w="2046"/>
      </w:tblGrid>
      <w:tr w:rsidR="00AB3420" w:rsidRPr="00AB3420" w:rsidTr="00B03E48">
        <w:tc>
          <w:tcPr>
            <w:tcW w:w="562" w:type="dxa"/>
          </w:tcPr>
          <w:p w:rsidR="00B03E48" w:rsidRPr="00AB3420" w:rsidRDefault="00B03E48" w:rsidP="00B03E48">
            <w:pPr>
              <w:pStyle w:val="aff2"/>
              <w:ind w:firstLine="0"/>
              <w:jc w:val="center"/>
              <w:rPr>
                <w:sz w:val="24"/>
                <w:szCs w:val="24"/>
              </w:rPr>
            </w:pPr>
            <w:r w:rsidRPr="00AB3420">
              <w:rPr>
                <w:sz w:val="24"/>
                <w:szCs w:val="24"/>
              </w:rPr>
              <w:t>№пп</w:t>
            </w:r>
          </w:p>
        </w:tc>
        <w:tc>
          <w:tcPr>
            <w:tcW w:w="4111" w:type="dxa"/>
          </w:tcPr>
          <w:p w:rsidR="00B03E48" w:rsidRPr="00AB3420" w:rsidRDefault="00B03E48" w:rsidP="00B03E48">
            <w:pPr>
              <w:pStyle w:val="aff2"/>
              <w:ind w:firstLine="0"/>
              <w:jc w:val="center"/>
              <w:rPr>
                <w:sz w:val="24"/>
                <w:szCs w:val="24"/>
              </w:rPr>
            </w:pPr>
            <w:r w:rsidRPr="00AB3420">
              <w:rPr>
                <w:sz w:val="24"/>
                <w:szCs w:val="24"/>
              </w:rPr>
              <w:t>Местоположение</w:t>
            </w:r>
          </w:p>
        </w:tc>
        <w:tc>
          <w:tcPr>
            <w:tcW w:w="2977" w:type="dxa"/>
          </w:tcPr>
          <w:p w:rsidR="00B03E48" w:rsidRPr="00AB3420" w:rsidRDefault="00B03E48" w:rsidP="00B03E48">
            <w:pPr>
              <w:pStyle w:val="aff2"/>
              <w:ind w:firstLine="0"/>
              <w:jc w:val="center"/>
              <w:rPr>
                <w:sz w:val="24"/>
                <w:szCs w:val="24"/>
              </w:rPr>
            </w:pPr>
            <w:r w:rsidRPr="00AB3420">
              <w:rPr>
                <w:sz w:val="24"/>
                <w:szCs w:val="24"/>
              </w:rPr>
              <w:t>Кадастровые кварталы</w:t>
            </w:r>
          </w:p>
        </w:tc>
        <w:tc>
          <w:tcPr>
            <w:tcW w:w="1977" w:type="dxa"/>
          </w:tcPr>
          <w:p w:rsidR="00FE73D7" w:rsidRPr="00AB3420" w:rsidRDefault="00FE73D7" w:rsidP="00B03E48">
            <w:pPr>
              <w:pStyle w:val="aff2"/>
              <w:ind w:firstLine="0"/>
              <w:jc w:val="center"/>
              <w:rPr>
                <w:sz w:val="24"/>
                <w:szCs w:val="24"/>
              </w:rPr>
            </w:pPr>
            <w:r w:rsidRPr="00AB3420">
              <w:rPr>
                <w:sz w:val="24"/>
                <w:szCs w:val="24"/>
              </w:rPr>
              <w:t>Ориентировочная</w:t>
            </w:r>
          </w:p>
          <w:p w:rsidR="00B03E48" w:rsidRPr="00AB3420" w:rsidRDefault="00FE73D7" w:rsidP="00B03E48">
            <w:pPr>
              <w:pStyle w:val="aff2"/>
              <w:ind w:firstLine="0"/>
              <w:jc w:val="center"/>
              <w:rPr>
                <w:sz w:val="24"/>
                <w:szCs w:val="24"/>
              </w:rPr>
            </w:pPr>
            <w:r w:rsidRPr="00AB3420">
              <w:rPr>
                <w:sz w:val="24"/>
                <w:szCs w:val="24"/>
              </w:rPr>
              <w:t>п</w:t>
            </w:r>
            <w:r w:rsidR="00B03E48" w:rsidRPr="00AB3420">
              <w:rPr>
                <w:sz w:val="24"/>
                <w:szCs w:val="24"/>
              </w:rPr>
              <w:t>лощадь, га</w:t>
            </w:r>
          </w:p>
        </w:tc>
      </w:tr>
      <w:tr w:rsidR="00AB3420" w:rsidRPr="00AB3420" w:rsidTr="00B03E48">
        <w:tc>
          <w:tcPr>
            <w:tcW w:w="562" w:type="dxa"/>
          </w:tcPr>
          <w:p w:rsidR="00B03E48" w:rsidRPr="00AB3420" w:rsidRDefault="00B03E48" w:rsidP="00D23C1C">
            <w:pPr>
              <w:pStyle w:val="aff2"/>
              <w:ind w:firstLine="0"/>
              <w:rPr>
                <w:sz w:val="24"/>
                <w:szCs w:val="24"/>
              </w:rPr>
            </w:pPr>
            <w:r w:rsidRPr="00AB3420">
              <w:rPr>
                <w:sz w:val="24"/>
                <w:szCs w:val="24"/>
              </w:rPr>
              <w:t>1</w:t>
            </w:r>
          </w:p>
        </w:tc>
        <w:tc>
          <w:tcPr>
            <w:tcW w:w="4111" w:type="dxa"/>
          </w:tcPr>
          <w:p w:rsidR="00B03E48" w:rsidRPr="00AB3420" w:rsidRDefault="00B03E48" w:rsidP="00B03E48">
            <w:pPr>
              <w:pStyle w:val="aff2"/>
              <w:spacing w:line="240" w:lineRule="auto"/>
              <w:ind w:firstLine="0"/>
              <w:jc w:val="center"/>
              <w:rPr>
                <w:sz w:val="24"/>
                <w:szCs w:val="24"/>
              </w:rPr>
            </w:pPr>
            <w:r w:rsidRPr="00AB3420">
              <w:rPr>
                <w:sz w:val="24"/>
                <w:szCs w:val="24"/>
              </w:rPr>
              <w:t>г.Сызань,</w:t>
            </w:r>
          </w:p>
          <w:p w:rsidR="00B03E48" w:rsidRPr="00AB3420" w:rsidRDefault="00B03E48" w:rsidP="00B03E48">
            <w:pPr>
              <w:pStyle w:val="aff2"/>
              <w:spacing w:line="240" w:lineRule="auto"/>
              <w:ind w:firstLine="0"/>
              <w:jc w:val="center"/>
            </w:pPr>
            <w:r w:rsidRPr="00AB3420">
              <w:rPr>
                <w:sz w:val="24"/>
                <w:szCs w:val="24"/>
              </w:rPr>
              <w:t>Саратовское шоссе, в районе ОАО «Конкрит»</w:t>
            </w:r>
          </w:p>
        </w:tc>
        <w:tc>
          <w:tcPr>
            <w:tcW w:w="2977" w:type="dxa"/>
          </w:tcPr>
          <w:p w:rsidR="00B03E48" w:rsidRPr="00AB3420" w:rsidRDefault="00B03E48" w:rsidP="00B03E48">
            <w:pPr>
              <w:pStyle w:val="aff2"/>
              <w:ind w:firstLine="0"/>
              <w:jc w:val="center"/>
              <w:rPr>
                <w:sz w:val="24"/>
                <w:szCs w:val="24"/>
              </w:rPr>
            </w:pPr>
            <w:r w:rsidRPr="00AB3420">
              <w:rPr>
                <w:sz w:val="24"/>
                <w:szCs w:val="24"/>
              </w:rPr>
              <w:t>63:08:0203008</w:t>
            </w:r>
          </w:p>
        </w:tc>
        <w:tc>
          <w:tcPr>
            <w:tcW w:w="1977" w:type="dxa"/>
          </w:tcPr>
          <w:p w:rsidR="00B03E48" w:rsidRPr="00AB3420" w:rsidRDefault="00B03E48" w:rsidP="00B03E48">
            <w:pPr>
              <w:pStyle w:val="aff2"/>
              <w:ind w:firstLine="0"/>
              <w:jc w:val="center"/>
              <w:rPr>
                <w:sz w:val="24"/>
                <w:szCs w:val="24"/>
              </w:rPr>
            </w:pPr>
            <w:r w:rsidRPr="00AB3420">
              <w:rPr>
                <w:sz w:val="24"/>
                <w:szCs w:val="24"/>
              </w:rPr>
              <w:t>7,1</w:t>
            </w:r>
          </w:p>
        </w:tc>
      </w:tr>
      <w:tr w:rsidR="00AB3420" w:rsidRPr="00AB3420" w:rsidTr="00B03E48">
        <w:tc>
          <w:tcPr>
            <w:tcW w:w="562" w:type="dxa"/>
          </w:tcPr>
          <w:p w:rsidR="00B03E48" w:rsidRPr="00AB3420" w:rsidRDefault="00B03E48" w:rsidP="00D23C1C">
            <w:pPr>
              <w:pStyle w:val="aff2"/>
              <w:ind w:firstLine="0"/>
              <w:rPr>
                <w:sz w:val="24"/>
                <w:szCs w:val="24"/>
              </w:rPr>
            </w:pPr>
            <w:r w:rsidRPr="00AB3420">
              <w:rPr>
                <w:sz w:val="24"/>
                <w:szCs w:val="24"/>
              </w:rPr>
              <w:t>2</w:t>
            </w:r>
          </w:p>
        </w:tc>
        <w:tc>
          <w:tcPr>
            <w:tcW w:w="4111" w:type="dxa"/>
          </w:tcPr>
          <w:p w:rsidR="00B03E48" w:rsidRPr="00AB3420" w:rsidRDefault="00B03E48" w:rsidP="00B03E48">
            <w:pPr>
              <w:pStyle w:val="aff2"/>
              <w:spacing w:line="240" w:lineRule="auto"/>
              <w:ind w:firstLine="0"/>
              <w:jc w:val="center"/>
              <w:rPr>
                <w:sz w:val="24"/>
                <w:szCs w:val="24"/>
              </w:rPr>
            </w:pPr>
            <w:r w:rsidRPr="00AB3420">
              <w:rPr>
                <w:sz w:val="24"/>
                <w:szCs w:val="24"/>
              </w:rPr>
              <w:t>г.Сызань,</w:t>
            </w:r>
          </w:p>
          <w:p w:rsidR="00B03E48" w:rsidRPr="00AB3420" w:rsidRDefault="00B03E48" w:rsidP="00B03E48">
            <w:pPr>
              <w:pStyle w:val="aff2"/>
              <w:spacing w:line="240" w:lineRule="auto"/>
              <w:ind w:firstLine="0"/>
              <w:jc w:val="center"/>
              <w:rPr>
                <w:sz w:val="24"/>
                <w:szCs w:val="24"/>
              </w:rPr>
            </w:pPr>
            <w:r w:rsidRPr="00AB3420">
              <w:rPr>
                <w:sz w:val="24"/>
                <w:szCs w:val="24"/>
              </w:rPr>
              <w:t>Саратовское шоссе</w:t>
            </w:r>
          </w:p>
        </w:tc>
        <w:tc>
          <w:tcPr>
            <w:tcW w:w="2977" w:type="dxa"/>
          </w:tcPr>
          <w:p w:rsidR="00B03E48" w:rsidRPr="00AB3420" w:rsidRDefault="00B03E48" w:rsidP="00FE73D7">
            <w:pPr>
              <w:pStyle w:val="aff2"/>
              <w:spacing w:line="240" w:lineRule="auto"/>
              <w:ind w:firstLine="0"/>
              <w:jc w:val="center"/>
              <w:rPr>
                <w:sz w:val="24"/>
                <w:szCs w:val="24"/>
              </w:rPr>
            </w:pPr>
            <w:r w:rsidRPr="00AB3420">
              <w:rPr>
                <w:sz w:val="24"/>
                <w:szCs w:val="24"/>
              </w:rPr>
              <w:t>63:08:0</w:t>
            </w:r>
            <w:r w:rsidR="00FE73D7" w:rsidRPr="00AB3420">
              <w:rPr>
                <w:sz w:val="24"/>
                <w:szCs w:val="24"/>
              </w:rPr>
              <w:t>203008, 63:08:0203009,</w:t>
            </w:r>
          </w:p>
          <w:p w:rsidR="00FE73D7" w:rsidRPr="00AB3420" w:rsidRDefault="00FE73D7" w:rsidP="00FE73D7">
            <w:pPr>
              <w:pStyle w:val="aff2"/>
              <w:spacing w:line="240" w:lineRule="auto"/>
              <w:ind w:firstLine="0"/>
              <w:jc w:val="center"/>
            </w:pPr>
            <w:r w:rsidRPr="00AB3420">
              <w:rPr>
                <w:sz w:val="24"/>
                <w:szCs w:val="24"/>
              </w:rPr>
              <w:t>63:08:0203003,</w:t>
            </w:r>
          </w:p>
        </w:tc>
        <w:tc>
          <w:tcPr>
            <w:tcW w:w="1977" w:type="dxa"/>
          </w:tcPr>
          <w:p w:rsidR="00B03E48" w:rsidRPr="00AB3420" w:rsidRDefault="00B03E48" w:rsidP="00B03E48">
            <w:pPr>
              <w:pStyle w:val="aff2"/>
              <w:ind w:firstLine="0"/>
              <w:jc w:val="center"/>
              <w:rPr>
                <w:sz w:val="24"/>
                <w:szCs w:val="24"/>
              </w:rPr>
            </w:pPr>
            <w:r w:rsidRPr="00AB3420">
              <w:rPr>
                <w:sz w:val="24"/>
                <w:szCs w:val="24"/>
              </w:rPr>
              <w:t>107</w:t>
            </w:r>
          </w:p>
        </w:tc>
      </w:tr>
      <w:tr w:rsidR="00AB3420" w:rsidRPr="00AB3420" w:rsidTr="00B03E48">
        <w:tc>
          <w:tcPr>
            <w:tcW w:w="562" w:type="dxa"/>
          </w:tcPr>
          <w:p w:rsidR="00B03E48" w:rsidRPr="00AB3420" w:rsidRDefault="00B03E48" w:rsidP="00D23C1C">
            <w:pPr>
              <w:pStyle w:val="aff2"/>
              <w:ind w:firstLine="0"/>
              <w:rPr>
                <w:sz w:val="24"/>
                <w:szCs w:val="24"/>
              </w:rPr>
            </w:pPr>
            <w:r w:rsidRPr="00AB3420">
              <w:rPr>
                <w:sz w:val="24"/>
                <w:szCs w:val="24"/>
              </w:rPr>
              <w:t>3</w:t>
            </w:r>
          </w:p>
        </w:tc>
        <w:tc>
          <w:tcPr>
            <w:tcW w:w="4111" w:type="dxa"/>
          </w:tcPr>
          <w:p w:rsidR="00FE73D7" w:rsidRPr="00AB3420" w:rsidRDefault="00FE73D7" w:rsidP="00FE73D7">
            <w:pPr>
              <w:pStyle w:val="aff2"/>
              <w:spacing w:line="240" w:lineRule="auto"/>
              <w:ind w:firstLine="0"/>
              <w:jc w:val="center"/>
              <w:rPr>
                <w:sz w:val="24"/>
                <w:szCs w:val="24"/>
              </w:rPr>
            </w:pPr>
            <w:r w:rsidRPr="00AB3420">
              <w:rPr>
                <w:sz w:val="24"/>
                <w:szCs w:val="24"/>
              </w:rPr>
              <w:t>г.Сызань,</w:t>
            </w:r>
          </w:p>
          <w:p w:rsidR="00B03E48" w:rsidRPr="00AB3420" w:rsidRDefault="00FE73D7" w:rsidP="00FE73D7">
            <w:pPr>
              <w:pStyle w:val="aff2"/>
              <w:ind w:firstLine="0"/>
              <w:jc w:val="center"/>
            </w:pPr>
            <w:r w:rsidRPr="00AB3420">
              <w:rPr>
                <w:sz w:val="24"/>
                <w:szCs w:val="24"/>
              </w:rPr>
              <w:t>Саратовское шоссе</w:t>
            </w:r>
          </w:p>
        </w:tc>
        <w:tc>
          <w:tcPr>
            <w:tcW w:w="2977" w:type="dxa"/>
          </w:tcPr>
          <w:p w:rsidR="00B03E48" w:rsidRPr="00AB3420" w:rsidRDefault="00FE73D7" w:rsidP="00FE73D7">
            <w:pPr>
              <w:pStyle w:val="aff2"/>
              <w:spacing w:line="240" w:lineRule="auto"/>
              <w:ind w:firstLine="0"/>
              <w:jc w:val="center"/>
              <w:rPr>
                <w:sz w:val="24"/>
                <w:szCs w:val="24"/>
              </w:rPr>
            </w:pPr>
            <w:r w:rsidRPr="00AB3420">
              <w:rPr>
                <w:sz w:val="24"/>
                <w:szCs w:val="24"/>
              </w:rPr>
              <w:t>63:08:0105057,</w:t>
            </w:r>
          </w:p>
          <w:p w:rsidR="00FE73D7" w:rsidRPr="00AB3420" w:rsidRDefault="00FE73D7" w:rsidP="00FE73D7">
            <w:pPr>
              <w:pStyle w:val="aff2"/>
              <w:spacing w:line="240" w:lineRule="auto"/>
              <w:ind w:firstLine="0"/>
              <w:jc w:val="center"/>
            </w:pPr>
            <w:r w:rsidRPr="00AB3420">
              <w:rPr>
                <w:sz w:val="24"/>
                <w:szCs w:val="24"/>
              </w:rPr>
              <w:t>63:08:0105056</w:t>
            </w:r>
          </w:p>
        </w:tc>
        <w:tc>
          <w:tcPr>
            <w:tcW w:w="1977" w:type="dxa"/>
          </w:tcPr>
          <w:p w:rsidR="00B03E48" w:rsidRPr="00AB3420" w:rsidRDefault="00FE73D7" w:rsidP="00FE73D7">
            <w:pPr>
              <w:pStyle w:val="aff2"/>
              <w:ind w:firstLine="0"/>
              <w:jc w:val="center"/>
              <w:rPr>
                <w:sz w:val="24"/>
                <w:szCs w:val="24"/>
              </w:rPr>
            </w:pPr>
            <w:r w:rsidRPr="00AB3420">
              <w:rPr>
                <w:sz w:val="24"/>
                <w:szCs w:val="24"/>
              </w:rPr>
              <w:t>3,65</w:t>
            </w:r>
          </w:p>
        </w:tc>
      </w:tr>
      <w:tr w:rsidR="00AB3420" w:rsidRPr="00AB3420" w:rsidTr="00B03E48">
        <w:tc>
          <w:tcPr>
            <w:tcW w:w="562" w:type="dxa"/>
          </w:tcPr>
          <w:p w:rsidR="00B03E48" w:rsidRPr="00AB3420" w:rsidRDefault="00B03E48" w:rsidP="00D23C1C">
            <w:pPr>
              <w:pStyle w:val="aff2"/>
              <w:ind w:firstLine="0"/>
              <w:rPr>
                <w:sz w:val="24"/>
                <w:szCs w:val="24"/>
              </w:rPr>
            </w:pPr>
            <w:r w:rsidRPr="00AB3420">
              <w:rPr>
                <w:sz w:val="24"/>
                <w:szCs w:val="24"/>
              </w:rPr>
              <w:t>4</w:t>
            </w:r>
          </w:p>
        </w:tc>
        <w:tc>
          <w:tcPr>
            <w:tcW w:w="4111" w:type="dxa"/>
          </w:tcPr>
          <w:p w:rsidR="00B03E48" w:rsidRPr="00AB3420" w:rsidRDefault="00FE73D7" w:rsidP="00FE73D7">
            <w:pPr>
              <w:pStyle w:val="aff2"/>
              <w:spacing w:line="240" w:lineRule="auto"/>
              <w:ind w:firstLine="0"/>
              <w:jc w:val="center"/>
              <w:rPr>
                <w:sz w:val="24"/>
                <w:szCs w:val="24"/>
              </w:rPr>
            </w:pPr>
            <w:r w:rsidRPr="00AB3420">
              <w:rPr>
                <w:sz w:val="24"/>
                <w:szCs w:val="24"/>
              </w:rPr>
              <w:t>г.Сызрань,</w:t>
            </w:r>
          </w:p>
          <w:p w:rsidR="00FE73D7" w:rsidRPr="00AB3420" w:rsidRDefault="00FE73D7" w:rsidP="00FE73D7">
            <w:pPr>
              <w:pStyle w:val="aff2"/>
              <w:spacing w:line="240" w:lineRule="auto"/>
              <w:ind w:firstLine="0"/>
              <w:jc w:val="center"/>
            </w:pPr>
            <w:r w:rsidRPr="00AB3420">
              <w:rPr>
                <w:sz w:val="24"/>
                <w:szCs w:val="24"/>
              </w:rPr>
              <w:t>ул.Шоссейная</w:t>
            </w:r>
          </w:p>
        </w:tc>
        <w:tc>
          <w:tcPr>
            <w:tcW w:w="2977" w:type="dxa"/>
          </w:tcPr>
          <w:p w:rsidR="00B03E48" w:rsidRPr="00AB3420" w:rsidRDefault="00FE73D7" w:rsidP="00FE73D7">
            <w:pPr>
              <w:pStyle w:val="aff2"/>
              <w:ind w:firstLine="0"/>
              <w:jc w:val="center"/>
            </w:pPr>
            <w:r w:rsidRPr="00AB3420">
              <w:rPr>
                <w:sz w:val="24"/>
                <w:szCs w:val="24"/>
              </w:rPr>
              <w:t>63:08:0105034</w:t>
            </w:r>
          </w:p>
        </w:tc>
        <w:tc>
          <w:tcPr>
            <w:tcW w:w="1977" w:type="dxa"/>
          </w:tcPr>
          <w:p w:rsidR="00B03E48" w:rsidRPr="00AB3420" w:rsidRDefault="00FE73D7" w:rsidP="00FE73D7">
            <w:pPr>
              <w:pStyle w:val="aff2"/>
              <w:ind w:firstLine="0"/>
              <w:jc w:val="center"/>
              <w:rPr>
                <w:sz w:val="24"/>
                <w:szCs w:val="24"/>
              </w:rPr>
            </w:pPr>
            <w:r w:rsidRPr="00AB3420">
              <w:rPr>
                <w:sz w:val="24"/>
                <w:szCs w:val="24"/>
              </w:rPr>
              <w:t>3,4</w:t>
            </w:r>
          </w:p>
        </w:tc>
      </w:tr>
      <w:tr w:rsidR="00AB3420" w:rsidRPr="00AB3420" w:rsidTr="00B03E48">
        <w:tc>
          <w:tcPr>
            <w:tcW w:w="562" w:type="dxa"/>
          </w:tcPr>
          <w:p w:rsidR="00B03E48" w:rsidRPr="00AB3420" w:rsidRDefault="00B03E48" w:rsidP="00D23C1C">
            <w:pPr>
              <w:pStyle w:val="aff2"/>
              <w:ind w:firstLine="0"/>
              <w:rPr>
                <w:sz w:val="24"/>
                <w:szCs w:val="24"/>
              </w:rPr>
            </w:pPr>
            <w:r w:rsidRPr="00AB3420">
              <w:rPr>
                <w:sz w:val="24"/>
                <w:szCs w:val="24"/>
              </w:rPr>
              <w:t>5</w:t>
            </w:r>
          </w:p>
        </w:tc>
        <w:tc>
          <w:tcPr>
            <w:tcW w:w="4111" w:type="dxa"/>
          </w:tcPr>
          <w:p w:rsidR="00FE73D7" w:rsidRPr="00AB3420" w:rsidRDefault="00FE73D7" w:rsidP="00FE73D7">
            <w:pPr>
              <w:pStyle w:val="aff2"/>
              <w:spacing w:line="240" w:lineRule="auto"/>
              <w:ind w:firstLine="0"/>
              <w:jc w:val="center"/>
              <w:rPr>
                <w:sz w:val="24"/>
                <w:szCs w:val="24"/>
              </w:rPr>
            </w:pPr>
            <w:r w:rsidRPr="00AB3420">
              <w:rPr>
                <w:sz w:val="24"/>
                <w:szCs w:val="24"/>
              </w:rPr>
              <w:t>г.Сызрань,</w:t>
            </w:r>
          </w:p>
          <w:p w:rsidR="00B03E48" w:rsidRPr="00AB3420" w:rsidRDefault="00FE73D7" w:rsidP="00FE73D7">
            <w:pPr>
              <w:pStyle w:val="aff2"/>
              <w:ind w:firstLine="0"/>
              <w:jc w:val="center"/>
            </w:pPr>
            <w:r w:rsidRPr="00AB3420">
              <w:rPr>
                <w:sz w:val="24"/>
                <w:szCs w:val="24"/>
              </w:rPr>
              <w:t>ул.Шоссейная</w:t>
            </w:r>
          </w:p>
        </w:tc>
        <w:tc>
          <w:tcPr>
            <w:tcW w:w="2977" w:type="dxa"/>
          </w:tcPr>
          <w:p w:rsidR="00B03E48" w:rsidRPr="00AB3420" w:rsidRDefault="00FE73D7" w:rsidP="00FE73D7">
            <w:pPr>
              <w:pStyle w:val="aff2"/>
              <w:ind w:firstLine="0"/>
              <w:jc w:val="center"/>
            </w:pPr>
            <w:r w:rsidRPr="00AB3420">
              <w:rPr>
                <w:sz w:val="24"/>
                <w:szCs w:val="24"/>
              </w:rPr>
              <w:t>63:08:0105035</w:t>
            </w:r>
          </w:p>
        </w:tc>
        <w:tc>
          <w:tcPr>
            <w:tcW w:w="1977" w:type="dxa"/>
          </w:tcPr>
          <w:p w:rsidR="00B03E48" w:rsidRPr="00AB3420" w:rsidRDefault="00FE73D7" w:rsidP="00FE73D7">
            <w:pPr>
              <w:pStyle w:val="aff2"/>
              <w:ind w:firstLine="0"/>
              <w:jc w:val="center"/>
              <w:rPr>
                <w:sz w:val="24"/>
                <w:szCs w:val="24"/>
              </w:rPr>
            </w:pPr>
            <w:r w:rsidRPr="00AB3420">
              <w:rPr>
                <w:sz w:val="24"/>
                <w:szCs w:val="24"/>
              </w:rPr>
              <w:t>1,0</w:t>
            </w:r>
          </w:p>
        </w:tc>
      </w:tr>
      <w:tr w:rsidR="00AB3420" w:rsidRPr="00AB3420" w:rsidTr="00B03E48">
        <w:tc>
          <w:tcPr>
            <w:tcW w:w="562" w:type="dxa"/>
          </w:tcPr>
          <w:p w:rsidR="00B03E48" w:rsidRPr="00AB3420" w:rsidRDefault="00B03E48" w:rsidP="00D23C1C">
            <w:pPr>
              <w:pStyle w:val="aff2"/>
              <w:ind w:firstLine="0"/>
              <w:rPr>
                <w:sz w:val="24"/>
                <w:szCs w:val="24"/>
              </w:rPr>
            </w:pPr>
            <w:r w:rsidRPr="00AB3420">
              <w:rPr>
                <w:sz w:val="24"/>
                <w:szCs w:val="24"/>
              </w:rPr>
              <w:t>6</w:t>
            </w:r>
          </w:p>
        </w:tc>
        <w:tc>
          <w:tcPr>
            <w:tcW w:w="4111" w:type="dxa"/>
          </w:tcPr>
          <w:p w:rsidR="00B03E48" w:rsidRPr="00AB3420" w:rsidRDefault="00FE73D7" w:rsidP="00FE73D7">
            <w:pPr>
              <w:pStyle w:val="aff2"/>
              <w:spacing w:line="240" w:lineRule="auto"/>
              <w:ind w:firstLine="0"/>
              <w:jc w:val="center"/>
              <w:rPr>
                <w:sz w:val="24"/>
                <w:szCs w:val="24"/>
              </w:rPr>
            </w:pPr>
            <w:r w:rsidRPr="00AB3420">
              <w:rPr>
                <w:sz w:val="24"/>
                <w:szCs w:val="24"/>
              </w:rPr>
              <w:t>г.Сызрань,</w:t>
            </w:r>
          </w:p>
          <w:p w:rsidR="00FE73D7" w:rsidRPr="00AB3420" w:rsidRDefault="00FE73D7" w:rsidP="00FE73D7">
            <w:pPr>
              <w:pStyle w:val="aff2"/>
              <w:spacing w:line="240" w:lineRule="auto"/>
              <w:ind w:firstLine="0"/>
              <w:jc w:val="center"/>
            </w:pPr>
            <w:r w:rsidRPr="00AB3420">
              <w:rPr>
                <w:sz w:val="24"/>
                <w:szCs w:val="24"/>
              </w:rPr>
              <w:t>в районе пос.Новокашпирский</w:t>
            </w:r>
          </w:p>
        </w:tc>
        <w:tc>
          <w:tcPr>
            <w:tcW w:w="2977" w:type="dxa"/>
          </w:tcPr>
          <w:p w:rsidR="00B03E48" w:rsidRPr="00AB3420" w:rsidRDefault="00EC6138" w:rsidP="00EC6138">
            <w:pPr>
              <w:pStyle w:val="aff2"/>
              <w:ind w:firstLine="0"/>
              <w:jc w:val="center"/>
            </w:pPr>
            <w:r w:rsidRPr="00AB3420">
              <w:rPr>
                <w:sz w:val="24"/>
                <w:szCs w:val="24"/>
              </w:rPr>
              <w:t>63:08:0202001</w:t>
            </w:r>
          </w:p>
        </w:tc>
        <w:tc>
          <w:tcPr>
            <w:tcW w:w="1977" w:type="dxa"/>
          </w:tcPr>
          <w:p w:rsidR="00B03E48" w:rsidRPr="00AB3420" w:rsidRDefault="00EC6138" w:rsidP="00EC6138">
            <w:pPr>
              <w:pStyle w:val="aff2"/>
              <w:ind w:firstLine="0"/>
              <w:jc w:val="center"/>
              <w:rPr>
                <w:sz w:val="24"/>
                <w:szCs w:val="24"/>
              </w:rPr>
            </w:pPr>
            <w:r w:rsidRPr="00AB3420">
              <w:rPr>
                <w:sz w:val="24"/>
                <w:szCs w:val="24"/>
              </w:rPr>
              <w:t>74</w:t>
            </w:r>
          </w:p>
        </w:tc>
      </w:tr>
      <w:tr w:rsidR="00AB3420" w:rsidRPr="00AB3420" w:rsidTr="00B03E48">
        <w:tc>
          <w:tcPr>
            <w:tcW w:w="562" w:type="dxa"/>
          </w:tcPr>
          <w:p w:rsidR="00B03E48" w:rsidRPr="00AB3420" w:rsidRDefault="00B03E48" w:rsidP="00D23C1C">
            <w:pPr>
              <w:pStyle w:val="aff2"/>
              <w:ind w:firstLine="0"/>
              <w:rPr>
                <w:sz w:val="24"/>
                <w:szCs w:val="24"/>
              </w:rPr>
            </w:pPr>
            <w:r w:rsidRPr="00AB3420">
              <w:rPr>
                <w:sz w:val="24"/>
                <w:szCs w:val="24"/>
              </w:rPr>
              <w:t>7</w:t>
            </w:r>
          </w:p>
        </w:tc>
        <w:tc>
          <w:tcPr>
            <w:tcW w:w="4111" w:type="dxa"/>
          </w:tcPr>
          <w:p w:rsidR="00B03E48" w:rsidRPr="00AB3420" w:rsidRDefault="00EC6138" w:rsidP="00EC6138">
            <w:pPr>
              <w:pStyle w:val="aff2"/>
              <w:spacing w:line="240" w:lineRule="auto"/>
              <w:ind w:firstLine="0"/>
              <w:jc w:val="center"/>
              <w:rPr>
                <w:sz w:val="24"/>
                <w:szCs w:val="24"/>
              </w:rPr>
            </w:pPr>
            <w:r w:rsidRPr="00AB3420">
              <w:rPr>
                <w:sz w:val="24"/>
                <w:szCs w:val="24"/>
              </w:rPr>
              <w:t xml:space="preserve">г.Сызрань, </w:t>
            </w:r>
          </w:p>
          <w:p w:rsidR="00EC6138" w:rsidRPr="00AB3420" w:rsidRDefault="00EC6138" w:rsidP="00EC6138">
            <w:pPr>
              <w:pStyle w:val="aff2"/>
              <w:spacing w:line="240" w:lineRule="auto"/>
              <w:ind w:firstLine="0"/>
              <w:jc w:val="center"/>
            </w:pPr>
            <w:r w:rsidRPr="00AB3420">
              <w:rPr>
                <w:sz w:val="24"/>
                <w:szCs w:val="24"/>
              </w:rPr>
              <w:t>ул.Расковой</w:t>
            </w:r>
          </w:p>
        </w:tc>
        <w:tc>
          <w:tcPr>
            <w:tcW w:w="2977" w:type="dxa"/>
          </w:tcPr>
          <w:p w:rsidR="00B03E48" w:rsidRPr="00AB3420" w:rsidRDefault="00EC6138" w:rsidP="00EC6138">
            <w:pPr>
              <w:pStyle w:val="aff2"/>
              <w:ind w:firstLine="0"/>
              <w:jc w:val="center"/>
            </w:pPr>
            <w:r w:rsidRPr="00AB3420">
              <w:rPr>
                <w:sz w:val="24"/>
                <w:szCs w:val="24"/>
              </w:rPr>
              <w:t>63:08:0114009</w:t>
            </w:r>
          </w:p>
        </w:tc>
        <w:tc>
          <w:tcPr>
            <w:tcW w:w="1977" w:type="dxa"/>
          </w:tcPr>
          <w:p w:rsidR="00B03E48" w:rsidRPr="00AB3420" w:rsidRDefault="00EC6138" w:rsidP="00EC6138">
            <w:pPr>
              <w:pStyle w:val="aff2"/>
              <w:ind w:firstLine="0"/>
              <w:jc w:val="center"/>
              <w:rPr>
                <w:sz w:val="24"/>
                <w:szCs w:val="24"/>
              </w:rPr>
            </w:pPr>
            <w:r w:rsidRPr="00AB3420">
              <w:rPr>
                <w:sz w:val="24"/>
                <w:szCs w:val="24"/>
              </w:rPr>
              <w:t>6,97</w:t>
            </w:r>
          </w:p>
        </w:tc>
      </w:tr>
      <w:tr w:rsidR="00AB3420" w:rsidRPr="00AB3420" w:rsidTr="00B03E48">
        <w:tc>
          <w:tcPr>
            <w:tcW w:w="562" w:type="dxa"/>
          </w:tcPr>
          <w:p w:rsidR="00EC6138" w:rsidRPr="00AB3420" w:rsidRDefault="00EC6138" w:rsidP="00D23C1C">
            <w:pPr>
              <w:pStyle w:val="aff2"/>
              <w:ind w:firstLine="0"/>
              <w:rPr>
                <w:sz w:val="24"/>
                <w:szCs w:val="24"/>
              </w:rPr>
            </w:pPr>
            <w:r w:rsidRPr="00AB3420">
              <w:rPr>
                <w:sz w:val="24"/>
                <w:szCs w:val="24"/>
              </w:rPr>
              <w:t>8</w:t>
            </w:r>
          </w:p>
        </w:tc>
        <w:tc>
          <w:tcPr>
            <w:tcW w:w="4111" w:type="dxa"/>
          </w:tcPr>
          <w:p w:rsidR="00EC6138" w:rsidRPr="00AB3420" w:rsidRDefault="00EC6138" w:rsidP="00EC6138">
            <w:pPr>
              <w:pStyle w:val="aff2"/>
              <w:spacing w:line="240" w:lineRule="auto"/>
              <w:ind w:firstLine="0"/>
              <w:jc w:val="center"/>
              <w:rPr>
                <w:sz w:val="24"/>
                <w:szCs w:val="24"/>
              </w:rPr>
            </w:pPr>
            <w:r w:rsidRPr="00AB3420">
              <w:rPr>
                <w:sz w:val="24"/>
                <w:szCs w:val="24"/>
              </w:rPr>
              <w:t xml:space="preserve">г.Сызрань, </w:t>
            </w:r>
          </w:p>
          <w:p w:rsidR="00EC6138" w:rsidRPr="00AB3420" w:rsidRDefault="00EC6138" w:rsidP="00EC6138">
            <w:pPr>
              <w:pStyle w:val="aff2"/>
              <w:spacing w:line="240" w:lineRule="auto"/>
              <w:ind w:firstLine="0"/>
              <w:jc w:val="center"/>
              <w:rPr>
                <w:sz w:val="24"/>
                <w:szCs w:val="24"/>
              </w:rPr>
            </w:pPr>
            <w:r w:rsidRPr="00AB3420">
              <w:rPr>
                <w:sz w:val="24"/>
                <w:szCs w:val="24"/>
              </w:rPr>
              <w:t>ул.Расковой</w:t>
            </w:r>
          </w:p>
        </w:tc>
        <w:tc>
          <w:tcPr>
            <w:tcW w:w="2977" w:type="dxa"/>
          </w:tcPr>
          <w:p w:rsidR="00EC6138" w:rsidRPr="00AB3420" w:rsidRDefault="00EC6138" w:rsidP="00EC6138">
            <w:pPr>
              <w:pStyle w:val="aff2"/>
              <w:ind w:firstLine="0"/>
              <w:jc w:val="center"/>
              <w:rPr>
                <w:sz w:val="24"/>
                <w:szCs w:val="24"/>
              </w:rPr>
            </w:pPr>
            <w:r w:rsidRPr="00AB3420">
              <w:rPr>
                <w:sz w:val="24"/>
                <w:szCs w:val="24"/>
              </w:rPr>
              <w:t>63:08:0114009</w:t>
            </w:r>
          </w:p>
        </w:tc>
        <w:tc>
          <w:tcPr>
            <w:tcW w:w="1977" w:type="dxa"/>
          </w:tcPr>
          <w:p w:rsidR="00EC6138" w:rsidRPr="00AB3420" w:rsidRDefault="00EC6138" w:rsidP="00EC6138">
            <w:pPr>
              <w:pStyle w:val="aff2"/>
              <w:ind w:firstLine="0"/>
              <w:jc w:val="center"/>
              <w:rPr>
                <w:sz w:val="24"/>
                <w:szCs w:val="24"/>
              </w:rPr>
            </w:pPr>
            <w:r w:rsidRPr="00AB3420">
              <w:rPr>
                <w:sz w:val="24"/>
                <w:szCs w:val="24"/>
              </w:rPr>
              <w:t>5,62</w:t>
            </w:r>
          </w:p>
        </w:tc>
      </w:tr>
      <w:tr w:rsidR="00AB3420" w:rsidRPr="00AB3420" w:rsidTr="00B03E48">
        <w:tc>
          <w:tcPr>
            <w:tcW w:w="562" w:type="dxa"/>
          </w:tcPr>
          <w:p w:rsidR="00EC6138" w:rsidRPr="00AB3420" w:rsidRDefault="00EC6138" w:rsidP="00D23C1C">
            <w:pPr>
              <w:pStyle w:val="aff2"/>
              <w:ind w:firstLine="0"/>
              <w:rPr>
                <w:sz w:val="24"/>
                <w:szCs w:val="24"/>
              </w:rPr>
            </w:pPr>
            <w:r w:rsidRPr="00AB3420">
              <w:rPr>
                <w:sz w:val="24"/>
                <w:szCs w:val="24"/>
              </w:rPr>
              <w:t>9</w:t>
            </w:r>
          </w:p>
        </w:tc>
        <w:tc>
          <w:tcPr>
            <w:tcW w:w="4111" w:type="dxa"/>
          </w:tcPr>
          <w:p w:rsidR="00EC6138" w:rsidRPr="00AB3420" w:rsidRDefault="00EC6138" w:rsidP="00EC6138">
            <w:pPr>
              <w:pStyle w:val="aff2"/>
              <w:spacing w:line="240" w:lineRule="auto"/>
              <w:ind w:firstLine="0"/>
              <w:jc w:val="center"/>
              <w:rPr>
                <w:sz w:val="24"/>
                <w:szCs w:val="24"/>
              </w:rPr>
            </w:pPr>
            <w:r w:rsidRPr="00AB3420">
              <w:rPr>
                <w:sz w:val="24"/>
                <w:szCs w:val="24"/>
              </w:rPr>
              <w:t xml:space="preserve">г.Сызрань, </w:t>
            </w:r>
          </w:p>
          <w:p w:rsidR="00EC6138" w:rsidRPr="00AB3420" w:rsidRDefault="00EC6138" w:rsidP="00EC6138">
            <w:pPr>
              <w:pStyle w:val="aff2"/>
              <w:spacing w:line="240" w:lineRule="auto"/>
              <w:ind w:firstLine="0"/>
              <w:jc w:val="center"/>
              <w:rPr>
                <w:sz w:val="24"/>
                <w:szCs w:val="24"/>
              </w:rPr>
            </w:pPr>
            <w:r w:rsidRPr="00AB3420">
              <w:rPr>
                <w:sz w:val="24"/>
                <w:szCs w:val="24"/>
              </w:rPr>
              <w:t>ул.Расковой</w:t>
            </w:r>
          </w:p>
        </w:tc>
        <w:tc>
          <w:tcPr>
            <w:tcW w:w="2977" w:type="dxa"/>
          </w:tcPr>
          <w:p w:rsidR="00EC6138" w:rsidRPr="00AB3420" w:rsidRDefault="00EC6138" w:rsidP="00EC6138">
            <w:pPr>
              <w:pStyle w:val="aff2"/>
              <w:ind w:firstLine="0"/>
              <w:jc w:val="center"/>
              <w:rPr>
                <w:sz w:val="24"/>
                <w:szCs w:val="24"/>
              </w:rPr>
            </w:pPr>
            <w:r w:rsidRPr="00AB3420">
              <w:rPr>
                <w:sz w:val="24"/>
                <w:szCs w:val="24"/>
              </w:rPr>
              <w:t>63:08:0114009</w:t>
            </w:r>
          </w:p>
        </w:tc>
        <w:tc>
          <w:tcPr>
            <w:tcW w:w="1977" w:type="dxa"/>
          </w:tcPr>
          <w:p w:rsidR="00EC6138" w:rsidRPr="00AB3420" w:rsidRDefault="00EC6138" w:rsidP="00EC6138">
            <w:pPr>
              <w:pStyle w:val="aff2"/>
              <w:ind w:firstLine="0"/>
              <w:jc w:val="center"/>
              <w:rPr>
                <w:sz w:val="24"/>
                <w:szCs w:val="24"/>
              </w:rPr>
            </w:pPr>
            <w:r w:rsidRPr="00AB3420">
              <w:rPr>
                <w:sz w:val="24"/>
                <w:szCs w:val="24"/>
              </w:rPr>
              <w:t>7,94</w:t>
            </w:r>
          </w:p>
        </w:tc>
      </w:tr>
      <w:tr w:rsidR="00AB3420" w:rsidRPr="00AB3420" w:rsidTr="00B03E48">
        <w:tc>
          <w:tcPr>
            <w:tcW w:w="562" w:type="dxa"/>
          </w:tcPr>
          <w:p w:rsidR="00EC6138" w:rsidRPr="00AB3420" w:rsidRDefault="00EC6138" w:rsidP="00D23C1C">
            <w:pPr>
              <w:pStyle w:val="aff2"/>
              <w:ind w:firstLine="0"/>
              <w:rPr>
                <w:sz w:val="24"/>
                <w:szCs w:val="24"/>
              </w:rPr>
            </w:pPr>
            <w:r w:rsidRPr="00AB3420">
              <w:rPr>
                <w:sz w:val="24"/>
                <w:szCs w:val="24"/>
              </w:rPr>
              <w:t>10</w:t>
            </w:r>
          </w:p>
        </w:tc>
        <w:tc>
          <w:tcPr>
            <w:tcW w:w="4111" w:type="dxa"/>
          </w:tcPr>
          <w:p w:rsidR="00EC6138" w:rsidRPr="00AB3420" w:rsidRDefault="00EC6138" w:rsidP="00EC6138">
            <w:pPr>
              <w:pStyle w:val="aff2"/>
              <w:spacing w:line="240" w:lineRule="auto"/>
              <w:ind w:firstLine="0"/>
              <w:jc w:val="center"/>
              <w:rPr>
                <w:sz w:val="24"/>
                <w:szCs w:val="24"/>
              </w:rPr>
            </w:pPr>
            <w:r w:rsidRPr="00AB3420">
              <w:rPr>
                <w:sz w:val="24"/>
                <w:szCs w:val="24"/>
              </w:rPr>
              <w:t>г.Сызрань,</w:t>
            </w:r>
          </w:p>
          <w:p w:rsidR="00EC6138" w:rsidRPr="00AB3420" w:rsidRDefault="00EC6138" w:rsidP="00EC6138">
            <w:pPr>
              <w:pStyle w:val="aff2"/>
              <w:spacing w:line="240" w:lineRule="auto"/>
              <w:ind w:firstLine="0"/>
              <w:jc w:val="center"/>
              <w:rPr>
                <w:sz w:val="24"/>
                <w:szCs w:val="24"/>
              </w:rPr>
            </w:pPr>
            <w:r w:rsidRPr="00AB3420">
              <w:rPr>
                <w:sz w:val="24"/>
                <w:szCs w:val="24"/>
              </w:rPr>
              <w:t>ул.Нефтебазная</w:t>
            </w:r>
          </w:p>
        </w:tc>
        <w:tc>
          <w:tcPr>
            <w:tcW w:w="2977" w:type="dxa"/>
          </w:tcPr>
          <w:p w:rsidR="00EC6138" w:rsidRPr="00AB3420" w:rsidRDefault="00EC6138" w:rsidP="00EC6138">
            <w:pPr>
              <w:pStyle w:val="aff2"/>
              <w:ind w:firstLine="0"/>
              <w:jc w:val="center"/>
              <w:rPr>
                <w:sz w:val="24"/>
                <w:szCs w:val="24"/>
              </w:rPr>
            </w:pPr>
            <w:r w:rsidRPr="00AB3420">
              <w:rPr>
                <w:sz w:val="24"/>
                <w:szCs w:val="24"/>
              </w:rPr>
              <w:t>63:08:0114031</w:t>
            </w:r>
          </w:p>
        </w:tc>
        <w:tc>
          <w:tcPr>
            <w:tcW w:w="1977" w:type="dxa"/>
          </w:tcPr>
          <w:p w:rsidR="00EC6138" w:rsidRPr="00AB3420" w:rsidRDefault="00EC6138" w:rsidP="00EC6138">
            <w:pPr>
              <w:pStyle w:val="aff2"/>
              <w:ind w:firstLine="0"/>
              <w:jc w:val="center"/>
              <w:rPr>
                <w:sz w:val="24"/>
                <w:szCs w:val="24"/>
              </w:rPr>
            </w:pPr>
            <w:r w:rsidRPr="00AB3420">
              <w:rPr>
                <w:sz w:val="24"/>
                <w:szCs w:val="24"/>
              </w:rPr>
              <w:t>4,8</w:t>
            </w:r>
          </w:p>
        </w:tc>
      </w:tr>
      <w:tr w:rsidR="00AB3420" w:rsidRPr="00AB3420" w:rsidTr="00B03E48">
        <w:tc>
          <w:tcPr>
            <w:tcW w:w="562" w:type="dxa"/>
          </w:tcPr>
          <w:p w:rsidR="00EC6138" w:rsidRPr="00AB3420" w:rsidRDefault="00EC6138" w:rsidP="00D23C1C">
            <w:pPr>
              <w:pStyle w:val="aff2"/>
              <w:ind w:firstLine="0"/>
              <w:rPr>
                <w:sz w:val="24"/>
                <w:szCs w:val="24"/>
              </w:rPr>
            </w:pPr>
            <w:r w:rsidRPr="00AB3420">
              <w:rPr>
                <w:sz w:val="24"/>
                <w:szCs w:val="24"/>
              </w:rPr>
              <w:t>11</w:t>
            </w:r>
          </w:p>
        </w:tc>
        <w:tc>
          <w:tcPr>
            <w:tcW w:w="4111" w:type="dxa"/>
          </w:tcPr>
          <w:p w:rsidR="00EC6138" w:rsidRPr="00AB3420" w:rsidRDefault="00EC6138" w:rsidP="00EC6138">
            <w:pPr>
              <w:pStyle w:val="aff2"/>
              <w:spacing w:line="240" w:lineRule="auto"/>
              <w:ind w:firstLine="0"/>
              <w:jc w:val="center"/>
              <w:rPr>
                <w:sz w:val="24"/>
                <w:szCs w:val="24"/>
              </w:rPr>
            </w:pPr>
            <w:r w:rsidRPr="00AB3420">
              <w:rPr>
                <w:sz w:val="24"/>
                <w:szCs w:val="24"/>
              </w:rPr>
              <w:t>г.Сызрань,</w:t>
            </w:r>
          </w:p>
          <w:p w:rsidR="00EC6138" w:rsidRPr="00AB3420" w:rsidRDefault="00EC6138" w:rsidP="00EC6138">
            <w:pPr>
              <w:pStyle w:val="aff2"/>
              <w:spacing w:line="240" w:lineRule="auto"/>
              <w:ind w:firstLine="0"/>
              <w:jc w:val="center"/>
              <w:rPr>
                <w:sz w:val="24"/>
                <w:szCs w:val="24"/>
              </w:rPr>
            </w:pPr>
            <w:r w:rsidRPr="00AB3420">
              <w:rPr>
                <w:sz w:val="24"/>
                <w:szCs w:val="24"/>
              </w:rPr>
              <w:t>ул.Нефтебазная</w:t>
            </w:r>
          </w:p>
        </w:tc>
        <w:tc>
          <w:tcPr>
            <w:tcW w:w="2977" w:type="dxa"/>
          </w:tcPr>
          <w:p w:rsidR="00EC6138" w:rsidRPr="00AB3420" w:rsidRDefault="00EC6138" w:rsidP="00EC6138">
            <w:pPr>
              <w:pStyle w:val="aff2"/>
              <w:ind w:firstLine="0"/>
              <w:jc w:val="center"/>
              <w:rPr>
                <w:sz w:val="24"/>
                <w:szCs w:val="24"/>
              </w:rPr>
            </w:pPr>
            <w:r w:rsidRPr="00AB3420">
              <w:rPr>
                <w:sz w:val="24"/>
                <w:szCs w:val="24"/>
              </w:rPr>
              <w:t>63:08:0114031</w:t>
            </w:r>
          </w:p>
        </w:tc>
        <w:tc>
          <w:tcPr>
            <w:tcW w:w="1977" w:type="dxa"/>
          </w:tcPr>
          <w:p w:rsidR="00EC6138" w:rsidRPr="00AB3420" w:rsidRDefault="00EC6138" w:rsidP="00EC6138">
            <w:pPr>
              <w:pStyle w:val="aff2"/>
              <w:ind w:firstLine="0"/>
              <w:jc w:val="center"/>
              <w:rPr>
                <w:sz w:val="24"/>
                <w:szCs w:val="24"/>
              </w:rPr>
            </w:pPr>
            <w:r w:rsidRPr="00AB3420">
              <w:rPr>
                <w:sz w:val="24"/>
                <w:szCs w:val="24"/>
              </w:rPr>
              <w:t>6,0</w:t>
            </w:r>
          </w:p>
        </w:tc>
      </w:tr>
      <w:tr w:rsidR="00AB3420" w:rsidRPr="00AB3420" w:rsidTr="00B03E48">
        <w:tc>
          <w:tcPr>
            <w:tcW w:w="562" w:type="dxa"/>
          </w:tcPr>
          <w:p w:rsidR="00EC6138" w:rsidRPr="00AB3420" w:rsidRDefault="00EC6138" w:rsidP="00D23C1C">
            <w:pPr>
              <w:pStyle w:val="aff2"/>
              <w:ind w:firstLine="0"/>
              <w:rPr>
                <w:sz w:val="24"/>
                <w:szCs w:val="24"/>
              </w:rPr>
            </w:pPr>
            <w:r w:rsidRPr="00AB3420">
              <w:rPr>
                <w:sz w:val="24"/>
                <w:szCs w:val="24"/>
              </w:rPr>
              <w:t>12</w:t>
            </w:r>
          </w:p>
        </w:tc>
        <w:tc>
          <w:tcPr>
            <w:tcW w:w="4111" w:type="dxa"/>
          </w:tcPr>
          <w:p w:rsidR="00EC6138" w:rsidRPr="00AB3420" w:rsidRDefault="00EC6138" w:rsidP="00EC6138">
            <w:pPr>
              <w:pStyle w:val="aff2"/>
              <w:spacing w:line="240" w:lineRule="auto"/>
              <w:ind w:firstLine="0"/>
              <w:jc w:val="center"/>
              <w:rPr>
                <w:sz w:val="24"/>
                <w:szCs w:val="24"/>
              </w:rPr>
            </w:pPr>
            <w:r w:rsidRPr="00AB3420">
              <w:rPr>
                <w:sz w:val="24"/>
                <w:szCs w:val="24"/>
              </w:rPr>
              <w:t>г.Сызрань,</w:t>
            </w:r>
          </w:p>
          <w:p w:rsidR="00EC6138" w:rsidRPr="00AB3420" w:rsidRDefault="00EC6138" w:rsidP="00EC6138">
            <w:pPr>
              <w:pStyle w:val="aff2"/>
              <w:spacing w:line="240" w:lineRule="auto"/>
              <w:ind w:firstLine="0"/>
              <w:jc w:val="center"/>
              <w:rPr>
                <w:sz w:val="24"/>
                <w:szCs w:val="24"/>
              </w:rPr>
            </w:pPr>
            <w:r w:rsidRPr="00AB3420">
              <w:rPr>
                <w:sz w:val="24"/>
                <w:szCs w:val="24"/>
              </w:rPr>
              <w:t>ул.Троекуровская/Нефтебазная</w:t>
            </w:r>
          </w:p>
        </w:tc>
        <w:tc>
          <w:tcPr>
            <w:tcW w:w="2977" w:type="dxa"/>
          </w:tcPr>
          <w:p w:rsidR="00EC6138" w:rsidRPr="00AB3420" w:rsidRDefault="00EC6138" w:rsidP="00EC6138">
            <w:pPr>
              <w:pStyle w:val="aff2"/>
              <w:ind w:firstLine="0"/>
              <w:jc w:val="center"/>
              <w:rPr>
                <w:sz w:val="24"/>
                <w:szCs w:val="24"/>
              </w:rPr>
            </w:pPr>
            <w:r w:rsidRPr="00AB3420">
              <w:rPr>
                <w:sz w:val="24"/>
                <w:szCs w:val="24"/>
              </w:rPr>
              <w:t>63:08:0114032</w:t>
            </w:r>
          </w:p>
        </w:tc>
        <w:tc>
          <w:tcPr>
            <w:tcW w:w="1977" w:type="dxa"/>
          </w:tcPr>
          <w:p w:rsidR="00EC6138" w:rsidRPr="00AB3420" w:rsidRDefault="00EC6138" w:rsidP="00EC6138">
            <w:pPr>
              <w:pStyle w:val="aff2"/>
              <w:ind w:firstLine="0"/>
              <w:jc w:val="center"/>
              <w:rPr>
                <w:sz w:val="24"/>
                <w:szCs w:val="24"/>
              </w:rPr>
            </w:pPr>
            <w:r w:rsidRPr="00AB3420">
              <w:rPr>
                <w:sz w:val="24"/>
                <w:szCs w:val="24"/>
              </w:rPr>
              <w:t>5,55</w:t>
            </w:r>
          </w:p>
        </w:tc>
      </w:tr>
      <w:tr w:rsidR="00AB3420" w:rsidRPr="00AB3420" w:rsidTr="00B03E48">
        <w:tc>
          <w:tcPr>
            <w:tcW w:w="562" w:type="dxa"/>
          </w:tcPr>
          <w:p w:rsidR="00EC6138" w:rsidRPr="00AB3420" w:rsidRDefault="00647915" w:rsidP="00D23C1C">
            <w:pPr>
              <w:pStyle w:val="aff2"/>
              <w:ind w:firstLine="0"/>
              <w:rPr>
                <w:sz w:val="24"/>
                <w:szCs w:val="24"/>
              </w:rPr>
            </w:pPr>
            <w:r w:rsidRPr="00AB3420">
              <w:rPr>
                <w:sz w:val="24"/>
                <w:szCs w:val="24"/>
              </w:rPr>
              <w:t>13</w:t>
            </w:r>
          </w:p>
        </w:tc>
        <w:tc>
          <w:tcPr>
            <w:tcW w:w="4111" w:type="dxa"/>
          </w:tcPr>
          <w:p w:rsidR="00EC6138" w:rsidRPr="00AB3420" w:rsidRDefault="00647915" w:rsidP="00EC6138">
            <w:pPr>
              <w:pStyle w:val="aff2"/>
              <w:spacing w:line="240" w:lineRule="auto"/>
              <w:ind w:firstLine="0"/>
              <w:jc w:val="center"/>
              <w:rPr>
                <w:sz w:val="24"/>
                <w:szCs w:val="24"/>
              </w:rPr>
            </w:pPr>
            <w:r w:rsidRPr="00AB3420">
              <w:rPr>
                <w:sz w:val="24"/>
                <w:szCs w:val="24"/>
              </w:rPr>
              <w:t>г.Сызрань,</w:t>
            </w:r>
          </w:p>
          <w:p w:rsidR="00647915" w:rsidRPr="00AB3420" w:rsidRDefault="00647915" w:rsidP="00EC6138">
            <w:pPr>
              <w:pStyle w:val="aff2"/>
              <w:spacing w:line="240" w:lineRule="auto"/>
              <w:ind w:firstLine="0"/>
              <w:jc w:val="center"/>
              <w:rPr>
                <w:sz w:val="24"/>
                <w:szCs w:val="24"/>
              </w:rPr>
            </w:pPr>
            <w:r w:rsidRPr="00AB3420">
              <w:rPr>
                <w:sz w:val="24"/>
                <w:szCs w:val="24"/>
              </w:rPr>
              <w:t>ул.Керамическая</w:t>
            </w:r>
          </w:p>
        </w:tc>
        <w:tc>
          <w:tcPr>
            <w:tcW w:w="2977" w:type="dxa"/>
          </w:tcPr>
          <w:p w:rsidR="00EC6138" w:rsidRPr="00AB3420" w:rsidRDefault="00647915" w:rsidP="00EC6138">
            <w:pPr>
              <w:pStyle w:val="aff2"/>
              <w:ind w:firstLine="0"/>
              <w:jc w:val="center"/>
              <w:rPr>
                <w:sz w:val="24"/>
                <w:szCs w:val="24"/>
              </w:rPr>
            </w:pPr>
            <w:r w:rsidRPr="00AB3420">
              <w:rPr>
                <w:sz w:val="24"/>
                <w:szCs w:val="24"/>
              </w:rPr>
              <w:t>63:08:0112001</w:t>
            </w:r>
          </w:p>
        </w:tc>
        <w:tc>
          <w:tcPr>
            <w:tcW w:w="1977" w:type="dxa"/>
          </w:tcPr>
          <w:p w:rsidR="00EC6138" w:rsidRPr="00AB3420" w:rsidRDefault="00647915" w:rsidP="00EC6138">
            <w:pPr>
              <w:pStyle w:val="aff2"/>
              <w:ind w:firstLine="0"/>
              <w:jc w:val="center"/>
              <w:rPr>
                <w:sz w:val="24"/>
                <w:szCs w:val="24"/>
              </w:rPr>
            </w:pPr>
            <w:r w:rsidRPr="00AB3420">
              <w:rPr>
                <w:sz w:val="24"/>
                <w:szCs w:val="24"/>
              </w:rPr>
              <w:t>9,73</w:t>
            </w:r>
          </w:p>
        </w:tc>
      </w:tr>
      <w:tr w:rsidR="00AB3420" w:rsidRPr="00AB3420" w:rsidTr="00B03E48">
        <w:tc>
          <w:tcPr>
            <w:tcW w:w="562" w:type="dxa"/>
          </w:tcPr>
          <w:p w:rsidR="00EC6138" w:rsidRPr="00AB3420" w:rsidRDefault="00647915" w:rsidP="00D23C1C">
            <w:pPr>
              <w:pStyle w:val="aff2"/>
              <w:ind w:firstLine="0"/>
              <w:rPr>
                <w:sz w:val="24"/>
                <w:szCs w:val="24"/>
              </w:rPr>
            </w:pPr>
            <w:r w:rsidRPr="00AB3420">
              <w:rPr>
                <w:sz w:val="24"/>
                <w:szCs w:val="24"/>
              </w:rPr>
              <w:t>14</w:t>
            </w:r>
          </w:p>
        </w:tc>
        <w:tc>
          <w:tcPr>
            <w:tcW w:w="4111" w:type="dxa"/>
          </w:tcPr>
          <w:p w:rsidR="00647915" w:rsidRPr="00AB3420" w:rsidRDefault="00647915" w:rsidP="00647915">
            <w:pPr>
              <w:pStyle w:val="aff2"/>
              <w:spacing w:line="240" w:lineRule="auto"/>
              <w:ind w:firstLine="0"/>
              <w:jc w:val="center"/>
              <w:rPr>
                <w:sz w:val="24"/>
                <w:szCs w:val="24"/>
              </w:rPr>
            </w:pPr>
            <w:r w:rsidRPr="00AB3420">
              <w:rPr>
                <w:sz w:val="24"/>
                <w:szCs w:val="24"/>
              </w:rPr>
              <w:t>г.Сызрань,</w:t>
            </w:r>
          </w:p>
          <w:p w:rsidR="00EC6138" w:rsidRPr="00AB3420" w:rsidRDefault="00647915" w:rsidP="00647915">
            <w:pPr>
              <w:pStyle w:val="aff2"/>
              <w:spacing w:line="240" w:lineRule="auto"/>
              <w:ind w:firstLine="0"/>
              <w:jc w:val="center"/>
              <w:rPr>
                <w:sz w:val="24"/>
                <w:szCs w:val="24"/>
              </w:rPr>
            </w:pPr>
            <w:r w:rsidRPr="00AB3420">
              <w:rPr>
                <w:sz w:val="24"/>
                <w:szCs w:val="24"/>
              </w:rPr>
              <w:t>ул.Керамическая</w:t>
            </w:r>
          </w:p>
        </w:tc>
        <w:tc>
          <w:tcPr>
            <w:tcW w:w="2977" w:type="dxa"/>
          </w:tcPr>
          <w:p w:rsidR="00EC6138" w:rsidRPr="00AB3420" w:rsidRDefault="00647915" w:rsidP="00EC6138">
            <w:pPr>
              <w:pStyle w:val="aff2"/>
              <w:ind w:firstLine="0"/>
              <w:jc w:val="center"/>
              <w:rPr>
                <w:sz w:val="24"/>
                <w:szCs w:val="24"/>
              </w:rPr>
            </w:pPr>
            <w:r w:rsidRPr="00AB3420">
              <w:rPr>
                <w:sz w:val="24"/>
                <w:szCs w:val="24"/>
              </w:rPr>
              <w:t>63:08:0112001</w:t>
            </w:r>
          </w:p>
        </w:tc>
        <w:tc>
          <w:tcPr>
            <w:tcW w:w="1977" w:type="dxa"/>
          </w:tcPr>
          <w:p w:rsidR="00EC6138" w:rsidRPr="00AB3420" w:rsidRDefault="00647915" w:rsidP="00EC6138">
            <w:pPr>
              <w:pStyle w:val="aff2"/>
              <w:ind w:firstLine="0"/>
              <w:jc w:val="center"/>
              <w:rPr>
                <w:sz w:val="24"/>
                <w:szCs w:val="24"/>
              </w:rPr>
            </w:pPr>
            <w:r w:rsidRPr="00AB3420">
              <w:rPr>
                <w:sz w:val="24"/>
                <w:szCs w:val="24"/>
              </w:rPr>
              <w:t>2,53</w:t>
            </w:r>
          </w:p>
        </w:tc>
      </w:tr>
      <w:tr w:rsidR="00AB3420" w:rsidRPr="00AB3420" w:rsidTr="00B03E48">
        <w:tc>
          <w:tcPr>
            <w:tcW w:w="562" w:type="dxa"/>
          </w:tcPr>
          <w:p w:rsidR="00EC6138" w:rsidRPr="00AB3420" w:rsidRDefault="00647915" w:rsidP="00D23C1C">
            <w:pPr>
              <w:pStyle w:val="aff2"/>
              <w:ind w:firstLine="0"/>
              <w:rPr>
                <w:sz w:val="24"/>
                <w:szCs w:val="24"/>
              </w:rPr>
            </w:pPr>
            <w:r w:rsidRPr="00AB3420">
              <w:rPr>
                <w:sz w:val="24"/>
                <w:szCs w:val="24"/>
              </w:rPr>
              <w:t>15</w:t>
            </w:r>
          </w:p>
        </w:tc>
        <w:tc>
          <w:tcPr>
            <w:tcW w:w="4111" w:type="dxa"/>
          </w:tcPr>
          <w:p w:rsidR="00647915" w:rsidRPr="00AB3420" w:rsidRDefault="00647915" w:rsidP="00647915">
            <w:pPr>
              <w:pStyle w:val="aff2"/>
              <w:spacing w:line="240" w:lineRule="auto"/>
              <w:ind w:firstLine="0"/>
              <w:jc w:val="center"/>
              <w:rPr>
                <w:sz w:val="24"/>
                <w:szCs w:val="24"/>
              </w:rPr>
            </w:pPr>
            <w:r w:rsidRPr="00AB3420">
              <w:rPr>
                <w:sz w:val="24"/>
                <w:szCs w:val="24"/>
              </w:rPr>
              <w:t>г.Сызрань,</w:t>
            </w:r>
          </w:p>
          <w:p w:rsidR="00EC6138" w:rsidRPr="00AB3420" w:rsidRDefault="00647915" w:rsidP="00647915">
            <w:pPr>
              <w:pStyle w:val="aff2"/>
              <w:spacing w:line="240" w:lineRule="auto"/>
              <w:ind w:firstLine="0"/>
              <w:jc w:val="center"/>
              <w:rPr>
                <w:sz w:val="24"/>
                <w:szCs w:val="24"/>
              </w:rPr>
            </w:pPr>
            <w:r w:rsidRPr="00AB3420">
              <w:rPr>
                <w:sz w:val="24"/>
                <w:szCs w:val="24"/>
              </w:rPr>
              <w:t>ул.Керамическая</w:t>
            </w:r>
          </w:p>
        </w:tc>
        <w:tc>
          <w:tcPr>
            <w:tcW w:w="2977" w:type="dxa"/>
          </w:tcPr>
          <w:p w:rsidR="00EC6138" w:rsidRPr="00AB3420" w:rsidRDefault="00647915" w:rsidP="00EC6138">
            <w:pPr>
              <w:pStyle w:val="aff2"/>
              <w:ind w:firstLine="0"/>
              <w:jc w:val="center"/>
              <w:rPr>
                <w:sz w:val="24"/>
                <w:szCs w:val="24"/>
              </w:rPr>
            </w:pPr>
            <w:r w:rsidRPr="00AB3420">
              <w:rPr>
                <w:sz w:val="24"/>
                <w:szCs w:val="24"/>
              </w:rPr>
              <w:t>63:08:0112001</w:t>
            </w:r>
          </w:p>
        </w:tc>
        <w:tc>
          <w:tcPr>
            <w:tcW w:w="1977" w:type="dxa"/>
          </w:tcPr>
          <w:p w:rsidR="00EC6138" w:rsidRPr="00AB3420" w:rsidRDefault="00647915" w:rsidP="00EC6138">
            <w:pPr>
              <w:pStyle w:val="aff2"/>
              <w:ind w:firstLine="0"/>
              <w:jc w:val="center"/>
              <w:rPr>
                <w:sz w:val="24"/>
                <w:szCs w:val="24"/>
              </w:rPr>
            </w:pPr>
            <w:r w:rsidRPr="00AB3420">
              <w:rPr>
                <w:sz w:val="24"/>
                <w:szCs w:val="24"/>
              </w:rPr>
              <w:t>2,56</w:t>
            </w:r>
          </w:p>
        </w:tc>
      </w:tr>
      <w:tr w:rsidR="00AB3420" w:rsidRPr="00AB3420" w:rsidTr="00B03E48">
        <w:tc>
          <w:tcPr>
            <w:tcW w:w="562" w:type="dxa"/>
          </w:tcPr>
          <w:p w:rsidR="00EC6138" w:rsidRPr="00AB3420" w:rsidRDefault="00647915" w:rsidP="00D23C1C">
            <w:pPr>
              <w:pStyle w:val="aff2"/>
              <w:ind w:firstLine="0"/>
              <w:rPr>
                <w:sz w:val="24"/>
                <w:szCs w:val="24"/>
              </w:rPr>
            </w:pPr>
            <w:r w:rsidRPr="00AB3420">
              <w:rPr>
                <w:sz w:val="24"/>
                <w:szCs w:val="24"/>
              </w:rPr>
              <w:t>16</w:t>
            </w:r>
          </w:p>
        </w:tc>
        <w:tc>
          <w:tcPr>
            <w:tcW w:w="4111" w:type="dxa"/>
          </w:tcPr>
          <w:p w:rsidR="00647915" w:rsidRPr="00AB3420" w:rsidRDefault="00647915" w:rsidP="00647915">
            <w:pPr>
              <w:pStyle w:val="aff2"/>
              <w:spacing w:line="240" w:lineRule="auto"/>
              <w:ind w:firstLine="0"/>
              <w:jc w:val="center"/>
              <w:rPr>
                <w:sz w:val="24"/>
                <w:szCs w:val="24"/>
              </w:rPr>
            </w:pPr>
            <w:r w:rsidRPr="00AB3420">
              <w:rPr>
                <w:sz w:val="24"/>
                <w:szCs w:val="24"/>
              </w:rPr>
              <w:t>г.Сызрань,</w:t>
            </w:r>
          </w:p>
          <w:p w:rsidR="00EC6138" w:rsidRPr="00AB3420" w:rsidRDefault="00647915" w:rsidP="00647915">
            <w:pPr>
              <w:pStyle w:val="aff2"/>
              <w:spacing w:line="240" w:lineRule="auto"/>
              <w:ind w:firstLine="0"/>
              <w:jc w:val="center"/>
              <w:rPr>
                <w:sz w:val="24"/>
                <w:szCs w:val="24"/>
              </w:rPr>
            </w:pPr>
            <w:r w:rsidRPr="00AB3420">
              <w:rPr>
                <w:sz w:val="24"/>
                <w:szCs w:val="24"/>
              </w:rPr>
              <w:t>ул.Керамическая</w:t>
            </w:r>
          </w:p>
        </w:tc>
        <w:tc>
          <w:tcPr>
            <w:tcW w:w="2977" w:type="dxa"/>
          </w:tcPr>
          <w:p w:rsidR="00EC6138" w:rsidRPr="00AB3420" w:rsidRDefault="00647915" w:rsidP="00EC6138">
            <w:pPr>
              <w:pStyle w:val="aff2"/>
              <w:ind w:firstLine="0"/>
              <w:jc w:val="center"/>
              <w:rPr>
                <w:sz w:val="24"/>
                <w:szCs w:val="24"/>
              </w:rPr>
            </w:pPr>
            <w:r w:rsidRPr="00AB3420">
              <w:rPr>
                <w:sz w:val="24"/>
                <w:szCs w:val="24"/>
              </w:rPr>
              <w:t>63:08:0112001</w:t>
            </w:r>
          </w:p>
        </w:tc>
        <w:tc>
          <w:tcPr>
            <w:tcW w:w="1977" w:type="dxa"/>
          </w:tcPr>
          <w:p w:rsidR="00EC6138" w:rsidRPr="00AB3420" w:rsidRDefault="00647915" w:rsidP="00EC6138">
            <w:pPr>
              <w:pStyle w:val="aff2"/>
              <w:ind w:firstLine="0"/>
              <w:jc w:val="center"/>
              <w:rPr>
                <w:sz w:val="24"/>
                <w:szCs w:val="24"/>
              </w:rPr>
            </w:pPr>
            <w:r w:rsidRPr="00AB3420">
              <w:rPr>
                <w:sz w:val="24"/>
                <w:szCs w:val="24"/>
              </w:rPr>
              <w:t>2,18</w:t>
            </w:r>
          </w:p>
        </w:tc>
      </w:tr>
    </w:tbl>
    <w:p w:rsidR="00441353" w:rsidRPr="00642771" w:rsidRDefault="00441353" w:rsidP="00647915">
      <w:pPr>
        <w:pStyle w:val="aff2"/>
        <w:ind w:firstLine="0"/>
        <w:rPr>
          <w:color w:val="FF0000"/>
        </w:rPr>
      </w:pPr>
    </w:p>
    <w:p w:rsidR="00D23C1C" w:rsidRDefault="00D23C1C" w:rsidP="00443C05">
      <w:pPr>
        <w:pStyle w:val="aff2"/>
        <w:spacing w:line="240" w:lineRule="auto"/>
        <w:ind w:firstLine="709"/>
      </w:pPr>
      <w:r w:rsidRPr="00C85B1B">
        <w:t>2.4.3. Коммунально-складскую зону  планируется организовать по ул.Декабристов на месте снесенных жилых домов (с №73 по №111) вдоль полосы отвода железной дороги.</w:t>
      </w:r>
    </w:p>
    <w:p w:rsidR="00980025" w:rsidRDefault="00D23C1C" w:rsidP="00443C05">
      <w:pPr>
        <w:pStyle w:val="aff2"/>
        <w:spacing w:line="240" w:lineRule="auto"/>
        <w:ind w:firstLine="709"/>
      </w:pPr>
      <w:r w:rsidRPr="00EF07CD">
        <w:t xml:space="preserve">2.4.4. Коммунально-складские зоны секционной застройки планируется организовать путем создания хозяйственных блоков с благоустроенными подъездами и санитарно-защитным озеленением. </w:t>
      </w:r>
    </w:p>
    <w:p w:rsidR="00D23C1C" w:rsidRPr="00EF07CD" w:rsidRDefault="00D23C1C" w:rsidP="00443C05">
      <w:pPr>
        <w:pStyle w:val="aff2"/>
        <w:spacing w:line="240" w:lineRule="auto"/>
        <w:ind w:firstLine="709"/>
      </w:pPr>
      <w:bookmarkStart w:id="25" w:name="_Toc185996689"/>
      <w:bookmarkStart w:id="26" w:name="_Toc186345522"/>
      <w:r w:rsidRPr="00EF07CD">
        <w:t>2.4.5. Предусматриваются площадки для размещения гаражей, в том числе многоэтажных и подземных, а также автостоянок для постоянного хранения индивидуальных легковых автомобилей, исходя из расчётного количества автомобилей:</w:t>
      </w:r>
    </w:p>
    <w:p w:rsidR="00D23C1C" w:rsidRPr="00EF07CD" w:rsidRDefault="007C7B33" w:rsidP="00443C05">
      <w:pPr>
        <w:pStyle w:val="aff2"/>
        <w:spacing w:line="240" w:lineRule="auto"/>
      </w:pPr>
      <w:r>
        <w:t>в Юго-Западной части города Сызрань</w:t>
      </w:r>
      <w:r w:rsidR="00D23C1C" w:rsidRPr="00EF07CD">
        <w:t>– 6 680 машиномест;</w:t>
      </w:r>
    </w:p>
    <w:p w:rsidR="00D23C1C" w:rsidRPr="00EF07CD" w:rsidRDefault="007C7B33" w:rsidP="00443C05">
      <w:pPr>
        <w:pStyle w:val="aff2"/>
        <w:spacing w:line="240" w:lineRule="auto"/>
      </w:pPr>
      <w:r>
        <w:t>в Центральной</w:t>
      </w:r>
      <w:r w:rsidR="00D23C1C" w:rsidRPr="00EF07CD">
        <w:t xml:space="preserve"> </w:t>
      </w:r>
      <w:r>
        <w:t>части города Сызрань</w:t>
      </w:r>
      <w:r w:rsidRPr="00EF07CD">
        <w:t xml:space="preserve"> </w:t>
      </w:r>
      <w:r w:rsidR="00D23C1C" w:rsidRPr="00EF07CD">
        <w:t>– 3 400 машиномест;</w:t>
      </w:r>
      <w:r w:rsidR="00D23C1C" w:rsidRPr="00EF07CD">
        <w:tab/>
      </w:r>
    </w:p>
    <w:p w:rsidR="00D23C1C" w:rsidRPr="00EF07CD" w:rsidRDefault="00D23C1C" w:rsidP="00443C05">
      <w:pPr>
        <w:pStyle w:val="aff2"/>
        <w:spacing w:line="240" w:lineRule="auto"/>
        <w:ind w:firstLine="709"/>
      </w:pPr>
      <w:r w:rsidRPr="00EF07CD">
        <w:t>2.4.6. Планируется создание озеленения санитарно-защитных зон от промышленных предприятий лесопосадками</w:t>
      </w:r>
      <w:r w:rsidR="00443C05">
        <w:t xml:space="preserve"> защитного и фильтрующего типа.</w:t>
      </w:r>
    </w:p>
    <w:p w:rsidR="00D23C1C" w:rsidRPr="00EF07CD" w:rsidRDefault="00D23C1C" w:rsidP="00D23C1C">
      <w:pPr>
        <w:pStyle w:val="aff2"/>
        <w:spacing w:line="240" w:lineRule="auto"/>
        <w:ind w:firstLine="0"/>
        <w:jc w:val="center"/>
      </w:pPr>
      <w:r w:rsidRPr="00EF07CD">
        <w:t>2.5. Развитие зон инженерной инфраструктуры</w:t>
      </w:r>
      <w:bookmarkEnd w:id="25"/>
      <w:bookmarkEnd w:id="26"/>
    </w:p>
    <w:p w:rsidR="00D23C1C" w:rsidRPr="00EF07CD" w:rsidRDefault="00D23C1C" w:rsidP="00D23C1C">
      <w:pPr>
        <w:pStyle w:val="aff2"/>
        <w:spacing w:line="240" w:lineRule="auto"/>
        <w:ind w:firstLine="0"/>
        <w:jc w:val="center"/>
      </w:pPr>
    </w:p>
    <w:p w:rsidR="00D23C1C" w:rsidRPr="00EF07CD" w:rsidRDefault="00D23C1C" w:rsidP="00443C05">
      <w:pPr>
        <w:pStyle w:val="aff2"/>
        <w:spacing w:line="240" w:lineRule="auto"/>
        <w:ind w:firstLine="709"/>
      </w:pPr>
      <w:r w:rsidRPr="00EF07CD">
        <w:t>2.5.1 Основные направления развития инженерной инфраструктуры городского округа Сызрань предусматривают обеспечение объектов новой застройки газоснабжением, теплоснабжением, электроснабжением, централизованным водоснабжением и водоотведением.</w:t>
      </w:r>
    </w:p>
    <w:p w:rsidR="00D23C1C" w:rsidRPr="00EF07CD" w:rsidRDefault="00D23C1C" w:rsidP="00443C05">
      <w:pPr>
        <w:pStyle w:val="aff2"/>
        <w:spacing w:line="240" w:lineRule="auto"/>
        <w:ind w:firstLine="709"/>
      </w:pPr>
      <w:r w:rsidRPr="00EF07CD">
        <w:t xml:space="preserve">2.5.2. В </w:t>
      </w:r>
      <w:r>
        <w:t>юго-западной</w:t>
      </w:r>
      <w:r w:rsidRPr="00EF07CD">
        <w:t xml:space="preserve"> части городского округа Сызрань в проектируемом жилом районе, </w:t>
      </w:r>
      <w:r>
        <w:t>пр</w:t>
      </w:r>
      <w:r w:rsidR="00671B4C">
        <w:t>едусмотренном подпунктом 2.2.3</w:t>
      </w:r>
      <w:r>
        <w:t>.</w:t>
      </w:r>
      <w:r w:rsidRPr="00EF07CD">
        <w:t xml:space="preserve"> настоящих положений, включая площадку индивидуальной жилой застройки, предусмотренную </w:t>
      </w:r>
      <w:r>
        <w:t>подпунктом 2.2.5.7.</w:t>
      </w:r>
      <w:r w:rsidRPr="00EF07CD">
        <w:t xml:space="preserve"> настоящих положений, предусматривается:</w:t>
      </w:r>
    </w:p>
    <w:p w:rsidR="00D23C1C" w:rsidRPr="00EF07CD" w:rsidRDefault="00D23C1C" w:rsidP="00443C05">
      <w:pPr>
        <w:pStyle w:val="aff2"/>
        <w:spacing w:line="240" w:lineRule="auto"/>
        <w:ind w:firstLine="709"/>
      </w:pPr>
      <w:r w:rsidRPr="00EF07CD">
        <w:t xml:space="preserve">2.5.2.1. </w:t>
      </w:r>
      <w:r w:rsidRPr="00FB697A">
        <w:t xml:space="preserve">обеспечение водоснабжения от действующей системы водоснабжения, с обязательным выполнением реконструкции или замены трубопроводов и оборудования. Расход воды на новую застройку ориентировочно составит 7640 куб.м/сут., протяженность сетей – </w:t>
      </w:r>
      <w:r>
        <w:t xml:space="preserve">           </w:t>
      </w:r>
      <w:smartTag w:uri="urn:schemas-microsoft-com:office:smarttags" w:element="metricconverter">
        <w:smartTagPr>
          <w:attr w:name="ProductID" w:val="7,554 км"/>
        </w:smartTagPr>
        <w:r w:rsidRPr="00FB697A">
          <w:t>7,554 км</w:t>
        </w:r>
      </w:smartTag>
      <w:r w:rsidRPr="00FB697A">
        <w:t>. На площадку индивидуальной застройки, предусмотренную подпунктом 2.2.5.7 настоящих положений, протяжённо</w:t>
      </w:r>
      <w:r>
        <w:t xml:space="preserve">сть уличных сетей составит </w:t>
      </w:r>
      <w:smartTag w:uri="urn:schemas-microsoft-com:office:smarttags" w:element="metricconverter">
        <w:smartTagPr>
          <w:attr w:name="ProductID" w:val="1,30 км"/>
        </w:smartTagPr>
        <w:r>
          <w:t>1,30</w:t>
        </w:r>
        <w:r w:rsidRPr="00FB697A">
          <w:t xml:space="preserve"> км</w:t>
        </w:r>
      </w:smartTag>
      <w:r w:rsidRPr="00FB697A">
        <w:t>;</w:t>
      </w:r>
    </w:p>
    <w:p w:rsidR="00D23C1C" w:rsidRPr="00EF07CD" w:rsidRDefault="00D23C1C" w:rsidP="00443C05">
      <w:pPr>
        <w:pStyle w:val="aff2"/>
        <w:tabs>
          <w:tab w:val="left" w:pos="900"/>
        </w:tabs>
        <w:spacing w:line="240" w:lineRule="auto"/>
        <w:ind w:firstLine="709"/>
      </w:pPr>
      <w:r w:rsidRPr="00EF07CD">
        <w:t>2.5.2.2. обеспечение водоотведения в существующий коллектор, с осуществлением его реконструкции на больший диаметр и строительством канализационной насосной станции;</w:t>
      </w:r>
    </w:p>
    <w:p w:rsidR="00D23C1C" w:rsidRPr="00EF07CD" w:rsidRDefault="00D23C1C" w:rsidP="00443C05">
      <w:pPr>
        <w:pStyle w:val="aff2"/>
        <w:spacing w:line="240" w:lineRule="auto"/>
        <w:ind w:firstLine="709"/>
      </w:pPr>
      <w:r w:rsidRPr="00EF07CD">
        <w:t>2.5.2.3. обеспечение теплоснабжения от расположенной рядом котельной №1, имеющей резерв тепловой мощности; подключение планируется осуществить путем выполнения мероприятий по реконструкции действующих и строительству новых теплотрасс, планируется также строительство самостоятельных теплоисточников;</w:t>
      </w:r>
    </w:p>
    <w:p w:rsidR="00D23C1C" w:rsidRPr="00EF07CD" w:rsidRDefault="00D23C1C" w:rsidP="00443C05">
      <w:pPr>
        <w:pStyle w:val="aff2"/>
        <w:spacing w:line="240" w:lineRule="auto"/>
        <w:ind w:firstLine="709"/>
      </w:pPr>
      <w:r w:rsidRPr="00EF07CD">
        <w:t xml:space="preserve">2.5.2.4. обеспечение электроснабжения </w:t>
      </w:r>
      <w:r w:rsidRPr="00EF07CD">
        <w:rPr>
          <w:iCs/>
        </w:rPr>
        <w:t xml:space="preserve">от вновь проектируемой главной понизительной подстанции </w:t>
      </w:r>
      <w:r w:rsidRPr="00EF07CD">
        <w:t>ГПП 110/</w:t>
      </w:r>
      <w:r w:rsidRPr="00EF07CD">
        <w:rPr>
          <w:iCs/>
        </w:rPr>
        <w:t>/10кВ с трансформаторами 2х6300кВА.</w:t>
      </w:r>
      <w:r w:rsidRPr="00EF07CD">
        <w:t xml:space="preserve"> П</w:t>
      </w:r>
      <w:r w:rsidRPr="00EF07CD">
        <w:rPr>
          <w:iCs/>
        </w:rPr>
        <w:t>ланируется соо</w:t>
      </w:r>
      <w:r w:rsidRPr="00EF07CD">
        <w:rPr>
          <w:iCs/>
        </w:rPr>
        <w:softHyphen/>
        <w:t>ружение трансформаторных подстанций ТП—10/0,4 кВА с трансфор</w:t>
      </w:r>
      <w:r w:rsidRPr="00EF07CD">
        <w:rPr>
          <w:iCs/>
        </w:rPr>
        <w:softHyphen/>
        <w:t>маторами 2x630 кВА— 11 шт., расчетная мощность проектируемой   площадки составляет Рр=9213кВТ.</w:t>
      </w:r>
    </w:p>
    <w:p w:rsidR="00D23C1C" w:rsidRPr="00EF07CD" w:rsidRDefault="00D23C1C" w:rsidP="00443C05">
      <w:pPr>
        <w:pStyle w:val="aff2"/>
        <w:tabs>
          <w:tab w:val="left" w:pos="900"/>
        </w:tabs>
        <w:spacing w:line="240" w:lineRule="auto"/>
        <w:ind w:firstLine="709"/>
      </w:pPr>
      <w:r w:rsidRPr="00EF07CD">
        <w:t>2.5.</w:t>
      </w:r>
      <w:r w:rsidR="00980025">
        <w:t>3</w:t>
      </w:r>
      <w:r w:rsidRPr="00EF07CD">
        <w:t>. Размещение иных объектов инженерной инфраструктуры планируется осуществлять в рамках мероприятий территориального планирования, предусмотренных разделами 3.5-3.9 настоящих положений.</w:t>
      </w:r>
    </w:p>
    <w:p w:rsidR="00D23C1C" w:rsidRDefault="00D23C1C" w:rsidP="00D23C1C">
      <w:pPr>
        <w:pStyle w:val="aff2"/>
        <w:spacing w:line="240" w:lineRule="auto"/>
        <w:jc w:val="center"/>
      </w:pPr>
    </w:p>
    <w:p w:rsidR="00443C05" w:rsidRDefault="00443C05" w:rsidP="00D23C1C">
      <w:pPr>
        <w:pStyle w:val="aff2"/>
        <w:spacing w:line="240" w:lineRule="auto"/>
        <w:jc w:val="center"/>
      </w:pPr>
    </w:p>
    <w:p w:rsidR="00443C05" w:rsidRPr="00EF07CD" w:rsidRDefault="00443C05" w:rsidP="00D23C1C">
      <w:pPr>
        <w:pStyle w:val="aff2"/>
        <w:spacing w:line="240" w:lineRule="auto"/>
        <w:jc w:val="center"/>
      </w:pPr>
    </w:p>
    <w:p w:rsidR="00D23C1C" w:rsidRPr="00EF07CD" w:rsidRDefault="00D23C1C" w:rsidP="00443C05">
      <w:pPr>
        <w:pStyle w:val="aff2"/>
        <w:spacing w:line="240" w:lineRule="auto"/>
        <w:ind w:firstLine="0"/>
        <w:jc w:val="center"/>
      </w:pPr>
      <w:r w:rsidRPr="00EF07CD">
        <w:t>2.6. Развитие зон транспортной инфраструктуры</w:t>
      </w:r>
    </w:p>
    <w:p w:rsidR="00D23C1C" w:rsidRPr="00EF07CD" w:rsidRDefault="00D23C1C" w:rsidP="00D23C1C">
      <w:pPr>
        <w:pStyle w:val="aff2"/>
        <w:spacing w:line="240" w:lineRule="auto"/>
        <w:jc w:val="center"/>
      </w:pPr>
    </w:p>
    <w:p w:rsidR="00D23C1C" w:rsidRPr="00EF07CD" w:rsidRDefault="00D23C1C" w:rsidP="00443C05">
      <w:pPr>
        <w:pStyle w:val="aff2"/>
        <w:spacing w:line="240" w:lineRule="auto"/>
        <w:ind w:firstLine="709"/>
      </w:pPr>
      <w:r w:rsidRPr="00EF07CD">
        <w:t>2.6.1. Основные направления развития транспортной инфраструктуры предусматривают:</w:t>
      </w:r>
    </w:p>
    <w:p w:rsidR="00D23C1C" w:rsidRPr="00EF07CD" w:rsidRDefault="00D23C1C" w:rsidP="00443C05">
      <w:pPr>
        <w:pStyle w:val="aff2"/>
        <w:tabs>
          <w:tab w:val="left" w:pos="1080"/>
        </w:tabs>
        <w:spacing w:line="240" w:lineRule="auto"/>
        <w:ind w:left="680" w:firstLine="709"/>
      </w:pPr>
      <w:r w:rsidRPr="00EF07CD">
        <w:t>реконструкцию существующих городских магистралей и дорог с приведением их к необходимым нормируемым показателям соответствующим технической категории дороги;</w:t>
      </w:r>
    </w:p>
    <w:p w:rsidR="00D23C1C" w:rsidRPr="00EF07CD" w:rsidRDefault="00D23C1C" w:rsidP="00443C05">
      <w:pPr>
        <w:pStyle w:val="aff2"/>
        <w:tabs>
          <w:tab w:val="left" w:pos="1080"/>
        </w:tabs>
        <w:spacing w:line="240" w:lineRule="auto"/>
        <w:ind w:left="680" w:firstLine="709"/>
      </w:pPr>
      <w:r w:rsidRPr="00EF07CD">
        <w:t>резервирование коридоров под сеть общегородских магистральных улиц в проектируемых жилых зонах;</w:t>
      </w:r>
    </w:p>
    <w:p w:rsidR="00D23C1C" w:rsidRPr="00EF07CD" w:rsidRDefault="00D23C1C" w:rsidP="00443C05">
      <w:pPr>
        <w:pStyle w:val="aff2"/>
        <w:tabs>
          <w:tab w:val="left" w:pos="1080"/>
        </w:tabs>
        <w:spacing w:line="240" w:lineRule="auto"/>
        <w:ind w:left="680" w:firstLine="709"/>
      </w:pPr>
      <w:r w:rsidRPr="00EF07CD">
        <w:t>повышение пропускной способности улиц;</w:t>
      </w:r>
    </w:p>
    <w:p w:rsidR="00D23C1C" w:rsidRPr="00EF07CD" w:rsidRDefault="00D23C1C" w:rsidP="00443C05">
      <w:pPr>
        <w:pStyle w:val="aff2"/>
        <w:tabs>
          <w:tab w:val="left" w:pos="1080"/>
        </w:tabs>
        <w:spacing w:line="240" w:lineRule="auto"/>
        <w:ind w:left="680" w:firstLine="709"/>
      </w:pPr>
      <w:r w:rsidRPr="00EF07CD">
        <w:t>создание транспортных развязок;</w:t>
      </w:r>
    </w:p>
    <w:p w:rsidR="00D23C1C" w:rsidRPr="00EF07CD" w:rsidRDefault="00D23C1C" w:rsidP="00443C05">
      <w:pPr>
        <w:pStyle w:val="aff2"/>
        <w:tabs>
          <w:tab w:val="left" w:pos="1080"/>
        </w:tabs>
        <w:spacing w:line="240" w:lineRule="auto"/>
        <w:ind w:left="680" w:firstLine="709"/>
      </w:pPr>
      <w:r w:rsidRPr="00EF07CD">
        <w:t>создание сети пешеходных зон;</w:t>
      </w:r>
    </w:p>
    <w:p w:rsidR="00D23C1C" w:rsidRPr="00EF07CD" w:rsidRDefault="00D23C1C" w:rsidP="00443C05">
      <w:pPr>
        <w:pStyle w:val="aff2"/>
        <w:tabs>
          <w:tab w:val="left" w:pos="1080"/>
        </w:tabs>
        <w:spacing w:line="240" w:lineRule="auto"/>
        <w:ind w:left="680" w:firstLine="709"/>
      </w:pPr>
      <w:r w:rsidRPr="00EF07CD">
        <w:t>проектирование и строительство в центральной части города, в зоне общегородского центра, сети подземных и надземных паркингов для хранения автотранспорта;</w:t>
      </w:r>
    </w:p>
    <w:p w:rsidR="00D23C1C" w:rsidRPr="00EF07CD" w:rsidRDefault="00D23C1C" w:rsidP="00443C05">
      <w:pPr>
        <w:pStyle w:val="aff2"/>
        <w:tabs>
          <w:tab w:val="left" w:pos="1080"/>
        </w:tabs>
        <w:spacing w:line="240" w:lineRule="auto"/>
        <w:ind w:left="680" w:firstLine="709"/>
      </w:pPr>
      <w:r w:rsidRPr="00EF07CD">
        <w:t>увеличение территорий гаражей и автостоянок для решения проблем хранения личного автотранспорта;</w:t>
      </w:r>
    </w:p>
    <w:p w:rsidR="00D23C1C" w:rsidRPr="00EF07CD" w:rsidRDefault="00D23C1C" w:rsidP="00443C05">
      <w:pPr>
        <w:pStyle w:val="aff2"/>
        <w:spacing w:line="240" w:lineRule="auto"/>
        <w:ind w:left="680" w:firstLine="709"/>
      </w:pPr>
      <w:r w:rsidRPr="00EF07CD">
        <w:t>строительство</w:t>
      </w:r>
      <w:r w:rsidRPr="00EF07CD">
        <w:rPr>
          <w:bCs/>
        </w:rPr>
        <w:t xml:space="preserve"> площадок для временного хранения автомобильного транспорта на парковках возле зданий общественного назначения (из расчёта 1 парковочное место на каждые 30 кв.м общей площади здания), а также на открытых стоянках возле объектов спортивного назначения;</w:t>
      </w:r>
    </w:p>
    <w:p w:rsidR="00D23C1C" w:rsidRPr="00EF07CD" w:rsidRDefault="00D23C1C" w:rsidP="00443C05">
      <w:pPr>
        <w:pStyle w:val="aff2"/>
        <w:tabs>
          <w:tab w:val="left" w:pos="1080"/>
        </w:tabs>
        <w:spacing w:line="240" w:lineRule="auto"/>
        <w:ind w:left="680" w:firstLine="709"/>
      </w:pPr>
      <w:r w:rsidRPr="00EF07CD">
        <w:t>строительство комплексов автосервисных услуг на коммунально-складских территориях.</w:t>
      </w:r>
    </w:p>
    <w:p w:rsidR="00D23C1C" w:rsidRPr="00EF07CD" w:rsidRDefault="00D23C1C" w:rsidP="00443C05">
      <w:pPr>
        <w:pStyle w:val="affb"/>
        <w:spacing w:line="240" w:lineRule="auto"/>
        <w:ind w:firstLine="709"/>
      </w:pPr>
      <w:r w:rsidRPr="00EF07CD">
        <w:t>2.6.2. В городском округе Сызрань принята следующая классификация проектируемых улиц и дорог:</w:t>
      </w:r>
    </w:p>
    <w:p w:rsidR="00D23C1C" w:rsidRPr="00EF07CD" w:rsidRDefault="00D23C1C" w:rsidP="00443C05">
      <w:pPr>
        <w:pStyle w:val="affc"/>
        <w:spacing w:line="240" w:lineRule="auto"/>
        <w:ind w:left="0" w:firstLine="709"/>
        <w:jc w:val="both"/>
        <w:rPr>
          <w:rFonts w:ascii="Times New Roman" w:eastAsia="Times New Roman" w:hAnsi="Times New Roman"/>
          <w:sz w:val="28"/>
          <w:szCs w:val="28"/>
          <w:lang w:eastAsia="ru-RU"/>
        </w:rPr>
      </w:pPr>
      <w:r w:rsidRPr="00EF07CD">
        <w:rPr>
          <w:rFonts w:ascii="Times New Roman" w:eastAsia="Times New Roman" w:hAnsi="Times New Roman"/>
          <w:sz w:val="28"/>
          <w:szCs w:val="28"/>
          <w:lang w:eastAsia="ru-RU"/>
        </w:rPr>
        <w:t>магистрали общегородского значения регулируемого движения, в  состав которых входят: Ул. Магистральная, ул. Декабристов, ул. Нефтебазная, ул. Дальневосточная, ул. Троекуровская, ул. Красильникова, ул. Гидротурбинная, ул.1-я Железнодорожная, ул Перекопская, ул. Расковой, ул. Энгельса, ул. Московская пер. Некрасовский, ул. Кадровая, ул. Советская, ул. Достоевского, ул. Интернациональная, пр. Гагарина, ул. 50 лет Октября, ул. Комарова, ул. Циолковского, ул. Астраханская, часть ул. Жуковского, ул. Красноуральская, ул. Ленинградская, ул. Рудничная, ул. Донецкая, ул. Кирпичная, ул.Керамическая, ул. Котовского, ул. Нефтяная, ул. Хвалынская, ул. Разведочная, ул.Гаражная, ул. Нефтепроводная; кроме того улицы и дороги: ул. Локомобильная, Ульяновское шоссе, ул. Рабочая, ул. Урицкого, ул. Первомайская, ул. Ленина, ул. Образцовская, ул. Мира, ул.Энергетиков, Саратовское шоссе (общей протяжённость -21,6 км), по которым осуществляется транзитное движение и обеспечиваются межрегиональные связи в направлении  Ульяновск-Волгоград, а также: ул. Магистральная, ул. Декабристов, ул. Энгельса (общей протяжённостью – 8,3 км) по которым осуществляется транзитное движение в направлении Октябрьск-Волгоград;</w:t>
      </w:r>
    </w:p>
    <w:p w:rsidR="00D23C1C" w:rsidRPr="00EF07CD" w:rsidRDefault="00D23C1C" w:rsidP="00443C05">
      <w:pPr>
        <w:pStyle w:val="affc"/>
        <w:spacing w:line="240" w:lineRule="auto"/>
        <w:ind w:left="0" w:firstLine="709"/>
        <w:jc w:val="both"/>
        <w:rPr>
          <w:rFonts w:ascii="Times New Roman" w:eastAsia="Times New Roman" w:hAnsi="Times New Roman"/>
          <w:sz w:val="28"/>
          <w:szCs w:val="28"/>
          <w:lang w:eastAsia="ru-RU"/>
        </w:rPr>
      </w:pPr>
      <w:r w:rsidRPr="00EF07CD">
        <w:rPr>
          <w:rFonts w:ascii="Times New Roman" w:eastAsia="Times New Roman" w:hAnsi="Times New Roman"/>
          <w:sz w:val="28"/>
          <w:szCs w:val="28"/>
          <w:lang w:eastAsia="ru-RU"/>
        </w:rPr>
        <w:t>магистрали районного значения (транспортно-пешеходные и пешеходно-транспортные), в состав которых входят: ул. Хабаровская, ул. Кинельская, ул. Комсомольская, ул. Ульяновская, ул.Звёздная, ул. Королёва, пр. Космонавтов, ул. Лесная, ул. Серноводская, ул. Парковая, ул. Полевая, ул. Монтажная, ул. Победы, ул. Соловьёва, ул 1-я Сормовская, ул. Парижской Коммуны, ул. Мелекежская, ул. Астраханская, часть ул. Жуковского, ул. Шухова, ул. Баженова, ул.  Дарвина, ул. Щусева, ул. Пархоменко, ул. Короленко</w:t>
      </w:r>
      <w:r w:rsidR="00443C05">
        <w:t>;</w:t>
      </w:r>
    </w:p>
    <w:p w:rsidR="00D23C1C" w:rsidRPr="00EF07CD" w:rsidRDefault="00D23C1C" w:rsidP="00443C05">
      <w:pPr>
        <w:pStyle w:val="affb"/>
        <w:spacing w:line="240" w:lineRule="auto"/>
        <w:ind w:firstLine="709"/>
      </w:pPr>
      <w:r w:rsidRPr="00EF07CD">
        <w:t>дороги местного значения в промышленных и коммунально-складских зонах (районах), в состав которых входят: ул. Фурманова, ул. Маяковского, ул. Жукова, ул. Троекуровская и часть ул. Нефтебазной;</w:t>
      </w:r>
    </w:p>
    <w:p w:rsidR="00D23C1C" w:rsidRPr="00EF07CD" w:rsidRDefault="00D23C1C" w:rsidP="00443C05">
      <w:pPr>
        <w:pStyle w:val="aff2"/>
        <w:tabs>
          <w:tab w:val="left" w:pos="1080"/>
        </w:tabs>
        <w:spacing w:line="240" w:lineRule="auto"/>
      </w:pPr>
      <w:r w:rsidRPr="00EF07CD">
        <w:t>улицы местного значения в жилой застройке.</w:t>
      </w:r>
    </w:p>
    <w:p w:rsidR="00D23C1C" w:rsidRDefault="00D23C1C" w:rsidP="00443C05">
      <w:pPr>
        <w:pStyle w:val="aff2"/>
        <w:tabs>
          <w:tab w:val="left" w:pos="1080"/>
        </w:tabs>
        <w:spacing w:line="240" w:lineRule="auto"/>
      </w:pPr>
      <w:r w:rsidRPr="00C85B1B">
        <w:t>2.6.3.  Предусматриваются площадки для строительства АЗС:</w:t>
      </w:r>
    </w:p>
    <w:p w:rsidR="00DB04DD" w:rsidRPr="00C85B1B" w:rsidRDefault="00DB04DD" w:rsidP="00443C05">
      <w:pPr>
        <w:pStyle w:val="aff2"/>
        <w:tabs>
          <w:tab w:val="left" w:pos="1080"/>
        </w:tabs>
        <w:spacing w:line="240" w:lineRule="auto"/>
      </w:pPr>
      <w:r>
        <w:t>в южной части г.Сызрань</w:t>
      </w:r>
    </w:p>
    <w:p w:rsidR="00D23C1C" w:rsidRPr="00C85B1B" w:rsidRDefault="00DB04DD" w:rsidP="00443C05">
      <w:pPr>
        <w:pStyle w:val="aff2"/>
        <w:tabs>
          <w:tab w:val="left" w:pos="1080"/>
        </w:tabs>
        <w:spacing w:line="240" w:lineRule="auto"/>
      </w:pPr>
      <w:r>
        <w:t xml:space="preserve">- </w:t>
      </w:r>
      <w:r w:rsidR="00D23C1C" w:rsidRPr="00C85B1B">
        <w:t>Есенина и Мира;</w:t>
      </w:r>
    </w:p>
    <w:p w:rsidR="00D23C1C" w:rsidRPr="00C85B1B" w:rsidRDefault="00D23C1C" w:rsidP="00443C05">
      <w:pPr>
        <w:pStyle w:val="aff2"/>
        <w:tabs>
          <w:tab w:val="left" w:pos="1080"/>
        </w:tabs>
        <w:spacing w:line="240" w:lineRule="auto"/>
      </w:pPr>
      <w:r w:rsidRPr="00C85B1B">
        <w:t xml:space="preserve">в центральной части г.Сызрань: </w:t>
      </w:r>
    </w:p>
    <w:p w:rsidR="002C6B0F" w:rsidRPr="00EF07CD" w:rsidRDefault="00D23C1C" w:rsidP="00443C05">
      <w:pPr>
        <w:pStyle w:val="aff2"/>
        <w:tabs>
          <w:tab w:val="left" w:pos="1080"/>
        </w:tabs>
        <w:spacing w:line="240" w:lineRule="auto"/>
      </w:pPr>
      <w:r w:rsidRPr="00C85B1B">
        <w:t>-   по ул.Интернациональная в районе ТЦ «Западный»</w:t>
      </w:r>
    </w:p>
    <w:p w:rsidR="00D23C1C" w:rsidRPr="00EF07CD" w:rsidRDefault="00D23C1C" w:rsidP="00443C05">
      <w:pPr>
        <w:pStyle w:val="aff2"/>
        <w:tabs>
          <w:tab w:val="left" w:pos="900"/>
        </w:tabs>
        <w:spacing w:line="240" w:lineRule="auto"/>
        <w:ind w:firstLine="709"/>
      </w:pPr>
      <w:r w:rsidRPr="00EF07CD">
        <w:t>2.6.4. Размещение иных объектов транспортной инфраструктуры планируется осуществлять в рамках мероприятий территориального планирования, предусмотренных разделом 3.10 настоящих положений.</w:t>
      </w:r>
    </w:p>
    <w:p w:rsidR="00D23C1C" w:rsidRPr="00EF07CD" w:rsidRDefault="00D23C1C" w:rsidP="00D23C1C">
      <w:pPr>
        <w:pStyle w:val="aff2"/>
        <w:spacing w:line="240" w:lineRule="auto"/>
        <w:jc w:val="center"/>
      </w:pPr>
    </w:p>
    <w:p w:rsidR="00D23C1C" w:rsidRPr="00EF07CD" w:rsidRDefault="00D23C1C" w:rsidP="00443C05">
      <w:pPr>
        <w:pStyle w:val="aff2"/>
        <w:spacing w:line="240" w:lineRule="auto"/>
        <w:ind w:firstLine="0"/>
        <w:jc w:val="center"/>
      </w:pPr>
      <w:r w:rsidRPr="00EF07CD">
        <w:t>2.7. Развитие рекреационных зон</w:t>
      </w:r>
    </w:p>
    <w:p w:rsidR="00D23C1C" w:rsidRPr="00EF07CD" w:rsidRDefault="00D23C1C" w:rsidP="00D23C1C">
      <w:pPr>
        <w:pStyle w:val="aff2"/>
        <w:tabs>
          <w:tab w:val="left" w:pos="1080"/>
        </w:tabs>
        <w:ind w:left="680" w:firstLine="0"/>
      </w:pPr>
    </w:p>
    <w:p w:rsidR="00D23C1C" w:rsidRPr="00EF07CD" w:rsidRDefault="00D23C1C" w:rsidP="00443C05">
      <w:pPr>
        <w:pStyle w:val="aff2"/>
        <w:spacing w:line="240" w:lineRule="auto"/>
        <w:ind w:firstLine="709"/>
      </w:pPr>
      <w:r w:rsidRPr="00EF07CD">
        <w:t xml:space="preserve">2.7.1. Развитие рекреационной зоны планируется осуществлять путем озеленения территории городского округа Сызрань в рамках мероприятий территориального планирования, предусмотренных разделом 3.11 настоящих положений. </w:t>
      </w:r>
    </w:p>
    <w:p w:rsidR="00D23C1C" w:rsidRPr="00EF07CD" w:rsidRDefault="00D23C1C" w:rsidP="00443C05">
      <w:pPr>
        <w:pStyle w:val="aff2"/>
        <w:tabs>
          <w:tab w:val="left" w:pos="900"/>
        </w:tabs>
        <w:spacing w:line="240" w:lineRule="auto"/>
        <w:ind w:firstLine="709"/>
      </w:pPr>
      <w:r w:rsidRPr="00EF07CD">
        <w:t xml:space="preserve">2.7.2. В </w:t>
      </w:r>
      <w:r w:rsidRPr="00EF07CD">
        <w:rPr>
          <w:iCs/>
        </w:rPr>
        <w:t>ц</w:t>
      </w:r>
      <w:r w:rsidRPr="00EF07CD">
        <w:t>ентральной части городского округа Сызрань в проектируемом жилом районе, предусмотренном пунктом 2.2.4 настоящих положений, планируется:</w:t>
      </w:r>
    </w:p>
    <w:p w:rsidR="00D23C1C" w:rsidRPr="00EF07CD" w:rsidRDefault="00D23C1C" w:rsidP="00443C05">
      <w:pPr>
        <w:pStyle w:val="aff2"/>
        <w:tabs>
          <w:tab w:val="left" w:pos="900"/>
        </w:tabs>
        <w:spacing w:line="240" w:lineRule="auto"/>
        <w:ind w:firstLine="709"/>
      </w:pPr>
      <w:r w:rsidRPr="00EF07CD">
        <w:t>благоустройство набережной реки Сызранка и обустройство парка на прилегающих к ней территориях;</w:t>
      </w:r>
    </w:p>
    <w:p w:rsidR="00F30E27" w:rsidRDefault="00D23C1C" w:rsidP="00443C05">
      <w:pPr>
        <w:pStyle w:val="aff2"/>
        <w:tabs>
          <w:tab w:val="left" w:pos="900"/>
        </w:tabs>
        <w:spacing w:line="240" w:lineRule="auto"/>
        <w:ind w:firstLine="709"/>
      </w:pPr>
      <w:r w:rsidRPr="00EF07CD">
        <w:t xml:space="preserve"> озеленение главной пешеходной улицы в жилом районе (площадь </w:t>
      </w:r>
      <w:r w:rsidR="00D621B2">
        <w:t>озеленения общего пользования</w:t>
      </w:r>
      <w:r w:rsidRPr="00EF07CD">
        <w:t xml:space="preserve"> составит </w:t>
      </w:r>
      <w:smartTag w:uri="urn:schemas-microsoft-com:office:smarttags" w:element="metricconverter">
        <w:smartTagPr>
          <w:attr w:name="ProductID" w:val="10,7 га"/>
        </w:smartTagPr>
        <w:r w:rsidRPr="00EF07CD">
          <w:t>10,7 га</w:t>
        </w:r>
      </w:smartTag>
      <w:r w:rsidR="00F30E27">
        <w:t>);</w:t>
      </w:r>
    </w:p>
    <w:p w:rsidR="00D23C1C" w:rsidRPr="00EF07CD" w:rsidRDefault="00D23C1C" w:rsidP="00443C05">
      <w:pPr>
        <w:pStyle w:val="aff2"/>
        <w:spacing w:line="240" w:lineRule="auto"/>
        <w:ind w:firstLine="0"/>
        <w:jc w:val="center"/>
      </w:pPr>
    </w:p>
    <w:p w:rsidR="00D23C1C" w:rsidRPr="00EF07CD" w:rsidRDefault="00D23C1C" w:rsidP="00443C05">
      <w:pPr>
        <w:pStyle w:val="aff2"/>
        <w:spacing w:line="240" w:lineRule="auto"/>
        <w:ind w:firstLine="0"/>
        <w:jc w:val="center"/>
      </w:pPr>
      <w:r w:rsidRPr="00EF07CD">
        <w:t xml:space="preserve">2.8. Развитие зон </w:t>
      </w:r>
      <w:r w:rsidR="007C7B33">
        <w:t>дачных и садово-огородных участков</w:t>
      </w:r>
    </w:p>
    <w:p w:rsidR="00D23C1C" w:rsidRPr="00EF07CD" w:rsidRDefault="00D23C1C" w:rsidP="00D23C1C">
      <w:pPr>
        <w:pStyle w:val="aff2"/>
        <w:spacing w:line="240" w:lineRule="auto"/>
      </w:pPr>
    </w:p>
    <w:p w:rsidR="00D23C1C" w:rsidRPr="00EF07CD" w:rsidRDefault="007C7B33" w:rsidP="00443C05">
      <w:pPr>
        <w:pStyle w:val="aff2"/>
        <w:spacing w:line="240" w:lineRule="auto"/>
        <w:ind w:firstLine="709"/>
      </w:pPr>
      <w:r>
        <w:t>Развитие зоны</w:t>
      </w:r>
      <w:r w:rsidR="00D23C1C" w:rsidRPr="00EF07CD">
        <w:t xml:space="preserve"> </w:t>
      </w:r>
      <w:r>
        <w:t>дачных и садово-огородных участков</w:t>
      </w:r>
      <w:r w:rsidRPr="00EF07CD">
        <w:t xml:space="preserve"> </w:t>
      </w:r>
      <w:r w:rsidR="00D23C1C" w:rsidRPr="00EF07CD">
        <w:t>в границах городского округа Сызрань планируется осуществлять на существующих территориях с учетом нормативных ограничений.</w:t>
      </w:r>
    </w:p>
    <w:p w:rsidR="00D23C1C" w:rsidRPr="00EF07CD" w:rsidRDefault="00D23C1C" w:rsidP="00D23C1C">
      <w:pPr>
        <w:pStyle w:val="aff2"/>
        <w:spacing w:line="240" w:lineRule="auto"/>
        <w:ind w:firstLine="0"/>
        <w:jc w:val="center"/>
      </w:pPr>
    </w:p>
    <w:p w:rsidR="00D23C1C" w:rsidRDefault="00D23C1C" w:rsidP="00443C05">
      <w:pPr>
        <w:pStyle w:val="aff2"/>
        <w:spacing w:line="240" w:lineRule="auto"/>
        <w:ind w:firstLine="0"/>
        <w:jc w:val="center"/>
      </w:pPr>
      <w:r w:rsidRPr="00EF07CD">
        <w:t xml:space="preserve">2.9. Развитие </w:t>
      </w:r>
      <w:r w:rsidR="00443C05">
        <w:t>зон особо охраняемых территорий</w:t>
      </w:r>
    </w:p>
    <w:p w:rsidR="00443C05" w:rsidRPr="00EF07CD" w:rsidRDefault="00443C05" w:rsidP="00443C05">
      <w:pPr>
        <w:pStyle w:val="aff2"/>
        <w:spacing w:line="240" w:lineRule="auto"/>
        <w:ind w:firstLine="0"/>
        <w:jc w:val="center"/>
      </w:pPr>
    </w:p>
    <w:p w:rsidR="00D23C1C" w:rsidRPr="00EF07CD" w:rsidRDefault="00D23C1C" w:rsidP="00443C05">
      <w:pPr>
        <w:pStyle w:val="aff2"/>
        <w:spacing w:line="240" w:lineRule="auto"/>
        <w:ind w:firstLine="709"/>
      </w:pPr>
      <w:r w:rsidRPr="00EF07CD">
        <w:t>2.9.1. На территории городского округа Сызрань расположены 6 особо  охраняемых природных территорий (памятники природы) и 143 объекта культурного наследия (памятника истории и культуры) народов Российской Федерации.</w:t>
      </w:r>
    </w:p>
    <w:p w:rsidR="00D23C1C" w:rsidRPr="00EF07CD" w:rsidRDefault="00D23C1C" w:rsidP="00443C05">
      <w:pPr>
        <w:pStyle w:val="aff2"/>
        <w:spacing w:line="240" w:lineRule="auto"/>
        <w:ind w:firstLine="709"/>
      </w:pPr>
      <w:r w:rsidRPr="00EF07CD">
        <w:t>2.9.2. Использование земельных участков и объектов капитального строительства, расположенных в зонах особо охраняемых территорий, осуществляется с соблюдением ограничений, установленных уполномоченными органами государственной власти в соответствии с федеральными законами.</w:t>
      </w:r>
    </w:p>
    <w:p w:rsidR="00D23C1C" w:rsidRPr="00EF07CD" w:rsidRDefault="00D23C1C" w:rsidP="00443C05">
      <w:pPr>
        <w:pStyle w:val="aff2"/>
        <w:ind w:firstLine="0"/>
      </w:pPr>
    </w:p>
    <w:p w:rsidR="00D23C1C" w:rsidRPr="00EF07CD" w:rsidRDefault="00D23C1C" w:rsidP="00D23C1C">
      <w:pPr>
        <w:pStyle w:val="aff2"/>
        <w:tabs>
          <w:tab w:val="left" w:pos="900"/>
        </w:tabs>
        <w:spacing w:line="240" w:lineRule="auto"/>
        <w:ind w:firstLine="0"/>
        <w:jc w:val="center"/>
      </w:pPr>
      <w:r w:rsidRPr="00EF07CD">
        <w:t>3. МЕРОПРИЯТИЯ ПО ТЕРРИТОРИАЛЬНОМУ ПЛАНИРОВАНИЮ   ГОРОДСКОГО ОКРУГА СЫЗРАНЬ И ПОСЛЕДОВАТЕЛЬНОСТЬ ИХ ВЫПОЛНЕНИЯ</w:t>
      </w:r>
    </w:p>
    <w:p w:rsidR="00D23C1C" w:rsidRPr="00EF07CD" w:rsidRDefault="00D23C1C" w:rsidP="00D23C1C">
      <w:pPr>
        <w:pStyle w:val="aff2"/>
        <w:tabs>
          <w:tab w:val="left" w:pos="900"/>
        </w:tabs>
        <w:spacing w:line="240" w:lineRule="auto"/>
        <w:ind w:firstLine="0"/>
        <w:jc w:val="center"/>
      </w:pPr>
    </w:p>
    <w:p w:rsidR="00D23C1C" w:rsidRPr="00EF07CD" w:rsidRDefault="00D23C1C" w:rsidP="00D23C1C">
      <w:pPr>
        <w:pStyle w:val="aff"/>
        <w:ind w:firstLine="0"/>
        <w:jc w:val="center"/>
      </w:pPr>
      <w:r w:rsidRPr="00EF07CD">
        <w:t>3.1. Мероприятия по развитию объектов капитального строительства</w:t>
      </w:r>
    </w:p>
    <w:p w:rsidR="00D23C1C" w:rsidRPr="00EF07CD" w:rsidRDefault="00D23C1C" w:rsidP="00D23C1C">
      <w:pPr>
        <w:pStyle w:val="aff"/>
        <w:ind w:firstLine="0"/>
        <w:jc w:val="center"/>
      </w:pPr>
      <w:r w:rsidRPr="00EF07CD">
        <w:t xml:space="preserve">местного значения в сфере образования </w:t>
      </w:r>
    </w:p>
    <w:p w:rsidR="00D23C1C" w:rsidRPr="00EF07CD" w:rsidRDefault="00D23C1C" w:rsidP="00D23C1C">
      <w:pPr>
        <w:pStyle w:val="aff2"/>
        <w:ind w:firstLine="0"/>
        <w:jc w:val="center"/>
      </w:pPr>
    </w:p>
    <w:p w:rsidR="00D23C1C" w:rsidRPr="00EF07CD" w:rsidRDefault="00D23C1C" w:rsidP="00443C05">
      <w:pPr>
        <w:pStyle w:val="aff2"/>
        <w:spacing w:line="240" w:lineRule="auto"/>
        <w:ind w:firstLine="709"/>
      </w:pPr>
      <w:r w:rsidRPr="00EF07CD">
        <w:t xml:space="preserve">3.1.1. Строительство в юго-западной части городского округа Сызрань в проектируемом жилом районе, предусмотренном подпунктом </w:t>
      </w:r>
      <w:r w:rsidR="002F324C">
        <w:rPr>
          <w:color w:val="000000"/>
        </w:rPr>
        <w:t>2.2.3.</w:t>
      </w:r>
      <w:r>
        <w:rPr>
          <w:color w:val="000000"/>
        </w:rPr>
        <w:t xml:space="preserve"> </w:t>
      </w:r>
      <w:r w:rsidRPr="00EF07CD">
        <w:t xml:space="preserve">настоящих положений: </w:t>
      </w:r>
    </w:p>
    <w:p w:rsidR="00D23C1C" w:rsidRPr="00EF07CD" w:rsidRDefault="00D23C1C" w:rsidP="00443C05">
      <w:pPr>
        <w:pStyle w:val="aff2"/>
        <w:tabs>
          <w:tab w:val="left" w:pos="1080"/>
        </w:tabs>
        <w:spacing w:line="240" w:lineRule="auto"/>
        <w:ind w:firstLine="709"/>
      </w:pPr>
      <w:r w:rsidRPr="00EF07CD">
        <w:t xml:space="preserve">пяти дошкольных образовательных учреждений по 400 мест (площадь каждого земельного участка - </w:t>
      </w:r>
      <w:smartTag w:uri="urn:schemas-microsoft-com:office:smarttags" w:element="metricconverter">
        <w:smartTagPr>
          <w:attr w:name="ProductID" w:val="1,4 га"/>
        </w:smartTagPr>
        <w:r w:rsidRPr="00EF07CD">
          <w:t>1,4 га</w:t>
        </w:r>
      </w:smartTag>
      <w:r w:rsidRPr="00EF07CD">
        <w:t>);</w:t>
      </w:r>
    </w:p>
    <w:p w:rsidR="00D23C1C" w:rsidRDefault="00D23C1C" w:rsidP="00443C05">
      <w:pPr>
        <w:pStyle w:val="aff2"/>
        <w:tabs>
          <w:tab w:val="left" w:pos="1080"/>
        </w:tabs>
        <w:spacing w:line="240" w:lineRule="auto"/>
        <w:ind w:firstLine="709"/>
      </w:pPr>
      <w:r w:rsidRPr="00EF07CD">
        <w:t xml:space="preserve">двух общеобразовательных учреждений (начального общего, основного общего, среднего (полного) общего образования) по 1800 мест (площадь каждого земельного участка – </w:t>
      </w:r>
      <w:smartTag w:uri="urn:schemas-microsoft-com:office:smarttags" w:element="metricconverter">
        <w:smartTagPr>
          <w:attr w:name="ProductID" w:val="3 га"/>
        </w:smartTagPr>
        <w:r w:rsidRPr="00EF07CD">
          <w:t>3 га</w:t>
        </w:r>
      </w:smartTag>
      <w:r w:rsidRPr="00EF07CD">
        <w:t>).</w:t>
      </w:r>
    </w:p>
    <w:p w:rsidR="00D23C1C" w:rsidRPr="00EF07CD" w:rsidRDefault="00E32D05" w:rsidP="00443C05">
      <w:pPr>
        <w:pStyle w:val="aff2"/>
        <w:tabs>
          <w:tab w:val="left" w:pos="1080"/>
        </w:tabs>
        <w:spacing w:line="240" w:lineRule="auto"/>
        <w:ind w:firstLine="709"/>
      </w:pPr>
      <w:r>
        <w:t xml:space="preserve">3.1.2. </w:t>
      </w:r>
      <w:r w:rsidR="00D23C1C" w:rsidRPr="00696703">
        <w:t xml:space="preserve">Строительство в </w:t>
      </w:r>
      <w:r>
        <w:t>центральной</w:t>
      </w:r>
      <w:r w:rsidR="00D23C1C" w:rsidRPr="00696703">
        <w:t xml:space="preserve"> части городского округа Сызрань</w:t>
      </w:r>
      <w:r>
        <w:t xml:space="preserve"> в районе пересечения ул.Соловьева и ул.Победы</w:t>
      </w:r>
      <w:r w:rsidR="00D23C1C" w:rsidRPr="00696703">
        <w:t xml:space="preserve"> общеобразовательного учреждения </w:t>
      </w:r>
      <w:r>
        <w:t>на 1500</w:t>
      </w:r>
      <w:r w:rsidR="00D23C1C" w:rsidRPr="00696703">
        <w:t xml:space="preserve"> мест (площадь  земельного участка – </w:t>
      </w:r>
      <w:smartTag w:uri="urn:schemas-microsoft-com:office:smarttags" w:element="metricconverter">
        <w:smartTagPr>
          <w:attr w:name="ProductID" w:val="2,44 га"/>
        </w:smartTagPr>
        <w:r w:rsidR="00D23C1C" w:rsidRPr="00696703">
          <w:t>2,44 га</w:t>
        </w:r>
      </w:smartTag>
      <w:r w:rsidR="00D23C1C" w:rsidRPr="00696703">
        <w:t>)</w:t>
      </w:r>
    </w:p>
    <w:p w:rsidR="00D23C1C" w:rsidRDefault="00D23C1C" w:rsidP="00443C05">
      <w:pPr>
        <w:pStyle w:val="aff2"/>
        <w:tabs>
          <w:tab w:val="num" w:pos="540"/>
          <w:tab w:val="left" w:pos="1080"/>
        </w:tabs>
        <w:spacing w:line="240" w:lineRule="auto"/>
        <w:ind w:firstLine="709"/>
      </w:pPr>
      <w:r w:rsidRPr="00EF07CD">
        <w:t>3.1.</w:t>
      </w:r>
      <w:r w:rsidR="00E32D05">
        <w:t>3</w:t>
      </w:r>
      <w:r w:rsidRPr="00EF07CD">
        <w:t xml:space="preserve">. </w:t>
      </w:r>
      <w:r>
        <w:t>Строительство</w:t>
      </w:r>
      <w:r w:rsidR="00980025">
        <w:t xml:space="preserve"> </w:t>
      </w:r>
      <w:r w:rsidR="00234842">
        <w:rPr>
          <w:color w:val="000000"/>
        </w:rPr>
        <w:t>пя</w:t>
      </w:r>
      <w:r>
        <w:rPr>
          <w:color w:val="000000"/>
        </w:rPr>
        <w:t xml:space="preserve">ти </w:t>
      </w:r>
      <w:r>
        <w:t>объектов дошкольных образовательных учреждений в разных районах городского округа Сызрань:</w:t>
      </w:r>
    </w:p>
    <w:p w:rsidR="00D23C1C" w:rsidRDefault="00D23C1C" w:rsidP="00443C05">
      <w:pPr>
        <w:pStyle w:val="aff2"/>
        <w:numPr>
          <w:ilvl w:val="0"/>
          <w:numId w:val="38"/>
        </w:numPr>
        <w:tabs>
          <w:tab w:val="left" w:pos="1080"/>
        </w:tabs>
        <w:spacing w:line="240" w:lineRule="auto"/>
        <w:ind w:left="0" w:firstLine="709"/>
      </w:pPr>
      <w:r>
        <w:t xml:space="preserve">в </w:t>
      </w:r>
      <w:r w:rsidR="000747CB">
        <w:t>Юго-западная часть</w:t>
      </w:r>
      <w:r w:rsidR="007C7B33">
        <w:t xml:space="preserve"> городского округа</w:t>
      </w:r>
      <w:r>
        <w:t xml:space="preserve"> Сызрань, в </w:t>
      </w:r>
      <w:r w:rsidR="00AC6D2B">
        <w:t>квартале по ул.Звездная</w:t>
      </w:r>
      <w:r>
        <w:t xml:space="preserve"> - на 140 мест;</w:t>
      </w:r>
    </w:p>
    <w:p w:rsidR="00AC6D2B" w:rsidRDefault="00AC6D2B" w:rsidP="00443C05">
      <w:pPr>
        <w:pStyle w:val="aff2"/>
        <w:numPr>
          <w:ilvl w:val="0"/>
          <w:numId w:val="38"/>
        </w:numPr>
        <w:tabs>
          <w:tab w:val="left" w:pos="1080"/>
        </w:tabs>
        <w:spacing w:line="240" w:lineRule="auto"/>
        <w:ind w:left="0" w:firstLine="709"/>
      </w:pPr>
      <w:r>
        <w:t>в Центральной части г. Сызрань, по ул.Советская, 119 -  на 276 мест;</w:t>
      </w:r>
    </w:p>
    <w:p w:rsidR="00D23C1C" w:rsidRDefault="00D23C1C" w:rsidP="00443C05">
      <w:pPr>
        <w:pStyle w:val="aff2"/>
        <w:numPr>
          <w:ilvl w:val="0"/>
          <w:numId w:val="38"/>
        </w:numPr>
        <w:tabs>
          <w:tab w:val="left" w:pos="1080"/>
        </w:tabs>
        <w:spacing w:line="240" w:lineRule="auto"/>
        <w:ind w:left="0" w:firstLine="709"/>
      </w:pPr>
      <w:r>
        <w:t>в Ю</w:t>
      </w:r>
      <w:r w:rsidR="00AC6D2B">
        <w:t>ж</w:t>
      </w:r>
      <w:r>
        <w:t>но</w:t>
      </w:r>
      <w:r w:rsidR="00AC6D2B">
        <w:t>й</w:t>
      </w:r>
      <w:r>
        <w:t xml:space="preserve"> </w:t>
      </w:r>
      <w:r w:rsidR="00AC6D2B">
        <w:t>части</w:t>
      </w:r>
      <w:r>
        <w:t xml:space="preserve"> </w:t>
      </w:r>
      <w:r w:rsidR="007C7B33">
        <w:t xml:space="preserve">городского округа Сызрань </w:t>
      </w:r>
      <w:r w:rsidR="00AC6D2B">
        <w:t>в границах улиц Дарвина, Коммунистическая, Инженерная</w:t>
      </w:r>
      <w:r>
        <w:t xml:space="preserve"> -  на </w:t>
      </w:r>
      <w:r w:rsidR="00AC6D2B">
        <w:t>276</w:t>
      </w:r>
      <w:r>
        <w:t xml:space="preserve"> мест;</w:t>
      </w:r>
    </w:p>
    <w:p w:rsidR="00AC6D2B" w:rsidRDefault="00AC6D2B" w:rsidP="00443C05">
      <w:pPr>
        <w:pStyle w:val="aff2"/>
        <w:numPr>
          <w:ilvl w:val="0"/>
          <w:numId w:val="38"/>
        </w:numPr>
        <w:tabs>
          <w:tab w:val="left" w:pos="1080"/>
        </w:tabs>
        <w:spacing w:line="240" w:lineRule="auto"/>
        <w:ind w:left="0" w:firstLine="709"/>
      </w:pPr>
      <w:r>
        <w:t xml:space="preserve">в Южной части </w:t>
      </w:r>
      <w:r w:rsidR="007C7B33">
        <w:t xml:space="preserve">городского округа </w:t>
      </w:r>
      <w:r>
        <w:t>Сызрань, по пер.Керченский -  на 276 мест;</w:t>
      </w:r>
    </w:p>
    <w:p w:rsidR="00D23C1C" w:rsidRDefault="00D23C1C" w:rsidP="00443C05">
      <w:pPr>
        <w:pStyle w:val="aff2"/>
        <w:numPr>
          <w:ilvl w:val="0"/>
          <w:numId w:val="38"/>
        </w:numPr>
        <w:tabs>
          <w:tab w:val="left" w:pos="851"/>
          <w:tab w:val="left" w:pos="993"/>
        </w:tabs>
        <w:spacing w:line="240" w:lineRule="auto"/>
        <w:ind w:left="0" w:firstLine="709"/>
      </w:pPr>
      <w:r>
        <w:t xml:space="preserve">в </w:t>
      </w:r>
      <w:r w:rsidR="00AC6D2B">
        <w:t xml:space="preserve">Северо-западной </w:t>
      </w:r>
      <w:r w:rsidR="00CB367D">
        <w:t xml:space="preserve">части </w:t>
      </w:r>
      <w:r w:rsidR="007C7B33">
        <w:t xml:space="preserve">городского округа </w:t>
      </w:r>
      <w:r w:rsidR="00CB367D">
        <w:t>Сызрань</w:t>
      </w:r>
      <w:r>
        <w:t xml:space="preserve"> </w:t>
      </w:r>
      <w:r w:rsidR="00CB367D">
        <w:t>по ул.Стандартные дома</w:t>
      </w:r>
      <w:r>
        <w:t xml:space="preserve"> - на </w:t>
      </w:r>
      <w:r w:rsidR="00CB367D">
        <w:t>12</w:t>
      </w:r>
      <w:r w:rsidR="00025A0D">
        <w:t>0</w:t>
      </w:r>
      <w:r>
        <w:t xml:space="preserve"> мест;</w:t>
      </w:r>
    </w:p>
    <w:p w:rsidR="00D23C1C" w:rsidRPr="00EF07CD" w:rsidRDefault="00D23C1C" w:rsidP="00443C05">
      <w:pPr>
        <w:pStyle w:val="aff2"/>
        <w:tabs>
          <w:tab w:val="left" w:pos="1080"/>
        </w:tabs>
        <w:spacing w:line="240" w:lineRule="auto"/>
        <w:ind w:firstLine="709"/>
      </w:pPr>
      <w:r w:rsidRPr="00EF07CD">
        <w:t>3.1.</w:t>
      </w:r>
      <w:r w:rsidR="00E32D05">
        <w:t>4</w:t>
      </w:r>
      <w:r w:rsidRPr="00EF07CD">
        <w:t>. Строительство образовательных учреждений на территориях развития индивидуальной жилой застройки, предусмотренной пунктом 2.2.5 настоящих положений:</w:t>
      </w:r>
    </w:p>
    <w:p w:rsidR="00D23C1C" w:rsidRPr="00EF07CD" w:rsidRDefault="00D23C1C" w:rsidP="00443C05">
      <w:pPr>
        <w:pStyle w:val="aff2"/>
        <w:spacing w:line="240" w:lineRule="auto"/>
        <w:ind w:firstLine="709"/>
      </w:pPr>
      <w:r>
        <w:t>3.1.</w:t>
      </w:r>
      <w:r w:rsidR="00E32D05">
        <w:t>4</w:t>
      </w:r>
      <w:r>
        <w:t>.1. в юго-западной части города</w:t>
      </w:r>
      <w:r w:rsidR="007C7B33">
        <w:t xml:space="preserve"> Сызрань</w:t>
      </w:r>
      <w:r>
        <w:t xml:space="preserve"> по пр.50 лет Октября учреждения дополнительного образования на земельном участке 820 кв.м</w:t>
      </w:r>
      <w:r w:rsidRPr="00EF07CD">
        <w:t>;</w:t>
      </w:r>
    </w:p>
    <w:p w:rsidR="00D23C1C" w:rsidRDefault="00D23C1C" w:rsidP="00443C05">
      <w:pPr>
        <w:pStyle w:val="aff2"/>
        <w:spacing w:line="240" w:lineRule="auto"/>
        <w:ind w:firstLine="709"/>
      </w:pPr>
      <w:r w:rsidRPr="00EF07CD">
        <w:t>3.1.</w:t>
      </w:r>
      <w:r w:rsidR="00E32D05">
        <w:t>4</w:t>
      </w:r>
      <w:r w:rsidRPr="00EF07CD">
        <w:t xml:space="preserve">.2. в южной части городского округа Сызрань на </w:t>
      </w:r>
      <w:r w:rsidRPr="00EF07CD">
        <w:rPr>
          <w:iCs/>
        </w:rPr>
        <w:t xml:space="preserve">площадке, предусмотренной подпунктом 2.2.5.4 настоящих положений, </w:t>
      </w:r>
      <w:r w:rsidRPr="00EF07CD">
        <w:t>– дошкольного образовательного учреждения на 60 мест и общеобразовательного учреждения начального общего образования на 60 мест.</w:t>
      </w:r>
    </w:p>
    <w:p w:rsidR="00D23C1C" w:rsidRDefault="00D23C1C" w:rsidP="00443C05">
      <w:pPr>
        <w:pStyle w:val="aff2"/>
        <w:spacing w:line="240" w:lineRule="auto"/>
        <w:ind w:firstLine="709"/>
      </w:pPr>
      <w:r>
        <w:rPr>
          <w:color w:val="000000"/>
        </w:rPr>
        <w:t>3.1.</w:t>
      </w:r>
      <w:r w:rsidR="00E32D05">
        <w:rPr>
          <w:color w:val="000000"/>
        </w:rPr>
        <w:t>4</w:t>
      </w:r>
      <w:r>
        <w:rPr>
          <w:color w:val="000000"/>
        </w:rPr>
        <w:t xml:space="preserve">.3. </w:t>
      </w:r>
      <w:r>
        <w:t xml:space="preserve">в западной части городского округа Сызрань на площадке, предусмотренной подпунктом  </w:t>
      </w:r>
      <w:r>
        <w:rPr>
          <w:iCs/>
        </w:rPr>
        <w:t xml:space="preserve">2.2.5.8 настоящих положений, </w:t>
      </w:r>
      <w:r>
        <w:t xml:space="preserve"> дошкольного образовательного учреждения на 60 мест и общеобразовательного учреждения начального общего образования на 60 мест.</w:t>
      </w:r>
    </w:p>
    <w:p w:rsidR="00D23C1C" w:rsidRPr="00EF07CD" w:rsidRDefault="00D23C1C" w:rsidP="00443C05">
      <w:pPr>
        <w:pStyle w:val="aff2"/>
        <w:tabs>
          <w:tab w:val="left" w:pos="360"/>
          <w:tab w:val="left" w:pos="1440"/>
        </w:tabs>
        <w:spacing w:line="240" w:lineRule="auto"/>
        <w:ind w:firstLine="709"/>
      </w:pPr>
      <w:r>
        <w:t>3.1.</w:t>
      </w:r>
      <w:r w:rsidR="00E32D05">
        <w:t>4</w:t>
      </w:r>
      <w:r>
        <w:t xml:space="preserve">.4. в северной части городского округа Сызрань на </w:t>
      </w:r>
      <w:r>
        <w:rPr>
          <w:iCs/>
        </w:rPr>
        <w:t>площадке, предусмотренной подпунктом 2.2.5.13 настоящих положений,</w:t>
      </w:r>
      <w:r>
        <w:t xml:space="preserve"> дошкольного образова</w:t>
      </w:r>
      <w:r w:rsidR="00443C05">
        <w:t>тельного учреждения на 90 мест.</w:t>
      </w:r>
    </w:p>
    <w:p w:rsidR="00D23C1C" w:rsidRPr="00EF07CD" w:rsidRDefault="00D23C1C" w:rsidP="00D23C1C">
      <w:pPr>
        <w:pStyle w:val="aff"/>
        <w:ind w:firstLine="0"/>
        <w:jc w:val="center"/>
      </w:pPr>
      <w:r w:rsidRPr="00EF07CD">
        <w:t>3.2. Мероприятия по развитию объектов капитального строительства</w:t>
      </w:r>
    </w:p>
    <w:p w:rsidR="00D23C1C" w:rsidRPr="00EF07CD" w:rsidRDefault="00D23C1C" w:rsidP="00D23C1C">
      <w:pPr>
        <w:pStyle w:val="aff"/>
        <w:ind w:firstLine="0"/>
        <w:jc w:val="center"/>
      </w:pPr>
      <w:r w:rsidRPr="00EF07CD">
        <w:t>местного значения в сфере здравоохранения</w:t>
      </w:r>
    </w:p>
    <w:p w:rsidR="00D23C1C" w:rsidRPr="00EF07CD" w:rsidRDefault="00D23C1C" w:rsidP="00D23C1C">
      <w:pPr>
        <w:pStyle w:val="aff2"/>
      </w:pPr>
    </w:p>
    <w:p w:rsidR="00D23C1C" w:rsidRPr="00EF07CD" w:rsidRDefault="00D23C1C" w:rsidP="00443C05">
      <w:pPr>
        <w:pStyle w:val="aff2"/>
        <w:spacing w:line="240" w:lineRule="auto"/>
        <w:ind w:firstLine="709"/>
      </w:pPr>
      <w:r w:rsidRPr="00EF07CD">
        <w:t xml:space="preserve">3.2.1. Строительство в юго-западной части городского округа Сызрань в проектируемом жилом районе, предусмотренном подпунктом 2.2.3 настоящих положений: </w:t>
      </w:r>
    </w:p>
    <w:p w:rsidR="00D23C1C" w:rsidRPr="00EF07CD" w:rsidRDefault="00D23C1C" w:rsidP="00443C05">
      <w:pPr>
        <w:pStyle w:val="aff2"/>
        <w:tabs>
          <w:tab w:val="left" w:pos="1080"/>
        </w:tabs>
        <w:spacing w:line="240" w:lineRule="auto"/>
        <w:ind w:firstLine="709"/>
      </w:pPr>
      <w:r w:rsidRPr="00EF07CD">
        <w:t xml:space="preserve">поликлиники  (ориентировочная площадь участка – </w:t>
      </w:r>
      <w:smartTag w:uri="urn:schemas-microsoft-com:office:smarttags" w:element="metricconverter">
        <w:smartTagPr>
          <w:attr w:name="ProductID" w:val="0,3 га"/>
        </w:smartTagPr>
        <w:r w:rsidRPr="00EF07CD">
          <w:t>0,3 га</w:t>
        </w:r>
      </w:smartTag>
      <w:r w:rsidRPr="00EF07CD">
        <w:t xml:space="preserve">); </w:t>
      </w:r>
    </w:p>
    <w:p w:rsidR="00D23C1C" w:rsidRDefault="00D23C1C" w:rsidP="00443C05">
      <w:pPr>
        <w:pStyle w:val="aff2"/>
        <w:tabs>
          <w:tab w:val="left" w:pos="1080"/>
        </w:tabs>
        <w:spacing w:line="240" w:lineRule="auto"/>
        <w:ind w:firstLine="709"/>
        <w:rPr>
          <w:iCs/>
        </w:rPr>
      </w:pPr>
      <w:r w:rsidRPr="00EF07CD">
        <w:t xml:space="preserve">станции скорой медицинской помощи на 3 машины (ориентировочная </w:t>
      </w:r>
      <w:r w:rsidRPr="00EF07CD">
        <w:rPr>
          <w:iCs/>
        </w:rPr>
        <w:t xml:space="preserve">площадь участка – </w:t>
      </w:r>
      <w:smartTag w:uri="urn:schemas-microsoft-com:office:smarttags" w:element="metricconverter">
        <w:smartTagPr>
          <w:attr w:name="ProductID" w:val="0,15 га"/>
        </w:smartTagPr>
        <w:r w:rsidRPr="00EF07CD">
          <w:rPr>
            <w:iCs/>
          </w:rPr>
          <w:t>0,15 га</w:t>
        </w:r>
      </w:smartTag>
      <w:r w:rsidRPr="00EF07CD">
        <w:rPr>
          <w:iCs/>
        </w:rPr>
        <w:t>).</w:t>
      </w:r>
    </w:p>
    <w:p w:rsidR="00D23C1C" w:rsidRDefault="00D23C1C" w:rsidP="00443C05">
      <w:pPr>
        <w:pStyle w:val="aff2"/>
        <w:tabs>
          <w:tab w:val="left" w:pos="1080"/>
        </w:tabs>
        <w:spacing w:line="240" w:lineRule="auto"/>
        <w:ind w:firstLine="709"/>
      </w:pPr>
      <w:r>
        <w:t>3.2.2. Строительство в северной части городского округа Сызрань на площадке индивидуальной жилой застройки, предусмотренной подпунктом</w:t>
      </w:r>
      <w:r w:rsidR="00875E33">
        <w:t xml:space="preserve"> 2,2.5.13. , офиса врача общей практики площадью 120 кв.м;</w:t>
      </w:r>
      <w:r>
        <w:t xml:space="preserve"> </w:t>
      </w:r>
    </w:p>
    <w:p w:rsidR="00D23C1C" w:rsidRDefault="00D23C1C" w:rsidP="00443C05">
      <w:pPr>
        <w:pStyle w:val="aff2"/>
        <w:spacing w:line="240" w:lineRule="auto"/>
        <w:ind w:firstLine="709"/>
      </w:pPr>
      <w:r>
        <w:t xml:space="preserve">  3.2.3. Строительство в восточной части города по ул.Декабристов амбулаторно-поликлинического учреждения на 100 посещений общей площадью 637 кв.м;</w:t>
      </w:r>
    </w:p>
    <w:p w:rsidR="00D23C1C" w:rsidRPr="00443C05" w:rsidRDefault="00D23C1C" w:rsidP="00443C05">
      <w:pPr>
        <w:pStyle w:val="aff2"/>
        <w:tabs>
          <w:tab w:val="left" w:pos="1080"/>
        </w:tabs>
        <w:spacing w:line="240" w:lineRule="auto"/>
        <w:ind w:firstLine="709"/>
        <w:rPr>
          <w:iCs/>
        </w:rPr>
      </w:pPr>
      <w:r>
        <w:t xml:space="preserve">3.2.4. Строительство в северной части города в районе пересечения ул.Гоголя и </w:t>
      </w:r>
      <w:r w:rsidR="007C7B33">
        <w:t>ул.</w:t>
      </w:r>
      <w:r>
        <w:t xml:space="preserve">Ульяновского шоссе детской  поликлиники на 150 посещений </w:t>
      </w:r>
    </w:p>
    <w:p w:rsidR="00D23C1C" w:rsidRPr="00EF07CD" w:rsidRDefault="00D23C1C" w:rsidP="00D23C1C">
      <w:pPr>
        <w:pStyle w:val="aff"/>
        <w:ind w:firstLine="0"/>
        <w:jc w:val="center"/>
      </w:pPr>
      <w:r w:rsidRPr="00EF07CD">
        <w:t>3.3. Мероприятия по развитию объектов капитального строительства</w:t>
      </w:r>
    </w:p>
    <w:p w:rsidR="00D23C1C" w:rsidRPr="00EF07CD" w:rsidRDefault="00D23C1C" w:rsidP="00D23C1C">
      <w:pPr>
        <w:pStyle w:val="aff"/>
        <w:ind w:firstLine="0"/>
        <w:jc w:val="center"/>
      </w:pPr>
      <w:r w:rsidRPr="00EF07CD">
        <w:t>местного значения в сфере физкультуры и спорта</w:t>
      </w:r>
    </w:p>
    <w:p w:rsidR="00D23C1C" w:rsidRPr="00EF07CD" w:rsidRDefault="00D23C1C" w:rsidP="00D23C1C">
      <w:pPr>
        <w:pStyle w:val="aff2"/>
      </w:pPr>
    </w:p>
    <w:p w:rsidR="00D23C1C" w:rsidRPr="00EF07CD" w:rsidRDefault="00D23C1C" w:rsidP="00443C05">
      <w:pPr>
        <w:pStyle w:val="aff2"/>
        <w:spacing w:line="240" w:lineRule="auto"/>
        <w:ind w:firstLine="709"/>
      </w:pPr>
      <w:r w:rsidRPr="00EF07CD">
        <w:t xml:space="preserve">3.3.1. Строительство спортивного комплекса в южной части городского округа Сызрань на </w:t>
      </w:r>
      <w:r w:rsidRPr="00EF07CD">
        <w:rPr>
          <w:iCs/>
        </w:rPr>
        <w:t xml:space="preserve">площадке, предусмотренной подпунктом 2.2.5.4 настоящих положений </w:t>
      </w:r>
      <w:r w:rsidRPr="00EF07CD">
        <w:t xml:space="preserve">(ориентировочная общая площадь участка – </w:t>
      </w:r>
      <w:smartTag w:uri="urn:schemas-microsoft-com:office:smarttags" w:element="metricconverter">
        <w:smartTagPr>
          <w:attr w:name="ProductID" w:val="7,8 га"/>
        </w:smartTagPr>
        <w:r w:rsidRPr="00EF07CD">
          <w:t>7,8 га</w:t>
        </w:r>
      </w:smartTag>
      <w:r w:rsidRPr="00EF07CD">
        <w:t>).</w:t>
      </w:r>
    </w:p>
    <w:p w:rsidR="00D23C1C" w:rsidRPr="00EF07CD" w:rsidRDefault="00D23C1C" w:rsidP="00443C05">
      <w:pPr>
        <w:pStyle w:val="aff2"/>
        <w:spacing w:line="240" w:lineRule="auto"/>
        <w:ind w:firstLine="709"/>
      </w:pPr>
      <w:r w:rsidRPr="00EF07CD">
        <w:t xml:space="preserve">3.3.2. Строительство </w:t>
      </w:r>
      <w:r w:rsidR="00573577">
        <w:t>борцовского клуба</w:t>
      </w:r>
      <w:r w:rsidRPr="00EF07CD">
        <w:t xml:space="preserve"> по ул. Образцовская                    г. Сызрани (ориентировочная общая площадь участка – </w:t>
      </w:r>
      <w:smartTag w:uri="urn:schemas-microsoft-com:office:smarttags" w:element="metricconverter">
        <w:smartTagPr>
          <w:attr w:name="ProductID" w:val="10 га"/>
        </w:smartTagPr>
        <w:r w:rsidRPr="00EF07CD">
          <w:t>10 га</w:t>
        </w:r>
      </w:smartTag>
      <w:r w:rsidRPr="00EF07CD">
        <w:t>).</w:t>
      </w:r>
    </w:p>
    <w:p w:rsidR="00D23C1C" w:rsidRPr="001519AE" w:rsidRDefault="00D23C1C" w:rsidP="00443C05">
      <w:pPr>
        <w:pStyle w:val="aff2"/>
        <w:tabs>
          <w:tab w:val="num" w:pos="0"/>
        </w:tabs>
        <w:spacing w:line="240" w:lineRule="auto"/>
        <w:ind w:firstLine="709"/>
      </w:pPr>
      <w:r w:rsidRPr="00EF07CD">
        <w:t xml:space="preserve">3.3.3. </w:t>
      </w:r>
      <w:r w:rsidRPr="001519AE">
        <w:t>Строительство спортивного комплекса с ледов</w:t>
      </w:r>
      <w:r>
        <w:t>ой ареной  в районе улицы Невская</w:t>
      </w:r>
      <w:r w:rsidRPr="001519AE">
        <w:t>.</w:t>
      </w:r>
    </w:p>
    <w:p w:rsidR="00D23C1C" w:rsidRDefault="00D23C1C" w:rsidP="00443C05">
      <w:pPr>
        <w:pStyle w:val="aff2"/>
        <w:spacing w:line="240" w:lineRule="auto"/>
        <w:ind w:firstLine="709"/>
      </w:pPr>
      <w:r>
        <w:rPr>
          <w:color w:val="000000"/>
        </w:rPr>
        <w:t xml:space="preserve">3.3.4. </w:t>
      </w:r>
      <w:r>
        <w:t xml:space="preserve">Строительство стадиона в западной части городского округа Сызрань на </w:t>
      </w:r>
      <w:r>
        <w:rPr>
          <w:iCs/>
        </w:rPr>
        <w:t xml:space="preserve">площадке, предусмотренной подпунктом 2.2.5.8 настоящих положений </w:t>
      </w:r>
      <w:r>
        <w:t xml:space="preserve">(ориентировочная общая площадь участка – </w:t>
      </w:r>
      <w:smartTag w:uri="urn:schemas-microsoft-com:office:smarttags" w:element="metricconverter">
        <w:smartTagPr>
          <w:attr w:name="ProductID" w:val="5,5 га"/>
        </w:smartTagPr>
        <w:r>
          <w:t>5,5 га</w:t>
        </w:r>
      </w:smartTag>
      <w:r>
        <w:t>).</w:t>
      </w:r>
    </w:p>
    <w:p w:rsidR="00D23C1C" w:rsidRDefault="00D23C1C" w:rsidP="00443C05">
      <w:pPr>
        <w:pStyle w:val="aff2"/>
        <w:spacing w:line="240" w:lineRule="auto"/>
        <w:ind w:firstLine="709"/>
      </w:pPr>
      <w:r>
        <w:t>3.3.5. Строительство в южной части города на площадке, предусмотренной п.п. 2.2.5.3., здания со спортзалом площадью 80 кв.м общего пользования</w:t>
      </w:r>
      <w:r w:rsidR="00875E33">
        <w:t>;</w:t>
      </w:r>
    </w:p>
    <w:p w:rsidR="00875E33" w:rsidRDefault="00875E33" w:rsidP="00443C05">
      <w:pPr>
        <w:pStyle w:val="aff2"/>
        <w:spacing w:line="240" w:lineRule="auto"/>
        <w:ind w:firstLine="709"/>
        <w:rPr>
          <w:iCs/>
        </w:rPr>
      </w:pPr>
      <w:r>
        <w:rPr>
          <w:color w:val="000000"/>
        </w:rPr>
        <w:t xml:space="preserve">3.3.6. </w:t>
      </w:r>
      <w:r>
        <w:t xml:space="preserve">Строительство стадиона в северной части городского округа Сызрань на </w:t>
      </w:r>
      <w:r>
        <w:rPr>
          <w:iCs/>
        </w:rPr>
        <w:t>площадке, предусмотренной подпунктом 2.2.5.13 настоящих положений;</w:t>
      </w:r>
    </w:p>
    <w:p w:rsidR="00674798" w:rsidRPr="00EF07CD" w:rsidRDefault="00674798" w:rsidP="00443C05">
      <w:pPr>
        <w:pStyle w:val="aff2"/>
        <w:spacing w:line="240" w:lineRule="auto"/>
        <w:ind w:firstLine="709"/>
      </w:pPr>
      <w:r>
        <w:rPr>
          <w:iCs/>
        </w:rPr>
        <w:t xml:space="preserve">3.3.7. Строительство спортивного комплекса для занятий большим теннисом по ул.Чапаева; </w:t>
      </w:r>
    </w:p>
    <w:p w:rsidR="00D23C1C" w:rsidRPr="00EF07CD" w:rsidRDefault="00D23C1C" w:rsidP="00674798">
      <w:pPr>
        <w:pStyle w:val="aff"/>
        <w:ind w:firstLine="0"/>
      </w:pPr>
    </w:p>
    <w:p w:rsidR="00D23C1C" w:rsidRPr="00EF07CD" w:rsidRDefault="00D23C1C" w:rsidP="00D23C1C">
      <w:pPr>
        <w:pStyle w:val="aff"/>
        <w:ind w:firstLine="0"/>
        <w:jc w:val="center"/>
      </w:pPr>
      <w:r w:rsidRPr="00EF07CD">
        <w:t>3.4. Мероприятия по развитию объектов культуры</w:t>
      </w:r>
    </w:p>
    <w:p w:rsidR="00D23C1C" w:rsidRPr="00EF07CD" w:rsidRDefault="00D23C1C" w:rsidP="00D23C1C">
      <w:pPr>
        <w:pStyle w:val="aff"/>
        <w:ind w:firstLine="0"/>
        <w:jc w:val="center"/>
      </w:pPr>
    </w:p>
    <w:p w:rsidR="00D23C1C" w:rsidRDefault="00D23C1C" w:rsidP="00443C05">
      <w:pPr>
        <w:pStyle w:val="aff2"/>
        <w:spacing w:line="240" w:lineRule="auto"/>
        <w:ind w:firstLine="709"/>
      </w:pPr>
      <w:r>
        <w:t xml:space="preserve">3.4.1.  </w:t>
      </w:r>
      <w:r w:rsidRPr="00EF07CD">
        <w:t xml:space="preserve">Размещение библиотек на первых этажах жилых зданий в юго-западной части городского округа Сызрань в проектируемом жилом районе, </w:t>
      </w:r>
      <w:r>
        <w:rPr>
          <w:color w:val="000000"/>
        </w:rPr>
        <w:t>предусмо</w:t>
      </w:r>
      <w:r w:rsidR="00AB3420">
        <w:rPr>
          <w:color w:val="000000"/>
        </w:rPr>
        <w:t>тренном подпунктами 2.2.3</w:t>
      </w:r>
      <w:r w:rsidRPr="00EF07CD">
        <w:t xml:space="preserve"> настоящих положений.</w:t>
      </w:r>
    </w:p>
    <w:p w:rsidR="00D23C1C" w:rsidRDefault="00D23C1C" w:rsidP="00443C05">
      <w:pPr>
        <w:pStyle w:val="aff2"/>
        <w:spacing w:line="240" w:lineRule="auto"/>
        <w:ind w:firstLine="709"/>
      </w:pPr>
      <w:r>
        <w:t>3.4.2.   Строительство культурно-развлекательного комплекса в западной части города по  ул. Днепропетровская, в районе дома № 7.</w:t>
      </w:r>
    </w:p>
    <w:p w:rsidR="00674798" w:rsidRPr="00EF07CD" w:rsidRDefault="00D23C1C" w:rsidP="00443C05">
      <w:pPr>
        <w:pStyle w:val="aff2"/>
        <w:spacing w:line="240" w:lineRule="auto"/>
        <w:ind w:firstLine="709"/>
      </w:pPr>
      <w:r>
        <w:t>3.4.3. Строительство в южной част</w:t>
      </w:r>
      <w:r w:rsidR="008B0A8E">
        <w:t>и города по ул.Жуковского Дома т</w:t>
      </w:r>
      <w:r w:rsidR="00443C05">
        <w:t>ворчества.</w:t>
      </w:r>
    </w:p>
    <w:p w:rsidR="00D23C1C" w:rsidRPr="00EF07CD" w:rsidRDefault="00D23C1C" w:rsidP="00D23C1C">
      <w:pPr>
        <w:pStyle w:val="aff2"/>
        <w:spacing w:line="240" w:lineRule="auto"/>
        <w:ind w:firstLine="0"/>
        <w:jc w:val="center"/>
      </w:pPr>
      <w:r w:rsidRPr="00EF07CD">
        <w:t xml:space="preserve">3.5. Мероприятия по развитию системы водоснабжения </w:t>
      </w:r>
    </w:p>
    <w:p w:rsidR="00D23C1C" w:rsidRPr="00EF07CD" w:rsidRDefault="00D23C1C" w:rsidP="00D23C1C">
      <w:pPr>
        <w:pStyle w:val="aff2"/>
        <w:spacing w:line="240" w:lineRule="auto"/>
        <w:ind w:firstLine="0"/>
        <w:jc w:val="center"/>
      </w:pPr>
    </w:p>
    <w:p w:rsidR="00D23C1C" w:rsidRPr="00EF07CD" w:rsidRDefault="00D23C1C" w:rsidP="00443C05">
      <w:pPr>
        <w:pStyle w:val="aff2"/>
        <w:spacing w:line="240" w:lineRule="auto"/>
        <w:ind w:firstLine="709"/>
      </w:pPr>
      <w:r w:rsidRPr="00EF07CD">
        <w:t>3.5.1. Обеспечение проектируемых жилых районов централизованным водоснабжением путём реконструкции действующих систем, строительства новых участков водоводов, строительства новых водозаборов.</w:t>
      </w:r>
    </w:p>
    <w:p w:rsidR="00D23C1C" w:rsidRPr="007432AD" w:rsidRDefault="00D23C1C" w:rsidP="00443C05">
      <w:pPr>
        <w:pStyle w:val="31"/>
        <w:tabs>
          <w:tab w:val="left" w:pos="9180"/>
        </w:tabs>
        <w:spacing w:before="0"/>
        <w:ind w:firstLine="709"/>
        <w:rPr>
          <w:rFonts w:ascii="Times New Roman" w:hAnsi="Times New Roman" w:cs="Times New Roman"/>
          <w:sz w:val="28"/>
          <w:szCs w:val="28"/>
        </w:rPr>
      </w:pPr>
      <w:r w:rsidRPr="007432AD">
        <w:rPr>
          <w:rFonts w:ascii="Times New Roman" w:hAnsi="Times New Roman" w:cs="Times New Roman"/>
          <w:sz w:val="28"/>
          <w:szCs w:val="28"/>
        </w:rPr>
        <w:t>3.5.2. Проблемы надёжного водоснабжения и канализации будут решены при выполнении ряда мероприятий, предусмотренных областной и муниципальной целевыми программами (таблица № 3).</w:t>
      </w:r>
    </w:p>
    <w:p w:rsidR="00D23C1C" w:rsidRPr="007432AD" w:rsidRDefault="00D23C1C" w:rsidP="00D23C1C">
      <w:pPr>
        <w:pStyle w:val="31"/>
        <w:tabs>
          <w:tab w:val="left" w:pos="9180"/>
        </w:tabs>
        <w:ind w:firstLine="720"/>
        <w:jc w:val="center"/>
        <w:rPr>
          <w:rFonts w:ascii="Times New Roman" w:hAnsi="Times New Roman" w:cs="Times New Roman"/>
          <w:sz w:val="28"/>
          <w:szCs w:val="28"/>
        </w:rPr>
      </w:pPr>
      <w:r w:rsidRPr="007432AD">
        <w:rPr>
          <w:rFonts w:ascii="Times New Roman" w:hAnsi="Times New Roman" w:cs="Times New Roman"/>
          <w:sz w:val="28"/>
          <w:szCs w:val="28"/>
        </w:rPr>
        <w:t>Таблица №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279"/>
        <w:gridCol w:w="2615"/>
        <w:gridCol w:w="2941"/>
      </w:tblGrid>
      <w:tr w:rsidR="00D23C1C" w:rsidRPr="007432AD" w:rsidTr="00573577">
        <w:tc>
          <w:tcPr>
            <w:tcW w:w="516" w:type="dxa"/>
          </w:tcPr>
          <w:p w:rsidR="00D23C1C" w:rsidRPr="007432AD" w:rsidRDefault="00D23C1C" w:rsidP="006C0902">
            <w:pPr>
              <w:jc w:val="center"/>
              <w:rPr>
                <w:sz w:val="28"/>
                <w:szCs w:val="28"/>
              </w:rPr>
            </w:pPr>
            <w:r w:rsidRPr="007432AD">
              <w:rPr>
                <w:sz w:val="28"/>
                <w:szCs w:val="28"/>
              </w:rPr>
              <w:t>№</w:t>
            </w:r>
          </w:p>
          <w:p w:rsidR="00D23C1C" w:rsidRPr="007432AD" w:rsidRDefault="00D23C1C" w:rsidP="006C0902">
            <w:pPr>
              <w:jc w:val="center"/>
              <w:rPr>
                <w:sz w:val="28"/>
                <w:szCs w:val="28"/>
              </w:rPr>
            </w:pPr>
            <w:r w:rsidRPr="007432AD">
              <w:rPr>
                <w:sz w:val="28"/>
                <w:szCs w:val="28"/>
              </w:rPr>
              <w:t>пп</w:t>
            </w:r>
          </w:p>
        </w:tc>
        <w:tc>
          <w:tcPr>
            <w:tcW w:w="3590" w:type="dxa"/>
          </w:tcPr>
          <w:p w:rsidR="00D23C1C" w:rsidRPr="007432AD" w:rsidRDefault="00D23C1C" w:rsidP="006C0902">
            <w:pPr>
              <w:jc w:val="center"/>
              <w:rPr>
                <w:sz w:val="28"/>
                <w:szCs w:val="28"/>
              </w:rPr>
            </w:pPr>
            <w:r w:rsidRPr="007432AD">
              <w:rPr>
                <w:sz w:val="28"/>
                <w:szCs w:val="28"/>
              </w:rPr>
              <w:t>Программа</w:t>
            </w:r>
          </w:p>
        </w:tc>
        <w:tc>
          <w:tcPr>
            <w:tcW w:w="2750" w:type="dxa"/>
          </w:tcPr>
          <w:p w:rsidR="00D23C1C" w:rsidRPr="007432AD" w:rsidRDefault="00D23C1C" w:rsidP="006C0902">
            <w:pPr>
              <w:jc w:val="center"/>
              <w:rPr>
                <w:sz w:val="28"/>
                <w:szCs w:val="28"/>
              </w:rPr>
            </w:pPr>
            <w:r w:rsidRPr="007432AD">
              <w:rPr>
                <w:sz w:val="28"/>
                <w:szCs w:val="28"/>
              </w:rPr>
              <w:t>Наименование мероприятия</w:t>
            </w:r>
          </w:p>
        </w:tc>
        <w:tc>
          <w:tcPr>
            <w:tcW w:w="2495" w:type="dxa"/>
          </w:tcPr>
          <w:p w:rsidR="00D23C1C" w:rsidRPr="007432AD" w:rsidRDefault="00D23C1C" w:rsidP="006C0902">
            <w:pPr>
              <w:jc w:val="center"/>
              <w:rPr>
                <w:sz w:val="28"/>
                <w:szCs w:val="28"/>
              </w:rPr>
            </w:pPr>
            <w:r w:rsidRPr="007432AD">
              <w:rPr>
                <w:sz w:val="28"/>
                <w:szCs w:val="28"/>
              </w:rPr>
              <w:t>Ответственные</w:t>
            </w:r>
          </w:p>
          <w:p w:rsidR="00D23C1C" w:rsidRPr="007432AD" w:rsidRDefault="00D23C1C" w:rsidP="006C0902">
            <w:pPr>
              <w:jc w:val="center"/>
              <w:rPr>
                <w:sz w:val="28"/>
                <w:szCs w:val="28"/>
              </w:rPr>
            </w:pPr>
            <w:r w:rsidRPr="007432AD">
              <w:rPr>
                <w:sz w:val="28"/>
                <w:szCs w:val="28"/>
              </w:rPr>
              <w:t>исполнители</w:t>
            </w:r>
          </w:p>
        </w:tc>
      </w:tr>
      <w:tr w:rsidR="00D23C1C" w:rsidRPr="007432AD" w:rsidTr="00573577">
        <w:tc>
          <w:tcPr>
            <w:tcW w:w="516" w:type="dxa"/>
          </w:tcPr>
          <w:p w:rsidR="00D23C1C" w:rsidRPr="007432AD" w:rsidRDefault="00D23C1C" w:rsidP="006C0902">
            <w:pPr>
              <w:jc w:val="center"/>
              <w:rPr>
                <w:sz w:val="28"/>
                <w:szCs w:val="28"/>
              </w:rPr>
            </w:pPr>
            <w:r w:rsidRPr="007432AD">
              <w:rPr>
                <w:sz w:val="28"/>
                <w:szCs w:val="28"/>
              </w:rPr>
              <w:t>1</w:t>
            </w:r>
          </w:p>
        </w:tc>
        <w:tc>
          <w:tcPr>
            <w:tcW w:w="3590" w:type="dxa"/>
          </w:tcPr>
          <w:p w:rsidR="00D23C1C" w:rsidRPr="007432AD" w:rsidRDefault="00D23C1C" w:rsidP="006C0902">
            <w:pPr>
              <w:jc w:val="center"/>
              <w:rPr>
                <w:sz w:val="28"/>
                <w:szCs w:val="28"/>
              </w:rPr>
            </w:pPr>
            <w:r w:rsidRPr="007432AD">
              <w:rPr>
                <w:sz w:val="28"/>
                <w:szCs w:val="28"/>
              </w:rPr>
              <w:t>2</w:t>
            </w:r>
          </w:p>
        </w:tc>
        <w:tc>
          <w:tcPr>
            <w:tcW w:w="2750" w:type="dxa"/>
          </w:tcPr>
          <w:p w:rsidR="00D23C1C" w:rsidRPr="007432AD" w:rsidRDefault="00D23C1C" w:rsidP="006C0902">
            <w:pPr>
              <w:jc w:val="center"/>
              <w:rPr>
                <w:sz w:val="28"/>
                <w:szCs w:val="28"/>
              </w:rPr>
            </w:pPr>
            <w:r w:rsidRPr="007432AD">
              <w:rPr>
                <w:sz w:val="28"/>
                <w:szCs w:val="28"/>
              </w:rPr>
              <w:t>3</w:t>
            </w:r>
          </w:p>
        </w:tc>
        <w:tc>
          <w:tcPr>
            <w:tcW w:w="2495" w:type="dxa"/>
          </w:tcPr>
          <w:p w:rsidR="00D23C1C" w:rsidRPr="007432AD" w:rsidRDefault="00D23C1C" w:rsidP="006C0902">
            <w:pPr>
              <w:jc w:val="center"/>
              <w:rPr>
                <w:sz w:val="28"/>
                <w:szCs w:val="28"/>
              </w:rPr>
            </w:pPr>
            <w:r w:rsidRPr="007432AD">
              <w:rPr>
                <w:sz w:val="28"/>
                <w:szCs w:val="28"/>
              </w:rPr>
              <w:t>4</w:t>
            </w:r>
          </w:p>
        </w:tc>
      </w:tr>
      <w:tr w:rsidR="00D23C1C" w:rsidRPr="007432AD" w:rsidTr="00573577">
        <w:tc>
          <w:tcPr>
            <w:tcW w:w="516" w:type="dxa"/>
          </w:tcPr>
          <w:p w:rsidR="00D23C1C" w:rsidRPr="007432AD" w:rsidRDefault="00D23C1C" w:rsidP="006C0902">
            <w:pPr>
              <w:jc w:val="both"/>
              <w:rPr>
                <w:sz w:val="28"/>
                <w:szCs w:val="28"/>
              </w:rPr>
            </w:pPr>
            <w:r w:rsidRPr="007432AD">
              <w:rPr>
                <w:sz w:val="28"/>
                <w:szCs w:val="28"/>
              </w:rPr>
              <w:t>1</w:t>
            </w:r>
          </w:p>
        </w:tc>
        <w:tc>
          <w:tcPr>
            <w:tcW w:w="3590" w:type="dxa"/>
          </w:tcPr>
          <w:p w:rsidR="00D23C1C" w:rsidRPr="00573577" w:rsidRDefault="00D23C1C" w:rsidP="00EC3BE4">
            <w:pPr>
              <w:jc w:val="both"/>
              <w:rPr>
                <w:bCs/>
              </w:rPr>
            </w:pPr>
            <w:r w:rsidRPr="00573577">
              <w:rPr>
                <w:bCs/>
              </w:rPr>
              <w:t>Постановление Правительства Самарской  области от 2</w:t>
            </w:r>
            <w:r w:rsidR="00EC3BE4" w:rsidRPr="00573577">
              <w:rPr>
                <w:bCs/>
              </w:rPr>
              <w:t>6</w:t>
            </w:r>
            <w:r w:rsidRPr="00573577">
              <w:rPr>
                <w:bCs/>
              </w:rPr>
              <w:t>.</w:t>
            </w:r>
            <w:r w:rsidR="00EC3BE4" w:rsidRPr="00573577">
              <w:rPr>
                <w:bCs/>
              </w:rPr>
              <w:t>07</w:t>
            </w:r>
            <w:r w:rsidRPr="00573577">
              <w:rPr>
                <w:bCs/>
              </w:rPr>
              <w:t>.201</w:t>
            </w:r>
            <w:r w:rsidR="00EC3BE4" w:rsidRPr="00573577">
              <w:rPr>
                <w:bCs/>
              </w:rPr>
              <w:t>9</w:t>
            </w:r>
            <w:r w:rsidRPr="00573577">
              <w:rPr>
                <w:bCs/>
              </w:rPr>
              <w:t xml:space="preserve"> №</w:t>
            </w:r>
            <w:r w:rsidR="00EC3BE4" w:rsidRPr="00573577">
              <w:rPr>
                <w:bCs/>
              </w:rPr>
              <w:t xml:space="preserve"> 514</w:t>
            </w:r>
            <w:r w:rsidRPr="00573577">
              <w:rPr>
                <w:bCs/>
              </w:rPr>
              <w:t xml:space="preserve"> (ред.от </w:t>
            </w:r>
            <w:r w:rsidR="007C7B33">
              <w:rPr>
                <w:bCs/>
              </w:rPr>
              <w:t>17.10.2019</w:t>
            </w:r>
            <w:r w:rsidRPr="00573577">
              <w:rPr>
                <w:bCs/>
              </w:rPr>
              <w:t>) «Об утверждении госу</w:t>
            </w:r>
            <w:r w:rsidR="00573577">
              <w:rPr>
                <w:bCs/>
              </w:rPr>
              <w:t xml:space="preserve">дарственной программы Самарской </w:t>
            </w:r>
            <w:r w:rsidRPr="00573577">
              <w:rPr>
                <w:bCs/>
              </w:rPr>
              <w:t>области "</w:t>
            </w:r>
            <w:r w:rsidR="00EC3BE4" w:rsidRPr="00573577">
              <w:rPr>
                <w:bCs/>
              </w:rPr>
              <w:t>Оздоровление Волги. Строительство и реконструкция (модернизация)</w:t>
            </w:r>
            <w:r w:rsidR="00573577" w:rsidRPr="00573577">
              <w:rPr>
                <w:bCs/>
              </w:rPr>
              <w:t xml:space="preserve"> очистных сооружений централизованных систем водоотведения на 2019 – 2024</w:t>
            </w:r>
            <w:r w:rsidR="00014932">
              <w:rPr>
                <w:bCs/>
              </w:rPr>
              <w:t xml:space="preserve"> годы</w:t>
            </w:r>
            <w:r w:rsidR="00573577" w:rsidRPr="00573577">
              <w:rPr>
                <w:bCs/>
              </w:rPr>
              <w:t>»;</w:t>
            </w:r>
            <w:r w:rsidR="00573577">
              <w:rPr>
                <w:bCs/>
              </w:rPr>
              <w:t xml:space="preserve"> Постановление Администрации городского округа Сызрань</w:t>
            </w:r>
            <w:r w:rsidR="007C7B33">
              <w:rPr>
                <w:bCs/>
              </w:rPr>
              <w:t xml:space="preserve"> от 13.12.2019 № 3500</w:t>
            </w:r>
            <w:r w:rsidR="00573577">
              <w:rPr>
                <w:bCs/>
              </w:rPr>
              <w:t xml:space="preserve"> «Охрана окружающей среды на территории городского округа Сызрань</w:t>
            </w:r>
            <w:r w:rsidR="007C7B33">
              <w:rPr>
                <w:bCs/>
              </w:rPr>
              <w:t xml:space="preserve"> на 2020-2030</w:t>
            </w:r>
            <w:r w:rsidR="00014932">
              <w:rPr>
                <w:bCs/>
              </w:rPr>
              <w:t xml:space="preserve"> годы». </w:t>
            </w:r>
          </w:p>
          <w:p w:rsidR="00573577" w:rsidRPr="007432AD" w:rsidRDefault="00573577" w:rsidP="00EC3BE4">
            <w:pPr>
              <w:jc w:val="both"/>
              <w:rPr>
                <w:bCs/>
                <w:sz w:val="28"/>
                <w:szCs w:val="28"/>
              </w:rPr>
            </w:pPr>
          </w:p>
        </w:tc>
        <w:tc>
          <w:tcPr>
            <w:tcW w:w="2750" w:type="dxa"/>
          </w:tcPr>
          <w:p w:rsidR="00D23C1C" w:rsidRPr="00573577" w:rsidRDefault="00D23C1C" w:rsidP="006C0902">
            <w:pPr>
              <w:jc w:val="both"/>
            </w:pPr>
            <w:r w:rsidRPr="00573577">
              <w:t>Внеплощадочная канализация. Очистные с</w:t>
            </w:r>
            <w:r w:rsidR="00014932">
              <w:t>ооружения канализации г. Сызрань, Реконструкция.</w:t>
            </w:r>
            <w:r w:rsidRPr="00573577">
              <w:t xml:space="preserve"> 2-я очередь. Станция ультрафиолетовой дезинфекции сточных вод. Самарская область, </w:t>
            </w:r>
            <w:r w:rsidR="00014932">
              <w:t xml:space="preserve">(3-й </w:t>
            </w:r>
            <w:r w:rsidRPr="00573577">
              <w:t>пусковой комплекс, участок механической очистки</w:t>
            </w:r>
            <w:r w:rsidR="00014932">
              <w:t>)</w:t>
            </w:r>
            <w:r w:rsidRPr="00573577">
              <w:t xml:space="preserve">.    </w:t>
            </w:r>
          </w:p>
          <w:p w:rsidR="00D23C1C" w:rsidRPr="007432AD" w:rsidRDefault="00D23C1C" w:rsidP="006C0902">
            <w:pPr>
              <w:jc w:val="both"/>
              <w:rPr>
                <w:sz w:val="28"/>
                <w:szCs w:val="28"/>
              </w:rPr>
            </w:pPr>
          </w:p>
        </w:tc>
        <w:tc>
          <w:tcPr>
            <w:tcW w:w="2495" w:type="dxa"/>
          </w:tcPr>
          <w:p w:rsidR="00D23C1C" w:rsidRPr="00573577" w:rsidRDefault="007C7B33" w:rsidP="006C0902">
            <w:pPr>
              <w:jc w:val="both"/>
            </w:pPr>
            <w:r>
              <w:t>Муниципальное казенное учреждение городского округа Сызрань «СызраньСтройЗаказчик».</w:t>
            </w:r>
          </w:p>
          <w:p w:rsidR="00D23C1C" w:rsidRPr="007C7B33" w:rsidRDefault="007C7B33" w:rsidP="007C7B33">
            <w:pPr>
              <w:jc w:val="both"/>
              <w:rPr>
                <w:szCs w:val="28"/>
              </w:rPr>
            </w:pPr>
            <w:r w:rsidRPr="007C7B33">
              <w:rPr>
                <w:szCs w:val="28"/>
              </w:rPr>
              <w:t>Источники финансирования:</w:t>
            </w:r>
          </w:p>
          <w:p w:rsidR="007C7B33" w:rsidRPr="007C7B33" w:rsidRDefault="007C7B33" w:rsidP="007C7B33">
            <w:pPr>
              <w:jc w:val="both"/>
              <w:rPr>
                <w:szCs w:val="28"/>
              </w:rPr>
            </w:pPr>
            <w:r w:rsidRPr="007C7B33">
              <w:rPr>
                <w:szCs w:val="28"/>
              </w:rPr>
              <w:t>-федеральный бюджет;</w:t>
            </w:r>
          </w:p>
          <w:p w:rsidR="007C7B33" w:rsidRPr="007C7B33" w:rsidRDefault="007C7B33" w:rsidP="007C7B33">
            <w:pPr>
              <w:jc w:val="both"/>
              <w:rPr>
                <w:szCs w:val="28"/>
              </w:rPr>
            </w:pPr>
            <w:r w:rsidRPr="007C7B33">
              <w:rPr>
                <w:szCs w:val="28"/>
              </w:rPr>
              <w:t>- бюджет Самарской области;</w:t>
            </w:r>
          </w:p>
          <w:p w:rsidR="007C7B33" w:rsidRPr="007432AD" w:rsidRDefault="007C7B33" w:rsidP="007C7B33">
            <w:pPr>
              <w:jc w:val="both"/>
              <w:rPr>
                <w:sz w:val="28"/>
                <w:szCs w:val="28"/>
              </w:rPr>
            </w:pPr>
            <w:r w:rsidRPr="007C7B33">
              <w:rPr>
                <w:szCs w:val="28"/>
              </w:rPr>
              <w:t>-бюджет городского округа Сызрань.</w:t>
            </w:r>
          </w:p>
        </w:tc>
      </w:tr>
    </w:tbl>
    <w:p w:rsidR="00D23C1C" w:rsidRPr="00EF07CD" w:rsidRDefault="00D23C1C" w:rsidP="00D23C1C">
      <w:pPr>
        <w:pStyle w:val="aff2"/>
        <w:rPr>
          <w:sz w:val="24"/>
          <w:szCs w:val="24"/>
        </w:rPr>
      </w:pPr>
    </w:p>
    <w:p w:rsidR="00D23C1C" w:rsidRPr="00696703" w:rsidRDefault="00D23C1C" w:rsidP="00443C05">
      <w:pPr>
        <w:pStyle w:val="aff2"/>
        <w:spacing w:line="240" w:lineRule="auto"/>
        <w:ind w:firstLine="709"/>
      </w:pPr>
      <w:r w:rsidRPr="00696703">
        <w:t xml:space="preserve">3.5.3. В проектируемых жилых районах, предусмотренных пунктом 2.2.3. настоящих положений, для обеспечения централизованного водоснабжения планируется: </w:t>
      </w:r>
    </w:p>
    <w:p w:rsidR="00D23C1C" w:rsidRDefault="00D23C1C" w:rsidP="00443C05">
      <w:pPr>
        <w:pStyle w:val="aff2"/>
        <w:spacing w:line="240" w:lineRule="auto"/>
        <w:ind w:firstLine="709"/>
      </w:pPr>
      <w:r w:rsidRPr="00696703">
        <w:t xml:space="preserve">-   в юго-западной части городского округа Сызрань строительство водозаборных сооружений, исходя из расчета расхода воды на площадку - 24000 куб.м/сутки, в том числе площадка индивидуальной застройки, предусмотренная подпунктом 2.2.5.7. настоящих положений; ориентировочная протяжённость уличных сетей – </w:t>
      </w:r>
      <w:smartTag w:uri="urn:schemas-microsoft-com:office:smarttags" w:element="metricconverter">
        <w:smartTagPr>
          <w:attr w:name="ProductID" w:val="12,794 км"/>
        </w:smartTagPr>
        <w:r w:rsidRPr="00696703">
          <w:t>12,794 км</w:t>
        </w:r>
      </w:smartTag>
      <w:r w:rsidRPr="00696703">
        <w:t>.</w:t>
      </w:r>
      <w:r w:rsidRPr="00D515E8">
        <w:t xml:space="preserve"> </w:t>
      </w:r>
    </w:p>
    <w:p w:rsidR="00D23C1C" w:rsidRDefault="00D23C1C" w:rsidP="00443C05">
      <w:pPr>
        <w:pStyle w:val="aff2"/>
        <w:spacing w:line="240" w:lineRule="auto"/>
        <w:ind w:firstLine="709"/>
      </w:pPr>
      <w:r>
        <w:t>Ожидаемый прирост запасов подземных вод питьевого качества в количестве 13,5 тыс.куб.м/сутки, так как Министерством природопользования, лесного хозяйства и охраны окружающей среды Самарской области проведены гидрогеологические работы по переоценке запасов подземных вод на участке недр Новосызранского водозабора и двух перспективных участках к югу и северо-востоку от</w:t>
      </w:r>
      <w:r>
        <w:rPr>
          <w:sz w:val="24"/>
          <w:szCs w:val="24"/>
        </w:rPr>
        <w:t xml:space="preserve"> </w:t>
      </w:r>
      <w:r>
        <w:t>него.</w:t>
      </w:r>
    </w:p>
    <w:p w:rsidR="00D23C1C" w:rsidRPr="00EF07CD" w:rsidRDefault="00D23C1C" w:rsidP="00443C05">
      <w:pPr>
        <w:pStyle w:val="aff2"/>
        <w:spacing w:line="240" w:lineRule="auto"/>
        <w:ind w:firstLine="709"/>
      </w:pPr>
      <w:r w:rsidRPr="00EF07CD">
        <w:t xml:space="preserve">3.5.4. Для водоснабжения площадок индивидуальной жилой застройки, предусмотренных подпунктами 2.2.5.3, 2.2.5.4 настоящих положений (с учетом планируемого спорткомплекса), планируется строительство нового водозабора с учетом закольцовки его с существующей системой водоснабжения в жилой застройке части г. Сызрань Новокашпирский. Протяжённость уличных сетей на площадке, предусмотренной подпунктом 2.2.5.3 настоящих положений, ориентировочно составит </w:t>
      </w:r>
      <w:smartTag w:uri="urn:schemas-microsoft-com:office:smarttags" w:element="metricconverter">
        <w:smartTagPr>
          <w:attr w:name="ProductID" w:val="4 км"/>
        </w:smartTagPr>
        <w:r w:rsidRPr="00EF07CD">
          <w:t>4 км</w:t>
        </w:r>
      </w:smartTag>
      <w:r w:rsidRPr="00EF07CD">
        <w:t xml:space="preserve">;  на площадке, предусмотренной подпунктом 2.2.5.4 настоящих положений,  – </w:t>
      </w:r>
      <w:smartTag w:uri="urn:schemas-microsoft-com:office:smarttags" w:element="metricconverter">
        <w:smartTagPr>
          <w:attr w:name="ProductID" w:val="6,7 км"/>
        </w:smartTagPr>
        <w:r w:rsidRPr="00EF07CD">
          <w:t>6,7 км</w:t>
        </w:r>
      </w:smartTag>
      <w:r w:rsidRPr="00EF07CD">
        <w:t>.</w:t>
      </w:r>
    </w:p>
    <w:p w:rsidR="00D23C1C" w:rsidRPr="00EF07CD" w:rsidRDefault="00D23C1C" w:rsidP="00443C05">
      <w:pPr>
        <w:pStyle w:val="aff2"/>
        <w:spacing w:line="240" w:lineRule="auto"/>
        <w:ind w:firstLine="709"/>
      </w:pPr>
      <w:r w:rsidRPr="00EF07CD">
        <w:t xml:space="preserve">3.5.5. Водоснабжение площадок индивидуальной жилой застройки, предусмотренных подпунктами 2.2.5.2, 2.2.5.5 и 2.2.5.6 настоящих положений, планируется обеспечить от действующей системы водоснабжения с реконструкцией, при необходимости перекладки на больший диаметр существующих сетей, заменой изношенного оборудования. Расход воды на новое строительство и ориентировочная протяженность уличных сетей: </w:t>
      </w:r>
    </w:p>
    <w:p w:rsidR="00D23C1C" w:rsidRPr="00EF07CD" w:rsidRDefault="00D23C1C" w:rsidP="00443C05">
      <w:pPr>
        <w:pStyle w:val="aff2"/>
        <w:tabs>
          <w:tab w:val="left" w:pos="1080"/>
        </w:tabs>
        <w:spacing w:line="240" w:lineRule="auto"/>
        <w:ind w:firstLine="709"/>
      </w:pPr>
      <w:r w:rsidRPr="00EF07CD">
        <w:t xml:space="preserve">площадка, предусмотренная подпунктом 2.2.5.2 настоящих положений –        185 куб.м/сут., </w:t>
      </w:r>
      <w:smartTag w:uri="urn:schemas-microsoft-com:office:smarttags" w:element="metricconverter">
        <w:smartTagPr>
          <w:attr w:name="ProductID" w:val="2,21 км"/>
        </w:smartTagPr>
        <w:r w:rsidRPr="00EF07CD">
          <w:t>2,21 км</w:t>
        </w:r>
      </w:smartTag>
      <w:r w:rsidRPr="00EF07CD">
        <w:t>;</w:t>
      </w:r>
    </w:p>
    <w:p w:rsidR="00D23C1C" w:rsidRPr="00EF07CD" w:rsidRDefault="00D23C1C" w:rsidP="00443C05">
      <w:pPr>
        <w:pStyle w:val="aff2"/>
        <w:tabs>
          <w:tab w:val="left" w:pos="1080"/>
        </w:tabs>
        <w:spacing w:line="240" w:lineRule="auto"/>
        <w:ind w:firstLine="709"/>
      </w:pPr>
      <w:r w:rsidRPr="00EF07CD">
        <w:t xml:space="preserve">площадка, предусмотренная подпунктом 2.2.5.5 настоящих положений –        26 куб. м/сут., </w:t>
      </w:r>
      <w:smartTag w:uri="urn:schemas-microsoft-com:office:smarttags" w:element="metricconverter">
        <w:smartTagPr>
          <w:attr w:name="ProductID" w:val="0,86 км"/>
        </w:smartTagPr>
        <w:r w:rsidRPr="00EF07CD">
          <w:t>0,86 км</w:t>
        </w:r>
      </w:smartTag>
      <w:r w:rsidRPr="00EF07CD">
        <w:t>;</w:t>
      </w:r>
    </w:p>
    <w:p w:rsidR="00D23C1C" w:rsidRDefault="00D23C1C" w:rsidP="00443C05">
      <w:pPr>
        <w:pStyle w:val="aff2"/>
        <w:tabs>
          <w:tab w:val="left" w:pos="1080"/>
        </w:tabs>
        <w:spacing w:line="240" w:lineRule="auto"/>
        <w:ind w:firstLine="709"/>
      </w:pPr>
      <w:r w:rsidRPr="00EF07CD">
        <w:t xml:space="preserve">площадка, предусмотренная подпунктом 2.2.5.6 настоящих положений –          124 куб.м/сут., </w:t>
      </w:r>
      <w:smartTag w:uri="urn:schemas-microsoft-com:office:smarttags" w:element="metricconverter">
        <w:smartTagPr>
          <w:attr w:name="ProductID" w:val="2,81 км"/>
        </w:smartTagPr>
        <w:r w:rsidRPr="00EF07CD">
          <w:t>2,81 км</w:t>
        </w:r>
      </w:smartTag>
      <w:r w:rsidRPr="00EF07CD">
        <w:t>.</w:t>
      </w:r>
    </w:p>
    <w:p w:rsidR="00D23C1C" w:rsidRPr="00696703" w:rsidRDefault="00D23C1C" w:rsidP="00443C05">
      <w:pPr>
        <w:pStyle w:val="aff2"/>
        <w:tabs>
          <w:tab w:val="left" w:pos="1080"/>
        </w:tabs>
        <w:spacing w:line="240" w:lineRule="auto"/>
        <w:ind w:firstLine="709"/>
      </w:pPr>
      <w:r w:rsidRPr="00696703">
        <w:t>3.5.5.1. Водоснабжение площадки индивидуальной жилой застройки, предусмотренной подпунктом 2.2.5.8., планируется обеспечить с учетом предоставления технических условий ресурсоснабжающей организацией и выполнения дополнительного проекта по увеличению имеющихся мощностей.</w:t>
      </w:r>
    </w:p>
    <w:p w:rsidR="00D23C1C" w:rsidRPr="00696703" w:rsidRDefault="00D23C1C" w:rsidP="00443C05">
      <w:pPr>
        <w:pStyle w:val="aff2"/>
        <w:tabs>
          <w:tab w:val="left" w:pos="1080"/>
        </w:tabs>
        <w:spacing w:line="240" w:lineRule="auto"/>
        <w:ind w:firstLine="709"/>
      </w:pPr>
      <w:r w:rsidRPr="00696703">
        <w:t xml:space="preserve">3.5.5.2. Водоснабжение площадки  индивидуальной жилой застройки, предусмотренной подпунктом 2.2.5.9., планируется обеспечить от городского водопровода  </w:t>
      </w:r>
      <w:r w:rsidRPr="00696703">
        <w:rPr>
          <w:lang w:val="en-US"/>
        </w:rPr>
        <w:t>d</w:t>
      </w:r>
      <w:r w:rsidRPr="00696703">
        <w:t xml:space="preserve"> =150 мм, проходящего по пер.Пролетарский.</w:t>
      </w:r>
    </w:p>
    <w:p w:rsidR="00D23C1C" w:rsidRDefault="00D23C1C" w:rsidP="00443C05">
      <w:pPr>
        <w:pStyle w:val="aff2"/>
        <w:tabs>
          <w:tab w:val="left" w:pos="1080"/>
        </w:tabs>
        <w:spacing w:line="240" w:lineRule="auto"/>
        <w:ind w:firstLine="709"/>
      </w:pPr>
      <w:r w:rsidRPr="00696703">
        <w:t xml:space="preserve">3.5.5.3. Водоснабжение площадки  индивидуальной жилой застройки, предусмотренной подпунктом 2.2.5.10., планируется обеспечить от городского водопровода  </w:t>
      </w:r>
      <w:r w:rsidRPr="00696703">
        <w:rPr>
          <w:lang w:val="en-US"/>
        </w:rPr>
        <w:t>d</w:t>
      </w:r>
      <w:r w:rsidRPr="00696703">
        <w:t xml:space="preserve"> =150 мм, проходящего по ул.Карьерная на пересечении с ул.Родниковая.</w:t>
      </w:r>
    </w:p>
    <w:p w:rsidR="00D23C1C" w:rsidRPr="00EF07CD" w:rsidRDefault="00D23C1C" w:rsidP="00443C05">
      <w:pPr>
        <w:pStyle w:val="aff2"/>
        <w:tabs>
          <w:tab w:val="left" w:pos="1080"/>
        </w:tabs>
        <w:spacing w:line="240" w:lineRule="auto"/>
        <w:ind w:firstLine="709"/>
      </w:pPr>
      <w:r>
        <w:t>3.5.5.4. Водоснабжение площадок индивидуальной застройки, предусмотренных подпунктами 2.2.5.11., 2.2.5.12., 2.2.5.13 настоящих положений, решается от существующей системы водоснабжения с перекладкой при необходимости на больший диаметр существующих сетей, заменой изношенного оборудования и выполнением условий владельцев сетей.</w:t>
      </w:r>
    </w:p>
    <w:p w:rsidR="00D23C1C" w:rsidRPr="00EF07CD" w:rsidRDefault="00D23C1C" w:rsidP="00443C05">
      <w:pPr>
        <w:pStyle w:val="aff2"/>
        <w:spacing w:line="240" w:lineRule="auto"/>
        <w:ind w:firstLine="709"/>
      </w:pPr>
      <w:r w:rsidRPr="00EF07CD">
        <w:t xml:space="preserve">3.5.6. Все вновь проектируемые системы водоснабжения - кольцевые с расстановкой на уличных сетях пожгидрантов на расстоянии не более </w:t>
      </w:r>
      <w:smartTag w:uri="urn:schemas-microsoft-com:office:smarttags" w:element="metricconverter">
        <w:smartTagPr>
          <w:attr w:name="ProductID" w:val="200 м"/>
        </w:smartTagPr>
        <w:r w:rsidRPr="00EF07CD">
          <w:t>200 м</w:t>
        </w:r>
      </w:smartTag>
      <w:r w:rsidRPr="00EF07CD">
        <w:t xml:space="preserve">  друг от друга. </w:t>
      </w:r>
    </w:p>
    <w:p w:rsidR="00D23C1C" w:rsidRPr="00EF07CD" w:rsidRDefault="00D23C1C" w:rsidP="00443C05">
      <w:pPr>
        <w:pStyle w:val="aff2"/>
        <w:spacing w:line="240" w:lineRule="auto"/>
        <w:ind w:firstLine="709"/>
      </w:pPr>
      <w:r w:rsidRPr="00EF07CD">
        <w:t>3.5.7. В структуре существующей застройки проектируемые здания и сооружения обеспечиваются водой от существующей системы водоснабжения в соответствии с техническими условиями.</w:t>
      </w:r>
    </w:p>
    <w:p w:rsidR="00D23C1C" w:rsidRPr="00EF07CD" w:rsidRDefault="00D23C1C" w:rsidP="00D23C1C">
      <w:pPr>
        <w:pStyle w:val="aff2"/>
        <w:spacing w:before="240" w:line="240" w:lineRule="auto"/>
        <w:ind w:firstLine="0"/>
        <w:jc w:val="center"/>
      </w:pPr>
      <w:r w:rsidRPr="00EF07CD">
        <w:t>3.6. Мероприятия по развитию системы водоотведения</w:t>
      </w:r>
    </w:p>
    <w:p w:rsidR="00D23C1C" w:rsidRPr="00EF07CD" w:rsidRDefault="00D23C1C" w:rsidP="00D23C1C">
      <w:pPr>
        <w:pStyle w:val="aff2"/>
        <w:spacing w:line="240" w:lineRule="auto"/>
        <w:ind w:firstLine="0"/>
      </w:pPr>
      <w:r w:rsidRPr="00EF07CD">
        <w:tab/>
      </w:r>
    </w:p>
    <w:p w:rsidR="00D23C1C" w:rsidRPr="00EF07CD" w:rsidRDefault="00D23C1C" w:rsidP="00443C05">
      <w:pPr>
        <w:pStyle w:val="aff2"/>
        <w:spacing w:line="240" w:lineRule="auto"/>
        <w:ind w:firstLine="708"/>
      </w:pPr>
      <w:r w:rsidRPr="00EF07CD">
        <w:t>3.6.1. Обеспечение централизованного водоотведения от всей вновь проектируемой застройки.</w:t>
      </w:r>
    </w:p>
    <w:p w:rsidR="00D23C1C" w:rsidRPr="00EF07CD" w:rsidRDefault="00D23C1C" w:rsidP="00443C05">
      <w:pPr>
        <w:pStyle w:val="aff2"/>
        <w:spacing w:line="240" w:lineRule="auto"/>
      </w:pPr>
      <w:r w:rsidRPr="00EF07CD">
        <w:t>3.6.2. Централизованное водоотведение проектируемых площадок планируется самостоятельными системами, со сбросом в городские очистные сооружения биологической очистки либо в индивидуальные установки биоочистки.</w:t>
      </w:r>
    </w:p>
    <w:p w:rsidR="00D23C1C" w:rsidRPr="00696703" w:rsidRDefault="00D23C1C" w:rsidP="00443C05">
      <w:pPr>
        <w:pStyle w:val="aff2"/>
        <w:spacing w:line="240" w:lineRule="auto"/>
      </w:pPr>
      <w:r w:rsidRPr="00696703">
        <w:t>3.6.3. В проектируемых жилых районах, предусмотренных пунктом 2.2.3. настоящих положений, централизованное водоотведение планируется выполнить:</w:t>
      </w:r>
    </w:p>
    <w:p w:rsidR="00D23C1C" w:rsidRPr="00696703" w:rsidRDefault="00D23C1C" w:rsidP="00443C05">
      <w:pPr>
        <w:pStyle w:val="aff2"/>
        <w:spacing w:line="240" w:lineRule="auto"/>
      </w:pPr>
      <w:r w:rsidRPr="00696703">
        <w:t>-    в юго-западной части городского округа Сызрань, включая площадку индивидуальной застройки, предусмотренную подпунктом 2.2.5.7. настоящих положений, осуществить согласно техническим условиям владельца сетей. Сброс стоков от застройки предусматривается в коллектор Ø 300, 500, 700 до канализационной насосной станции и далее в существующие очистные сооружения, с заменой участков существующих сетей Ø700. Количество стоков от застройки составит 22000 куб.м/сут.;</w:t>
      </w:r>
    </w:p>
    <w:p w:rsidR="00D23C1C" w:rsidRPr="00EF07CD" w:rsidRDefault="00D23C1C" w:rsidP="00443C05">
      <w:pPr>
        <w:pStyle w:val="aff2"/>
        <w:spacing w:line="240" w:lineRule="auto"/>
      </w:pPr>
      <w:r w:rsidRPr="00EF07CD">
        <w:t>3.6.4. Водоотведение площадки индивидуальной жилой застройки, предусмотренной подпунктом 2.2.5.1, 2.2.5.2 настоящих положений, планируется выполнить в существующий коллектор в соответствии с техническими условиями владельца сетей, количество стоков 70 куб.м/сут.</w:t>
      </w:r>
    </w:p>
    <w:p w:rsidR="00D23C1C" w:rsidRPr="00EF07CD" w:rsidRDefault="00D23C1C" w:rsidP="00443C05">
      <w:pPr>
        <w:pStyle w:val="aff2"/>
        <w:spacing w:line="240" w:lineRule="auto"/>
      </w:pPr>
      <w:r w:rsidRPr="00EF07CD">
        <w:t>3.6.5. Водоотведение площадок индивидуальной жилой застройки, предусмотренных подпунктами 2.2.5.3-2.2.5.5. настоящих положений, планируется выполнить в самостоятельные индивидуальные установки биологической очистки; выбор количества установок, место их расположения и место сброса очищенных стоков осуществляется на соответствующей стадии проектирования с учетом санитарно-эпидемиологических требований.</w:t>
      </w:r>
    </w:p>
    <w:p w:rsidR="00D23C1C" w:rsidRDefault="00D23C1C" w:rsidP="00443C05">
      <w:pPr>
        <w:pStyle w:val="aff2"/>
        <w:spacing w:line="240" w:lineRule="auto"/>
      </w:pPr>
      <w:r w:rsidRPr="00EF07CD">
        <w:t>3.6.6. Водоотведение площадки индивидуальной жилой застройки, предусмотренной подпунктом 2.2.5.6 настоящих положений, планируется выполнить в существующую систему канализации с учетом строящихся очистных сооружений в п. Новозаборовский, с реконструкцией коллекторов на больший диаметр и строительством новых канализационных насосных станций количеством стоков - 99 куб.м/сут.</w:t>
      </w:r>
    </w:p>
    <w:p w:rsidR="00D23C1C" w:rsidRPr="00696703" w:rsidRDefault="00D23C1C" w:rsidP="00443C05">
      <w:pPr>
        <w:pStyle w:val="aff2"/>
        <w:spacing w:line="240" w:lineRule="auto"/>
      </w:pPr>
      <w:r w:rsidRPr="00696703">
        <w:t>3.6.6.1. Водоотведение площадки индивидуальной жилой застройки, предусмотренной подпунктом 2.2.5.8., планируется обеспечить с учетом предоставления технических условий владельца сетей и выполнения дополнительного проекта по увеличению имеющихся мощностей.</w:t>
      </w:r>
    </w:p>
    <w:p w:rsidR="00D23C1C" w:rsidRPr="00696703" w:rsidRDefault="00D23C1C" w:rsidP="00443C05">
      <w:pPr>
        <w:pStyle w:val="aff2"/>
        <w:spacing w:line="240" w:lineRule="auto"/>
      </w:pPr>
      <w:r w:rsidRPr="00696703">
        <w:t>3.6.6.2. Водоотведение площадки индивидуальной жилой застройки, предусмотренной подпунктом 2.2.5.9. настоящих положений, планируется выполнить в существующую сеть канализации по ул.Набережная.</w:t>
      </w:r>
    </w:p>
    <w:p w:rsidR="00D23C1C" w:rsidRDefault="00D23C1C" w:rsidP="00443C05">
      <w:pPr>
        <w:pStyle w:val="aff2"/>
        <w:spacing w:line="240" w:lineRule="auto"/>
      </w:pPr>
      <w:r w:rsidRPr="00696703">
        <w:t>3.6.6.3. Водоотведение площадки индивидуальной жилой застройки, предусмотренной подпунктом 2.2.5.10. настоящих положений, планируется выполнить в существующий городской коллектор, проходящий по ул.Солнечная, в районе Станции переливания крови с врезкой в существующий колодец.</w:t>
      </w:r>
    </w:p>
    <w:p w:rsidR="00D23C1C" w:rsidRDefault="00D23C1C" w:rsidP="00443C05">
      <w:pPr>
        <w:shd w:val="clear" w:color="auto" w:fill="FFFFFF"/>
        <w:autoSpaceDE w:val="0"/>
        <w:autoSpaceDN w:val="0"/>
        <w:adjustRightInd w:val="0"/>
        <w:ind w:firstLine="709"/>
        <w:jc w:val="both"/>
        <w:outlineLvl w:val="0"/>
        <w:rPr>
          <w:sz w:val="28"/>
          <w:szCs w:val="28"/>
        </w:rPr>
      </w:pPr>
      <w:r>
        <w:rPr>
          <w:sz w:val="28"/>
          <w:szCs w:val="28"/>
        </w:rPr>
        <w:t>3.6.6.4. Водоотведение площадок, предусмотренных подпунктами 2.2.5.11., 2.2.5.12., планируется выполнить по техническим условиям, полученным от эксплуатирующей организации.</w:t>
      </w:r>
    </w:p>
    <w:p w:rsidR="00D23C1C" w:rsidRPr="00EF07CD" w:rsidRDefault="00D23C1C" w:rsidP="00443C05">
      <w:pPr>
        <w:pStyle w:val="aff2"/>
        <w:spacing w:line="240" w:lineRule="auto"/>
      </w:pPr>
      <w:r>
        <w:t xml:space="preserve">3.6.6.5. Водоотведение площадки, предусмотренной подпунктом 2.2.5.13., планируется выполнить в существующие канализационные сети d = </w:t>
      </w:r>
      <w:smartTag w:uri="urn:schemas-microsoft-com:office:smarttags" w:element="metricconverter">
        <w:smartTagPr>
          <w:attr w:name="ProductID" w:val="150 мм"/>
        </w:smartTagPr>
        <w:r>
          <w:t>150 мм</w:t>
        </w:r>
      </w:smartTag>
      <w:r>
        <w:t xml:space="preserve"> в районе жилого дома № 60 по ул. Нефтепроводная.</w:t>
      </w:r>
    </w:p>
    <w:p w:rsidR="00D23C1C" w:rsidRPr="00EF07CD" w:rsidRDefault="00D23C1C" w:rsidP="00443C05">
      <w:pPr>
        <w:pStyle w:val="aff2"/>
        <w:spacing w:line="240" w:lineRule="auto"/>
      </w:pPr>
      <w:r w:rsidRPr="00EF07CD">
        <w:t>3.6.7. Строительство ливневой канализации городского округа Сызрань с локальными очистными сооружениями.</w:t>
      </w:r>
    </w:p>
    <w:p w:rsidR="00D23C1C" w:rsidRPr="00EF07CD" w:rsidRDefault="00D23C1C" w:rsidP="00443C05">
      <w:pPr>
        <w:pStyle w:val="afc"/>
        <w:spacing w:line="240" w:lineRule="auto"/>
      </w:pPr>
      <w:r w:rsidRPr="00EF07CD">
        <w:t>3.6.8. Строительство и реконструкция очистных сооружений и сетей канализации с применением безопасных методов обеззараживания воды (ультрафиолетовое облучение, озонирование).</w:t>
      </w:r>
    </w:p>
    <w:p w:rsidR="00D23C1C" w:rsidRPr="00EF07CD" w:rsidRDefault="00D23C1C" w:rsidP="00D23C1C">
      <w:pPr>
        <w:pStyle w:val="aff2"/>
        <w:spacing w:line="240" w:lineRule="auto"/>
        <w:ind w:firstLine="0"/>
        <w:jc w:val="center"/>
      </w:pPr>
    </w:p>
    <w:p w:rsidR="00D23C1C" w:rsidRPr="00EF07CD" w:rsidRDefault="00D23C1C" w:rsidP="00D23C1C">
      <w:pPr>
        <w:pStyle w:val="aff2"/>
        <w:spacing w:line="240" w:lineRule="auto"/>
        <w:ind w:firstLine="0"/>
        <w:jc w:val="center"/>
      </w:pPr>
      <w:r w:rsidRPr="00EF07CD">
        <w:t>3.7. Мероприятия по развитию системы теплоснабжения</w:t>
      </w:r>
    </w:p>
    <w:p w:rsidR="00D23C1C" w:rsidRPr="00EF07CD" w:rsidRDefault="00D23C1C" w:rsidP="00D23C1C">
      <w:pPr>
        <w:pStyle w:val="aff2"/>
        <w:spacing w:line="240" w:lineRule="auto"/>
        <w:ind w:firstLine="0"/>
        <w:jc w:val="center"/>
      </w:pPr>
    </w:p>
    <w:p w:rsidR="00D23C1C" w:rsidRPr="00EF07CD" w:rsidRDefault="00D23C1C" w:rsidP="00443C05">
      <w:pPr>
        <w:pStyle w:val="aff2"/>
        <w:spacing w:line="240" w:lineRule="auto"/>
        <w:ind w:firstLine="709"/>
      </w:pPr>
      <w:r w:rsidRPr="00EF07CD">
        <w:t>3.7.1. Теплоснабжение объектов новой застройки, расположенных в разных районах г. Сызрань, планируется осуществлять от централизованных и индивидуальных источников. Многоэтажную жилую застройку в разных районах г. Сызрань планируется обеспечивать теплом от существующих систем теплоснабжения при условии наличия резерва тепловой мощности на теплоисточнике, в районе которого предполагается новое строительство и с обязательным выполнением технических условий. В случае отсутствия возможности подключения к существующей системе, предусматривается вариант индивидуальных установок тепла (модули, крышные котельные, установка индивидуальных теплоисточников в каждой квартире в жилых домах до 5-ти этажей).</w:t>
      </w:r>
    </w:p>
    <w:p w:rsidR="00D23C1C" w:rsidRPr="0014722C" w:rsidRDefault="00D23C1C" w:rsidP="00443C05">
      <w:pPr>
        <w:pStyle w:val="aff2"/>
        <w:spacing w:line="240" w:lineRule="auto"/>
        <w:ind w:firstLine="709"/>
      </w:pPr>
      <w:r w:rsidRPr="0014722C">
        <w:t>3.7.2. В проектируем</w:t>
      </w:r>
      <w:r w:rsidR="00F30E27">
        <w:t>ом</w:t>
      </w:r>
      <w:r w:rsidRPr="0014722C">
        <w:t xml:space="preserve"> жил</w:t>
      </w:r>
      <w:r w:rsidR="00F30E27">
        <w:t>ом</w:t>
      </w:r>
      <w:r w:rsidRPr="0014722C">
        <w:t xml:space="preserve"> район</w:t>
      </w:r>
      <w:r w:rsidR="00F30E27">
        <w:t>е</w:t>
      </w:r>
      <w:r w:rsidRPr="0014722C">
        <w:t>, предусмотренн</w:t>
      </w:r>
      <w:r w:rsidR="00F30E27">
        <w:t>ом</w:t>
      </w:r>
      <w:r w:rsidRPr="0014722C">
        <w:t xml:space="preserve"> пунктом 2.2.3. настоящих положений, планируется выполнить согласно имеющихся технических условий от владельца сетей:</w:t>
      </w:r>
    </w:p>
    <w:p w:rsidR="00D23C1C" w:rsidRPr="0014722C" w:rsidRDefault="00D23C1C" w:rsidP="00443C05">
      <w:pPr>
        <w:pStyle w:val="aff2"/>
        <w:spacing w:line="240" w:lineRule="auto"/>
        <w:ind w:firstLine="709"/>
      </w:pPr>
      <w:r w:rsidRPr="0014722C">
        <w:t xml:space="preserve">-   теплоснабжение планируется выполнить от Сызранской ТЭЦ с точкой подключения на 2-й тепломагистрали; ответвление диаметром </w:t>
      </w:r>
      <w:smartTag w:uri="urn:schemas-microsoft-com:office:smarttags" w:element="metricconverter">
        <w:smartTagPr>
          <w:attr w:name="ProductID" w:val="500 мм"/>
        </w:smartTagPr>
        <w:r w:rsidRPr="0014722C">
          <w:t>500 мм</w:t>
        </w:r>
      </w:smartTag>
      <w:r w:rsidRPr="0014722C">
        <w:t xml:space="preserve">, протяженностью </w:t>
      </w:r>
      <w:smartTag w:uri="urn:schemas-microsoft-com:office:smarttags" w:element="metricconverter">
        <w:smartTagPr>
          <w:attr w:name="ProductID" w:val="500 м"/>
        </w:smartTagPr>
        <w:r w:rsidRPr="0014722C">
          <w:t>500 м</w:t>
        </w:r>
      </w:smartTag>
      <w:r w:rsidRPr="0014722C">
        <w:t xml:space="preserve"> от точки подключения до застройки, выполняется из стальных труб в теплоизоляции. Тепловая нагрузка на застройку 50 Гкал/час. Протяженность магистральных сетей – </w:t>
      </w:r>
      <w:smartTag w:uri="urn:schemas-microsoft-com:office:smarttags" w:element="metricconverter">
        <w:smartTagPr>
          <w:attr w:name="ProductID" w:val="40 км"/>
        </w:smartTagPr>
        <w:r w:rsidRPr="0014722C">
          <w:t>40 км</w:t>
        </w:r>
      </w:smartTag>
      <w:r w:rsidRPr="0014722C">
        <w:t>.</w:t>
      </w:r>
    </w:p>
    <w:p w:rsidR="00D23C1C" w:rsidRDefault="00D23C1C" w:rsidP="00443C05">
      <w:pPr>
        <w:pStyle w:val="aff2"/>
        <w:spacing w:line="240" w:lineRule="auto"/>
        <w:ind w:firstLine="709"/>
      </w:pPr>
      <w:r w:rsidRPr="00EF07CD">
        <w:t xml:space="preserve">3.7.3. Планируется строительство модульных котельных в западной части г. Сызрань на участках площадью по </w:t>
      </w:r>
      <w:smartTag w:uri="urn:schemas-microsoft-com:office:smarttags" w:element="metricconverter">
        <w:smartTagPr>
          <w:attr w:name="ProductID" w:val="0,03 га"/>
        </w:smartTagPr>
        <w:r w:rsidRPr="00EF07CD">
          <w:t>0,03 га</w:t>
        </w:r>
      </w:smartTag>
      <w:r w:rsidRPr="00EF07CD">
        <w:t xml:space="preserve"> по ул. Котельной, ул. Кинельской, ул. Хвалынской, в районе станции «Новообразцовое».</w:t>
      </w:r>
    </w:p>
    <w:p w:rsidR="00D23C1C" w:rsidRDefault="00D23C1C" w:rsidP="00443C05">
      <w:pPr>
        <w:pStyle w:val="aff2"/>
        <w:spacing w:line="240" w:lineRule="auto"/>
        <w:ind w:firstLine="709"/>
      </w:pPr>
      <w:r>
        <w:t>В целях эффективного теплоснабжения существующей застройки территории городского округа, при необходимости, осуществить строительство модульных котельных.</w:t>
      </w:r>
    </w:p>
    <w:p w:rsidR="00D23C1C" w:rsidRPr="00EF07CD" w:rsidRDefault="00D23C1C" w:rsidP="00443C05">
      <w:pPr>
        <w:pStyle w:val="aff2"/>
        <w:spacing w:line="240" w:lineRule="auto"/>
        <w:ind w:firstLine="709"/>
      </w:pPr>
      <w:r>
        <w:rPr>
          <w:color w:val="000000"/>
        </w:rPr>
        <w:t xml:space="preserve">3.7.4. </w:t>
      </w:r>
      <w:r>
        <w:t>Подключение домов индивидуальной жилой застройки на площадке, предусмотренной подпунктом 2.2.5.9., планируется произвести от существующей теплотрассы по ул.Ульяновская ТК 28А.</w:t>
      </w:r>
    </w:p>
    <w:p w:rsidR="00D23C1C" w:rsidRPr="00EF07CD" w:rsidRDefault="00D23C1C" w:rsidP="00D23C1C">
      <w:pPr>
        <w:pStyle w:val="aff2"/>
        <w:spacing w:line="240" w:lineRule="auto"/>
        <w:ind w:firstLine="0"/>
        <w:jc w:val="center"/>
      </w:pPr>
      <w:r w:rsidRPr="00EF07CD">
        <w:t>3.8. Мероприятия по развитию системы газоснабжения</w:t>
      </w:r>
    </w:p>
    <w:p w:rsidR="00D23C1C" w:rsidRPr="00EF07CD" w:rsidRDefault="00D23C1C" w:rsidP="00D23C1C">
      <w:pPr>
        <w:pStyle w:val="aff2"/>
        <w:spacing w:line="240" w:lineRule="auto"/>
      </w:pPr>
    </w:p>
    <w:p w:rsidR="00D23C1C" w:rsidRPr="00EF07CD" w:rsidRDefault="00D23C1C" w:rsidP="00443C05">
      <w:pPr>
        <w:pStyle w:val="aff2"/>
        <w:spacing w:line="240" w:lineRule="auto"/>
        <w:ind w:firstLine="709"/>
      </w:pPr>
      <w:r w:rsidRPr="00EF07CD">
        <w:t>Для объектов новой жилой застройки планируется строительство новых газопроводов высокого давления, газорегуляторных пунктов и газопроводов низкого давления.</w:t>
      </w:r>
    </w:p>
    <w:p w:rsidR="00D23C1C" w:rsidRPr="00EF07CD" w:rsidRDefault="00D23C1C" w:rsidP="00D23C1C">
      <w:pPr>
        <w:pStyle w:val="aff2"/>
        <w:spacing w:line="240" w:lineRule="auto"/>
        <w:ind w:firstLine="0"/>
        <w:jc w:val="center"/>
      </w:pPr>
    </w:p>
    <w:p w:rsidR="00D23C1C" w:rsidRPr="00EF07CD" w:rsidRDefault="00D23C1C" w:rsidP="00D23C1C">
      <w:pPr>
        <w:pStyle w:val="aff2"/>
        <w:spacing w:line="240" w:lineRule="auto"/>
        <w:ind w:firstLine="0"/>
        <w:jc w:val="center"/>
      </w:pPr>
      <w:r w:rsidRPr="00EF07CD">
        <w:t>3.9. Мероприятия по развитию системы электроснабжения</w:t>
      </w:r>
    </w:p>
    <w:p w:rsidR="00D23C1C" w:rsidRPr="00EF07CD" w:rsidRDefault="00D23C1C" w:rsidP="00D23C1C">
      <w:pPr>
        <w:pStyle w:val="aff2"/>
        <w:spacing w:line="240" w:lineRule="auto"/>
        <w:ind w:firstLine="0"/>
        <w:jc w:val="center"/>
      </w:pPr>
    </w:p>
    <w:p w:rsidR="00D23C1C" w:rsidRPr="00EF07CD" w:rsidRDefault="00D23C1C" w:rsidP="00443C05">
      <w:pPr>
        <w:pStyle w:val="aff2"/>
        <w:tabs>
          <w:tab w:val="left" w:pos="1080"/>
        </w:tabs>
        <w:spacing w:line="240" w:lineRule="auto"/>
        <w:ind w:firstLine="709"/>
      </w:pPr>
      <w:r w:rsidRPr="00EF07CD">
        <w:t xml:space="preserve">3.9.1. В юго-западной части городского округа Сызрань в проектируемом жилом районе, предусмотренном подпунктом 2.2.3. настоящих положений, электроснабжение планируется выполнить </w:t>
      </w:r>
      <w:r w:rsidRPr="00EF07CD">
        <w:rPr>
          <w:iCs/>
        </w:rPr>
        <w:t>от вновь проектируемой главной понизительной подстанции ГПП—110/10кВ с трансформаторами 2x16000кВА. При наличии резерва мощности на подстанции 110/35/6кВ электроснаб</w:t>
      </w:r>
      <w:r w:rsidRPr="00EF07CD">
        <w:rPr>
          <w:iCs/>
        </w:rPr>
        <w:softHyphen/>
        <w:t>жение выполняется от существующей подстанции. Для распределения электроэнергии на напряжение 10кВ (6кВ) предусматривается строительство распределительного пункта РП—10 кВ с трансформаторами 2х630кВА.</w:t>
      </w:r>
    </w:p>
    <w:p w:rsidR="00D23C1C" w:rsidRPr="00EF07CD" w:rsidRDefault="00D23C1C" w:rsidP="00443C05">
      <w:pPr>
        <w:pStyle w:val="aff2"/>
        <w:spacing w:line="240" w:lineRule="auto"/>
        <w:ind w:firstLine="709"/>
        <w:rPr>
          <w:iCs/>
        </w:rPr>
      </w:pPr>
      <w:r w:rsidRPr="00EF07CD">
        <w:rPr>
          <w:iCs/>
        </w:rPr>
        <w:t>Для электроснабжения проектируемого жилого района планируется соо</w:t>
      </w:r>
      <w:r w:rsidRPr="00EF07CD">
        <w:rPr>
          <w:iCs/>
        </w:rPr>
        <w:softHyphen/>
        <w:t>ружение трансформаторных подстанций ТП—10/0,4кВА с трансфор</w:t>
      </w:r>
      <w:r w:rsidRPr="00EF07CD">
        <w:rPr>
          <w:iCs/>
        </w:rPr>
        <w:softHyphen/>
        <w:t>маторами 2x630 кВА—24шт. Расчетная мощность проектируемой площадки составляет Рр=20842кВТ.</w:t>
      </w:r>
    </w:p>
    <w:p w:rsidR="00D23C1C" w:rsidRDefault="00D23C1C" w:rsidP="00443C05">
      <w:pPr>
        <w:pStyle w:val="aff2"/>
        <w:spacing w:line="240" w:lineRule="auto"/>
        <w:ind w:firstLine="709"/>
        <w:rPr>
          <w:iCs/>
        </w:rPr>
      </w:pPr>
      <w:r w:rsidRPr="00EF07CD">
        <w:t xml:space="preserve">3.9.2. Электроснабжение объектов индивидуальной застройки, предусмотренной пунктом 2.2.5. настоящих положений, планируется выполнить путем </w:t>
      </w:r>
      <w:r w:rsidRPr="00EF07CD">
        <w:rPr>
          <w:iCs/>
        </w:rPr>
        <w:t>установки трансформаторных подстанций ТП – 1х16икВА-5шт, ТП – 1x250кВА— 5шт. Электроснабжение площадок, предусмотренных подпунктами 2.2.5.1 и 2.2.5.5 настоящих положений, планируется от существующих трансформаторных подстанций. Расчетная мощность проектируемых площадок составит Рр=1333кВТ.</w:t>
      </w:r>
    </w:p>
    <w:p w:rsidR="00D23C1C" w:rsidRDefault="00D23C1C" w:rsidP="00443C05">
      <w:pPr>
        <w:ind w:firstLine="709"/>
        <w:jc w:val="both"/>
        <w:rPr>
          <w:iCs/>
          <w:sz w:val="28"/>
          <w:szCs w:val="28"/>
        </w:rPr>
      </w:pPr>
      <w:r>
        <w:rPr>
          <w:sz w:val="28"/>
          <w:szCs w:val="28"/>
        </w:rPr>
        <w:t xml:space="preserve">3.9.3. </w:t>
      </w:r>
      <w:r>
        <w:rPr>
          <w:iCs/>
          <w:sz w:val="28"/>
          <w:szCs w:val="28"/>
        </w:rPr>
        <w:t>Электроснабжение площадки, предусмотренной подпунктами 2.2.5.13 настоящих положений, планируется от проектируемой трансформаторной подстанции 2К</w:t>
      </w:r>
      <w:r>
        <w:rPr>
          <w:sz w:val="28"/>
          <w:szCs w:val="28"/>
        </w:rPr>
        <w:t>ТПГ-630/6/0,4</w:t>
      </w:r>
      <w:r>
        <w:rPr>
          <w:iCs/>
          <w:sz w:val="28"/>
          <w:szCs w:val="28"/>
        </w:rPr>
        <w:t xml:space="preserve">. </w:t>
      </w:r>
    </w:p>
    <w:p w:rsidR="00D23C1C" w:rsidRPr="00EF07CD" w:rsidRDefault="00D23C1C" w:rsidP="00443C05">
      <w:pPr>
        <w:pStyle w:val="aff2"/>
        <w:spacing w:line="240" w:lineRule="auto"/>
        <w:ind w:firstLine="709"/>
      </w:pPr>
      <w:r>
        <w:rPr>
          <w:iCs/>
        </w:rPr>
        <w:t>Расчетная мощность проектируемых площадок составит Рр=2082 кВт.</w:t>
      </w:r>
    </w:p>
    <w:p w:rsidR="00D23C1C" w:rsidRPr="00EF07CD" w:rsidRDefault="00D23C1C" w:rsidP="00D23C1C">
      <w:pPr>
        <w:pStyle w:val="aff2"/>
        <w:spacing w:line="240" w:lineRule="auto"/>
      </w:pPr>
    </w:p>
    <w:p w:rsidR="00D23C1C" w:rsidRDefault="00D23C1C" w:rsidP="00443C05">
      <w:pPr>
        <w:pStyle w:val="aff2"/>
        <w:spacing w:line="240" w:lineRule="auto"/>
        <w:ind w:firstLine="0"/>
        <w:jc w:val="center"/>
      </w:pPr>
      <w:r w:rsidRPr="00EF07CD">
        <w:t>3.10. Разви</w:t>
      </w:r>
      <w:r w:rsidR="00443C05">
        <w:t>тие транспортной инфраструктуры</w:t>
      </w:r>
    </w:p>
    <w:p w:rsidR="00443C05" w:rsidRPr="00EF07CD" w:rsidRDefault="00443C05" w:rsidP="00443C05">
      <w:pPr>
        <w:pStyle w:val="aff2"/>
        <w:spacing w:line="240" w:lineRule="auto"/>
        <w:ind w:firstLine="0"/>
        <w:jc w:val="center"/>
      </w:pPr>
    </w:p>
    <w:p w:rsidR="00D23C1C" w:rsidRPr="001519AE" w:rsidRDefault="00D23C1C" w:rsidP="00443C05">
      <w:pPr>
        <w:pStyle w:val="aff2"/>
        <w:spacing w:line="240" w:lineRule="auto"/>
        <w:ind w:firstLine="709"/>
      </w:pPr>
      <w:r w:rsidRPr="001519AE">
        <w:t>3.10.1. Планируется развитие улично-дорожной сети с включением проектируемых жилых районов:</w:t>
      </w:r>
    </w:p>
    <w:p w:rsidR="00D23C1C" w:rsidRPr="001519AE" w:rsidRDefault="00D23C1C" w:rsidP="00443C05">
      <w:pPr>
        <w:pStyle w:val="aff2"/>
        <w:numPr>
          <w:ilvl w:val="0"/>
          <w:numId w:val="40"/>
        </w:numPr>
        <w:tabs>
          <w:tab w:val="clear" w:pos="1260"/>
          <w:tab w:val="num" w:pos="1080"/>
        </w:tabs>
        <w:spacing w:line="240" w:lineRule="auto"/>
        <w:ind w:left="0" w:firstLine="709"/>
      </w:pPr>
      <w:r w:rsidRPr="001519AE">
        <w:t xml:space="preserve">увеличение общей протяжённости магистралей общегородского значения  с </w:t>
      </w:r>
      <w:smartTag w:uri="urn:schemas-microsoft-com:office:smarttags" w:element="metricconverter">
        <w:smartTagPr>
          <w:attr w:name="ProductID" w:val="84,3 км"/>
        </w:smartTagPr>
        <w:r w:rsidRPr="001519AE">
          <w:t>84,3 км</w:t>
        </w:r>
      </w:smartTag>
      <w:r>
        <w:t xml:space="preserve"> до </w:t>
      </w:r>
      <w:smartTag w:uri="urn:schemas-microsoft-com:office:smarttags" w:element="metricconverter">
        <w:smartTagPr>
          <w:attr w:name="ProductID" w:val="91,5 км"/>
        </w:smartTagPr>
        <w:r>
          <w:t>91,5</w:t>
        </w:r>
        <w:r w:rsidRPr="001519AE">
          <w:t xml:space="preserve"> км</w:t>
        </w:r>
      </w:smartTag>
      <w:r w:rsidRPr="001519AE">
        <w:t>;</w:t>
      </w:r>
    </w:p>
    <w:p w:rsidR="00334E17" w:rsidRPr="001519AE" w:rsidRDefault="00D23C1C" w:rsidP="00443C05">
      <w:pPr>
        <w:pStyle w:val="aff2"/>
        <w:numPr>
          <w:ilvl w:val="0"/>
          <w:numId w:val="40"/>
        </w:numPr>
        <w:tabs>
          <w:tab w:val="clear" w:pos="1260"/>
          <w:tab w:val="num" w:pos="1080"/>
        </w:tabs>
        <w:spacing w:line="240" w:lineRule="auto"/>
        <w:ind w:left="0" w:firstLine="709"/>
      </w:pPr>
      <w:r w:rsidRPr="001519AE">
        <w:t xml:space="preserve">увеличение общей протяжённости магистралей районного значения с </w:t>
      </w:r>
      <w:smartTag w:uri="urn:schemas-microsoft-com:office:smarttags" w:element="metricconverter">
        <w:smartTagPr>
          <w:attr w:name="ProductID" w:val="33,1 км"/>
        </w:smartTagPr>
        <w:r w:rsidRPr="001519AE">
          <w:t>33,</w:t>
        </w:r>
        <w:smartTag w:uri="urn:schemas-microsoft-com:office:smarttags" w:element="metricconverter">
          <w:smartTagPr>
            <w:attr w:name="ProductID" w:val="1 км"/>
          </w:smartTagPr>
          <w:r w:rsidRPr="001519AE">
            <w:t>1 км</w:t>
          </w:r>
        </w:smartTag>
      </w:smartTag>
      <w:r>
        <w:t xml:space="preserve"> до </w:t>
      </w:r>
      <w:smartTag w:uri="urn:schemas-microsoft-com:office:smarttags" w:element="metricconverter">
        <w:smartTagPr>
          <w:attr w:name="ProductID" w:val="52,5 км"/>
        </w:smartTagPr>
        <w:r>
          <w:t>52,5</w:t>
        </w:r>
        <w:r w:rsidRPr="001519AE">
          <w:t xml:space="preserve"> км</w:t>
        </w:r>
      </w:smartTag>
      <w:r w:rsidR="00023439">
        <w:t>.</w:t>
      </w:r>
    </w:p>
    <w:p w:rsidR="00D23C1C" w:rsidRPr="00EF07CD" w:rsidRDefault="00D23C1C" w:rsidP="00443C05">
      <w:pPr>
        <w:pStyle w:val="aff2"/>
        <w:spacing w:line="240" w:lineRule="auto"/>
        <w:ind w:firstLine="709"/>
      </w:pPr>
      <w:r w:rsidRPr="00EF07CD">
        <w:t>3.10</w:t>
      </w:r>
      <w:r w:rsidR="006B3842">
        <w:t>.2</w:t>
      </w:r>
      <w:r w:rsidRPr="00EF07CD">
        <w:t>. Строительство автодорог и улиц:</w:t>
      </w:r>
    </w:p>
    <w:p w:rsidR="00D23C1C" w:rsidRPr="00EF07CD" w:rsidRDefault="00D23C1C" w:rsidP="00443C05">
      <w:pPr>
        <w:pStyle w:val="affb"/>
        <w:spacing w:line="240" w:lineRule="auto"/>
        <w:ind w:firstLine="709"/>
        <w:rPr>
          <w:szCs w:val="24"/>
        </w:rPr>
      </w:pPr>
      <w:r w:rsidRPr="00EF07CD">
        <w:rPr>
          <w:szCs w:val="24"/>
        </w:rPr>
        <w:t>в северной части городского округа Сызрань (в районе п. Сормовский от ул. Локомобильная до ул. Дальневосточная) – 1,3 км (магистраль районного значения);</w:t>
      </w:r>
    </w:p>
    <w:p w:rsidR="00D23C1C" w:rsidRPr="00EF07CD" w:rsidRDefault="00D23C1C" w:rsidP="00443C05">
      <w:pPr>
        <w:pStyle w:val="affb"/>
        <w:spacing w:line="240" w:lineRule="auto"/>
        <w:ind w:firstLine="709"/>
      </w:pPr>
      <w:r w:rsidRPr="00EF07CD">
        <w:t>в центральной и южной части городского округа Сызрань (от речного порта через реку Сызранку, совхоз  «Комсомолец» с выходом на ул. Мира  и ул. 50 лет Октября) – 3,2 км (</w:t>
      </w:r>
      <w:r w:rsidRPr="00EF07CD">
        <w:rPr>
          <w:szCs w:val="24"/>
        </w:rPr>
        <w:t>магистраль районного значения)</w:t>
      </w:r>
      <w:r w:rsidRPr="00EF07CD">
        <w:t>;</w:t>
      </w:r>
    </w:p>
    <w:p w:rsidR="00D23C1C" w:rsidRPr="00EF07CD" w:rsidRDefault="00D23C1C" w:rsidP="00443C05">
      <w:pPr>
        <w:pStyle w:val="affb"/>
        <w:spacing w:line="240" w:lineRule="auto"/>
        <w:ind w:firstLine="709"/>
        <w:rPr>
          <w:szCs w:val="24"/>
        </w:rPr>
      </w:pPr>
      <w:r w:rsidRPr="00EF07CD">
        <w:t xml:space="preserve">в юго-западной части городского округа Сызрань в проектируемом жилом районе </w:t>
      </w:r>
      <w:r w:rsidRPr="00EF07CD">
        <w:rPr>
          <w:szCs w:val="24"/>
        </w:rPr>
        <w:t>(магистрали общегородского значения- 1,8 км; магистрали районного значения – 5,9 км);</w:t>
      </w:r>
    </w:p>
    <w:p w:rsidR="00D23C1C" w:rsidRPr="00EF07CD" w:rsidRDefault="00D23C1C" w:rsidP="00443C05">
      <w:pPr>
        <w:pStyle w:val="affb"/>
        <w:spacing w:line="240" w:lineRule="auto"/>
        <w:ind w:firstLine="709"/>
      </w:pPr>
      <w:r w:rsidRPr="00EF07CD">
        <w:t>в южной части городского округа Сызрань в проектируемой малоэтажной индивидуальной жилой застройки – 2,2 км (</w:t>
      </w:r>
      <w:r w:rsidRPr="00EF07CD">
        <w:rPr>
          <w:szCs w:val="24"/>
        </w:rPr>
        <w:t>магистраль районного значения);</w:t>
      </w:r>
    </w:p>
    <w:p w:rsidR="00D23C1C" w:rsidRPr="00EF07CD" w:rsidRDefault="00D23C1C" w:rsidP="00443C05">
      <w:pPr>
        <w:pStyle w:val="aff2"/>
        <w:spacing w:line="240" w:lineRule="auto"/>
        <w:ind w:firstLine="709"/>
      </w:pPr>
      <w:r w:rsidRPr="00EF07CD">
        <w:t>3.10.3. Реконструкция  автодорог и улиц:</w:t>
      </w:r>
    </w:p>
    <w:p w:rsidR="00340BD1" w:rsidRDefault="00340BD1" w:rsidP="00443C05">
      <w:pPr>
        <w:pStyle w:val="aff2"/>
        <w:tabs>
          <w:tab w:val="left" w:pos="1080"/>
        </w:tabs>
        <w:spacing w:line="240" w:lineRule="auto"/>
        <w:ind w:firstLine="709"/>
      </w:pPr>
      <w:r>
        <w:t xml:space="preserve">в </w:t>
      </w:r>
      <w:r>
        <w:rPr>
          <w:lang w:val="en-US"/>
        </w:rPr>
        <w:t>IV</w:t>
      </w:r>
      <w:r>
        <w:t xml:space="preserve"> микрорайоне Юго-западного жилого района – 0,6 км (улица в жилой застройке).</w:t>
      </w:r>
    </w:p>
    <w:p w:rsidR="00E14DCA" w:rsidRDefault="00340BD1" w:rsidP="00443C05">
      <w:pPr>
        <w:pStyle w:val="aff2"/>
        <w:tabs>
          <w:tab w:val="left" w:pos="1080"/>
        </w:tabs>
        <w:spacing w:line="240" w:lineRule="auto"/>
        <w:ind w:firstLine="709"/>
      </w:pPr>
      <w:r>
        <w:t xml:space="preserve">3.10.4. </w:t>
      </w:r>
      <w:r w:rsidR="00E14DCA">
        <w:t>Рекнструкция улиц:</w:t>
      </w:r>
    </w:p>
    <w:p w:rsidR="00023439" w:rsidRDefault="00023439" w:rsidP="00443C05">
      <w:pPr>
        <w:pStyle w:val="aff2"/>
        <w:tabs>
          <w:tab w:val="left" w:pos="1080"/>
        </w:tabs>
        <w:spacing w:line="240" w:lineRule="auto"/>
        <w:ind w:firstLine="709"/>
      </w:pPr>
      <w:r>
        <w:t xml:space="preserve">улицы Кузнечная, Огородная (в центральной части городского округа) – </w:t>
      </w:r>
      <w:smartTag w:uri="urn:schemas-microsoft-com:office:smarttags" w:element="metricconverter">
        <w:smartTagPr>
          <w:attr w:name="ProductID" w:val="0,8 км"/>
        </w:smartTagPr>
        <w:r>
          <w:t>0,8 км;</w:t>
        </w:r>
      </w:smartTag>
    </w:p>
    <w:p w:rsidR="00023439" w:rsidRDefault="00D23C1C" w:rsidP="00443C05">
      <w:pPr>
        <w:pStyle w:val="aff2"/>
        <w:spacing w:line="240" w:lineRule="auto"/>
        <w:ind w:firstLine="709"/>
      </w:pPr>
      <w:r w:rsidRPr="00EF07CD">
        <w:t>3.10.</w:t>
      </w:r>
      <w:r w:rsidR="00340BD1">
        <w:t>5</w:t>
      </w:r>
      <w:r w:rsidRPr="00EF07CD">
        <w:t xml:space="preserve">. </w:t>
      </w:r>
      <w:r w:rsidR="00023439">
        <w:t>Строительство транспортных развязок:</w:t>
      </w:r>
    </w:p>
    <w:p w:rsidR="00023439" w:rsidRPr="00EF07CD" w:rsidRDefault="00023439" w:rsidP="00443C05">
      <w:pPr>
        <w:pStyle w:val="aff2"/>
        <w:tabs>
          <w:tab w:val="left" w:pos="1080"/>
        </w:tabs>
        <w:spacing w:line="240" w:lineRule="auto"/>
        <w:ind w:firstLine="709"/>
      </w:pPr>
      <w:r w:rsidRPr="00EF07CD">
        <w:t>в двух уровнях на пересечении улиц Комарова, Образцовской, Мира и  50 лет Октября;</w:t>
      </w:r>
    </w:p>
    <w:p w:rsidR="00023439" w:rsidRPr="00EF07CD" w:rsidRDefault="00023439" w:rsidP="00443C05">
      <w:pPr>
        <w:pStyle w:val="aff2"/>
        <w:tabs>
          <w:tab w:val="left" w:pos="1080"/>
        </w:tabs>
        <w:spacing w:line="240" w:lineRule="auto"/>
        <w:ind w:firstLine="709"/>
      </w:pPr>
      <w:r w:rsidRPr="00EF07CD">
        <w:t>в двух уровнях на пересечении улиц Зеленодольская, Мира и Жуковского;</w:t>
      </w:r>
    </w:p>
    <w:p w:rsidR="00023439" w:rsidRPr="00EF07CD" w:rsidRDefault="00023439" w:rsidP="00443C05">
      <w:pPr>
        <w:pStyle w:val="aff2"/>
        <w:tabs>
          <w:tab w:val="left" w:pos="1080"/>
        </w:tabs>
        <w:spacing w:line="240" w:lineRule="auto"/>
        <w:ind w:firstLine="709"/>
      </w:pPr>
      <w:r w:rsidRPr="00EF07CD">
        <w:t>кольцевой на пересечении проспектов 50 лет Октября и Космонавтов;</w:t>
      </w:r>
    </w:p>
    <w:p w:rsidR="00023439" w:rsidRPr="00EF07CD" w:rsidRDefault="00023439" w:rsidP="00443C05">
      <w:pPr>
        <w:pStyle w:val="aff2"/>
        <w:tabs>
          <w:tab w:val="left" w:pos="1080"/>
        </w:tabs>
        <w:spacing w:line="240" w:lineRule="auto"/>
        <w:ind w:firstLine="709"/>
      </w:pPr>
      <w:r w:rsidRPr="00EF07CD">
        <w:t>кольцевой на пересечении проспектов Гагарина и Космонавтов;</w:t>
      </w:r>
    </w:p>
    <w:p w:rsidR="00023439" w:rsidRPr="00EF07CD" w:rsidRDefault="00023439" w:rsidP="00443C05">
      <w:pPr>
        <w:pStyle w:val="aff2"/>
        <w:tabs>
          <w:tab w:val="left" w:pos="1080"/>
        </w:tabs>
        <w:spacing w:line="240" w:lineRule="auto"/>
        <w:ind w:firstLine="709"/>
      </w:pPr>
      <w:r w:rsidRPr="00EF07CD">
        <w:t>кольцевой на пересечении пр. Гагарина и ул. Королёва;</w:t>
      </w:r>
    </w:p>
    <w:p w:rsidR="00023439" w:rsidRDefault="00023439" w:rsidP="00443C05">
      <w:pPr>
        <w:pStyle w:val="aff2"/>
        <w:spacing w:line="240" w:lineRule="auto"/>
        <w:ind w:firstLine="709"/>
      </w:pPr>
      <w:r w:rsidRPr="00EF07CD">
        <w:t>кольцевой на пересечении ул. Ульяновская и пе</w:t>
      </w:r>
      <w:r>
        <w:t>р. Волжский.</w:t>
      </w:r>
    </w:p>
    <w:p w:rsidR="00D23C1C" w:rsidRPr="00EF07CD" w:rsidRDefault="00023439" w:rsidP="00443C05">
      <w:pPr>
        <w:pStyle w:val="aff2"/>
        <w:spacing w:line="240" w:lineRule="auto"/>
        <w:ind w:firstLine="709"/>
      </w:pPr>
      <w:r>
        <w:t xml:space="preserve">3.10.6. </w:t>
      </w:r>
      <w:r w:rsidR="00D23C1C" w:rsidRPr="00EF07CD">
        <w:t>Строительство на</w:t>
      </w:r>
      <w:r w:rsidR="00B912F9">
        <w:t>д</w:t>
      </w:r>
      <w:r w:rsidR="00D23C1C" w:rsidRPr="00EF07CD">
        <w:t xml:space="preserve">земных автодорожных путепроводов: </w:t>
      </w:r>
    </w:p>
    <w:p w:rsidR="00D23C1C" w:rsidRPr="00EF07CD" w:rsidRDefault="00D23C1C" w:rsidP="00443C05">
      <w:pPr>
        <w:pStyle w:val="aff2"/>
        <w:tabs>
          <w:tab w:val="left" w:pos="1080"/>
        </w:tabs>
        <w:spacing w:line="240" w:lineRule="auto"/>
        <w:ind w:firstLine="709"/>
      </w:pPr>
      <w:r w:rsidRPr="00EF07CD">
        <w:t>через железную дорогу с  ул. Мира с выходом на ул. Жуковского;</w:t>
      </w:r>
    </w:p>
    <w:p w:rsidR="00D23C1C" w:rsidRDefault="00D23C1C" w:rsidP="00443C05">
      <w:pPr>
        <w:pStyle w:val="aff2"/>
        <w:tabs>
          <w:tab w:val="left" w:pos="1080"/>
        </w:tabs>
        <w:spacing w:line="240" w:lineRule="auto"/>
        <w:ind w:firstLine="709"/>
      </w:pPr>
      <w:r w:rsidRPr="00EF07CD">
        <w:t>через автодорогу «М-5» н</w:t>
      </w:r>
      <w:r>
        <w:t>а пересечении её с ул. Гаражной;</w:t>
      </w:r>
    </w:p>
    <w:p w:rsidR="00D23C1C" w:rsidRPr="00EF07CD" w:rsidRDefault="00D23C1C" w:rsidP="00443C05">
      <w:pPr>
        <w:pStyle w:val="aff2"/>
        <w:tabs>
          <w:tab w:val="left" w:pos="1080"/>
        </w:tabs>
        <w:spacing w:line="240" w:lineRule="auto"/>
        <w:ind w:firstLine="709"/>
      </w:pPr>
      <w:r>
        <w:t>через реку Крымза в районе ул. Огородная с выходом в район Новой Слободки.</w:t>
      </w:r>
    </w:p>
    <w:p w:rsidR="00D23C1C" w:rsidRPr="00EF07CD" w:rsidRDefault="00D23C1C" w:rsidP="00443C05">
      <w:pPr>
        <w:pStyle w:val="aff2"/>
        <w:spacing w:line="240" w:lineRule="auto"/>
        <w:ind w:firstLine="709"/>
      </w:pPr>
      <w:r w:rsidRPr="00EF07CD">
        <w:t>3.10.</w:t>
      </w:r>
      <w:r w:rsidR="00023439">
        <w:t>7</w:t>
      </w:r>
      <w:r w:rsidRPr="00EF07CD">
        <w:t>. Реконструкция подземного автодорожного путепровода в районе станции «Сызрань-2».</w:t>
      </w:r>
    </w:p>
    <w:p w:rsidR="00D23C1C" w:rsidRPr="00EF07CD" w:rsidRDefault="00D23C1C" w:rsidP="00443C05">
      <w:pPr>
        <w:pStyle w:val="aff2"/>
        <w:spacing w:line="240" w:lineRule="auto"/>
        <w:ind w:firstLine="709"/>
      </w:pPr>
      <w:r w:rsidRPr="00EF07CD">
        <w:t>3.10.</w:t>
      </w:r>
      <w:r w:rsidR="00023439">
        <w:t>8</w:t>
      </w:r>
      <w:r w:rsidRPr="00EF07CD">
        <w:t>.  Строительство автодорожных мостов:</w:t>
      </w:r>
    </w:p>
    <w:p w:rsidR="00D23C1C" w:rsidRDefault="00D23C1C" w:rsidP="00443C05">
      <w:pPr>
        <w:pStyle w:val="aff2"/>
        <w:tabs>
          <w:tab w:val="left" w:pos="1080"/>
        </w:tabs>
        <w:spacing w:line="240" w:lineRule="auto"/>
        <w:ind w:firstLine="709"/>
      </w:pPr>
      <w:r w:rsidRPr="00EF07CD">
        <w:t>через реку Сызранка в районе речного порта;</w:t>
      </w:r>
    </w:p>
    <w:p w:rsidR="00023439" w:rsidRPr="00EF07CD" w:rsidRDefault="00023439" w:rsidP="00443C05">
      <w:pPr>
        <w:pStyle w:val="aff2"/>
        <w:tabs>
          <w:tab w:val="left" w:pos="1080"/>
        </w:tabs>
        <w:spacing w:line="240" w:lineRule="auto"/>
        <w:ind w:firstLine="709"/>
      </w:pPr>
      <w:r w:rsidRPr="00EF07CD">
        <w:t>через реку Кубра (с выходом в Юго–Западный жилой район).</w:t>
      </w:r>
    </w:p>
    <w:p w:rsidR="00023439" w:rsidRPr="00EF07CD" w:rsidRDefault="00023439" w:rsidP="00443C05">
      <w:pPr>
        <w:pStyle w:val="aff2"/>
        <w:tabs>
          <w:tab w:val="left" w:pos="1080"/>
        </w:tabs>
        <w:spacing w:line="240" w:lineRule="auto"/>
        <w:ind w:firstLine="709"/>
      </w:pPr>
    </w:p>
    <w:p w:rsidR="00D23C1C" w:rsidRDefault="00D23C1C" w:rsidP="00443C05">
      <w:pPr>
        <w:pStyle w:val="aff2"/>
        <w:spacing w:line="240" w:lineRule="auto"/>
        <w:ind w:firstLine="709"/>
      </w:pPr>
      <w:r w:rsidRPr="00EF07CD">
        <w:t>3.10.9. Строительство пешеходных мостов:</w:t>
      </w:r>
    </w:p>
    <w:p w:rsidR="00023439" w:rsidRPr="00EF07CD" w:rsidRDefault="00023439" w:rsidP="00443C05">
      <w:pPr>
        <w:pStyle w:val="aff2"/>
        <w:tabs>
          <w:tab w:val="left" w:pos="1080"/>
        </w:tabs>
        <w:spacing w:line="240" w:lineRule="auto"/>
        <w:ind w:firstLine="709"/>
      </w:pPr>
      <w:r w:rsidRPr="00EF07CD">
        <w:t>через железную дорогу (с ул. Мира на ул. Жуковского в районе                     ул. Юбилейная);</w:t>
      </w:r>
    </w:p>
    <w:p w:rsidR="00023439" w:rsidRPr="00EF07CD" w:rsidRDefault="00023439" w:rsidP="00443C05">
      <w:pPr>
        <w:pStyle w:val="aff2"/>
        <w:tabs>
          <w:tab w:val="left" w:pos="1080"/>
        </w:tabs>
        <w:spacing w:line="240" w:lineRule="auto"/>
        <w:ind w:firstLine="709"/>
      </w:pPr>
      <w:r w:rsidRPr="00EF07CD">
        <w:t>через железную дорогу (по ул. Октябрьская, в районе станции «Сызрань–1»);</w:t>
      </w:r>
    </w:p>
    <w:p w:rsidR="00023439" w:rsidRPr="00EF07CD" w:rsidRDefault="00023439" w:rsidP="00443C05">
      <w:pPr>
        <w:pStyle w:val="aff2"/>
        <w:tabs>
          <w:tab w:val="left" w:pos="1080"/>
        </w:tabs>
        <w:spacing w:line="240" w:lineRule="auto"/>
        <w:ind w:firstLine="709"/>
      </w:pPr>
      <w:r w:rsidRPr="00EF07CD">
        <w:t>через реку Крымза (выход к стадиону «Кристалл» с ул. Кирова);</w:t>
      </w:r>
    </w:p>
    <w:p w:rsidR="00023439" w:rsidRPr="00EF07CD" w:rsidRDefault="00023439" w:rsidP="00443C05">
      <w:pPr>
        <w:pStyle w:val="aff2"/>
        <w:tabs>
          <w:tab w:val="left" w:pos="1080"/>
        </w:tabs>
        <w:spacing w:line="240" w:lineRule="auto"/>
        <w:ind w:firstLine="709"/>
      </w:pPr>
      <w:r w:rsidRPr="00EF07CD">
        <w:t>через реку Сызранка (с ул. Крупской);</w:t>
      </w:r>
    </w:p>
    <w:p w:rsidR="00023439" w:rsidRPr="00EF07CD" w:rsidRDefault="00023439" w:rsidP="00443C05">
      <w:pPr>
        <w:pStyle w:val="aff2"/>
        <w:tabs>
          <w:tab w:val="left" w:pos="1080"/>
        </w:tabs>
        <w:spacing w:line="240" w:lineRule="auto"/>
        <w:ind w:firstLine="709"/>
      </w:pPr>
      <w:r w:rsidRPr="00EF07CD">
        <w:t>через реку Сызранка (в районе ул. Рыбацкой);</w:t>
      </w:r>
    </w:p>
    <w:p w:rsidR="00023439" w:rsidRPr="00EF07CD" w:rsidRDefault="00023439" w:rsidP="00443C05">
      <w:pPr>
        <w:pStyle w:val="aff2"/>
        <w:tabs>
          <w:tab w:val="left" w:pos="1080"/>
        </w:tabs>
        <w:spacing w:line="240" w:lineRule="auto"/>
        <w:ind w:firstLine="709"/>
      </w:pPr>
      <w:r w:rsidRPr="00EF07CD">
        <w:t>через реку Кубра (с выход</w:t>
      </w:r>
      <w:r>
        <w:t>ом в Юго–Западный жилой район).</w:t>
      </w:r>
    </w:p>
    <w:p w:rsidR="00D23C1C" w:rsidRDefault="00D23C1C" w:rsidP="00443C05">
      <w:pPr>
        <w:pStyle w:val="aff2"/>
        <w:spacing w:line="240" w:lineRule="auto"/>
        <w:ind w:firstLine="709"/>
      </w:pPr>
      <w:r w:rsidRPr="00EF07CD">
        <w:t>3.10.10. Реконструкция  мостов:</w:t>
      </w:r>
    </w:p>
    <w:p w:rsidR="00023439" w:rsidRPr="00EF07CD" w:rsidRDefault="00023439" w:rsidP="00443C05">
      <w:pPr>
        <w:pStyle w:val="aff2"/>
        <w:tabs>
          <w:tab w:val="left" w:pos="1080"/>
        </w:tabs>
        <w:spacing w:line="240" w:lineRule="auto"/>
        <w:ind w:firstLine="709"/>
      </w:pPr>
      <w:r w:rsidRPr="00EF07CD">
        <w:t>автодорожного моста до 4-х полос (между улицами Рабочая и Урицкого);</w:t>
      </w:r>
    </w:p>
    <w:p w:rsidR="00023439" w:rsidRPr="00EF07CD" w:rsidRDefault="00023439" w:rsidP="00443C05">
      <w:pPr>
        <w:pStyle w:val="aff2"/>
        <w:tabs>
          <w:tab w:val="left" w:pos="1080"/>
        </w:tabs>
        <w:spacing w:line="240" w:lineRule="auto"/>
        <w:ind w:firstLine="709"/>
      </w:pPr>
      <w:r w:rsidRPr="00EF07CD">
        <w:t>пешеходного моста через реку Кубра (с ул. Лазо выход на                           ул. Звёздная);</w:t>
      </w:r>
    </w:p>
    <w:p w:rsidR="00023439" w:rsidRPr="00EF07CD" w:rsidRDefault="00023439" w:rsidP="00443C05">
      <w:pPr>
        <w:pStyle w:val="aff2"/>
        <w:tabs>
          <w:tab w:val="left" w:pos="1080"/>
        </w:tabs>
        <w:spacing w:line="240" w:lineRule="auto"/>
        <w:ind w:firstLine="709"/>
      </w:pPr>
      <w:r w:rsidRPr="00EF07CD">
        <w:t>пешеходного через реку Крымза (в северной части городского окр</w:t>
      </w:r>
      <w:r>
        <w:t>уга Сызрань,  с ул. Загорской);</w:t>
      </w:r>
    </w:p>
    <w:p w:rsidR="00D23C1C" w:rsidRPr="00EF07CD" w:rsidRDefault="00D23C1C" w:rsidP="00443C05">
      <w:pPr>
        <w:pStyle w:val="aff2"/>
        <w:tabs>
          <w:tab w:val="left" w:pos="1080"/>
        </w:tabs>
        <w:spacing w:line="240" w:lineRule="auto"/>
        <w:ind w:firstLine="709"/>
      </w:pPr>
      <w:r w:rsidRPr="00EF07CD">
        <w:t xml:space="preserve">3.10.11. Строительство сети парковок в районе зон отдыха и объектов обслуживания населения.                       </w:t>
      </w:r>
      <w:r w:rsidRPr="00EF07CD">
        <w:tab/>
      </w:r>
    </w:p>
    <w:p w:rsidR="00D23C1C" w:rsidRPr="00EF07CD" w:rsidRDefault="00D23C1C" w:rsidP="00443C05">
      <w:pPr>
        <w:pStyle w:val="aff2"/>
        <w:tabs>
          <w:tab w:val="left" w:pos="1080"/>
        </w:tabs>
        <w:spacing w:line="240" w:lineRule="auto"/>
        <w:ind w:firstLine="709"/>
      </w:pPr>
      <w:r w:rsidRPr="00EF07CD">
        <w:t>3.10.12. Реконструкция существующих городских магистралей и дорог  с приведением их к необходимым нормируемым показателям, соответствующим данной  технической категории.</w:t>
      </w:r>
    </w:p>
    <w:p w:rsidR="00D23C1C" w:rsidRPr="00EF07CD" w:rsidRDefault="00D23C1C" w:rsidP="00443C05">
      <w:pPr>
        <w:pStyle w:val="aff2"/>
        <w:tabs>
          <w:tab w:val="left" w:pos="1080"/>
        </w:tabs>
        <w:spacing w:line="240" w:lineRule="auto"/>
        <w:ind w:firstLine="709"/>
      </w:pPr>
      <w:r w:rsidRPr="00EF07CD">
        <w:t>3.11.13. Создание сети пешеходных улиц для обеспечения безопасности  пешеходного движения (парковая зона и бульвары в новых жилых застройках).</w:t>
      </w:r>
    </w:p>
    <w:p w:rsidR="00D23C1C" w:rsidRPr="00EF07CD" w:rsidRDefault="00D23C1C" w:rsidP="00443C05">
      <w:pPr>
        <w:pStyle w:val="affb"/>
        <w:spacing w:line="240" w:lineRule="auto"/>
        <w:ind w:firstLine="709"/>
      </w:pPr>
      <w:r w:rsidRPr="00EF07CD">
        <w:t xml:space="preserve">3.10.14. Планируется увеличение протяжённости линий маршрутов автобусов с </w:t>
      </w:r>
      <w:smartTag w:uri="urn:schemas-microsoft-com:office:smarttags" w:element="metricconverter">
        <w:smartTagPr>
          <w:attr w:name="ProductID" w:val="81 км"/>
        </w:smartTagPr>
        <w:r w:rsidRPr="00EF07CD">
          <w:t>81 км</w:t>
        </w:r>
      </w:smartTag>
      <w:r w:rsidRPr="00EF07CD">
        <w:t xml:space="preserve"> до 98, </w:t>
      </w:r>
      <w:smartTag w:uri="urn:schemas-microsoft-com:office:smarttags" w:element="metricconverter">
        <w:smartTagPr>
          <w:attr w:name="ProductID" w:val="4 км"/>
        </w:smartTagPr>
        <w:r w:rsidRPr="00EF07CD">
          <w:t>4 км</w:t>
        </w:r>
      </w:smartTag>
      <w:r w:rsidRPr="00EF07CD">
        <w:t>, из них:</w:t>
      </w:r>
    </w:p>
    <w:p w:rsidR="00D23C1C" w:rsidRPr="00EF07CD" w:rsidRDefault="007C7B33" w:rsidP="00443C05">
      <w:pPr>
        <w:pStyle w:val="affb"/>
        <w:spacing w:line="240" w:lineRule="auto"/>
        <w:ind w:firstLine="709"/>
      </w:pPr>
      <w:r>
        <w:t>в Юго-западной части города Сызрани</w:t>
      </w:r>
      <w:r w:rsidR="00D23C1C" w:rsidRPr="00EF07CD">
        <w:t xml:space="preserve">– </w:t>
      </w:r>
      <w:smartTag w:uri="urn:schemas-microsoft-com:office:smarttags" w:element="metricconverter">
        <w:smartTagPr>
          <w:attr w:name="ProductID" w:val="5 км"/>
        </w:smartTagPr>
        <w:r w:rsidR="00D23C1C" w:rsidRPr="00EF07CD">
          <w:t>5 км</w:t>
        </w:r>
      </w:smartTag>
      <w:r w:rsidR="00D23C1C" w:rsidRPr="00EF07CD">
        <w:t xml:space="preserve"> (первая очередь строительства);</w:t>
      </w:r>
    </w:p>
    <w:p w:rsidR="00D23C1C" w:rsidRPr="00EF07CD" w:rsidRDefault="007C7B33" w:rsidP="00443C05">
      <w:pPr>
        <w:pStyle w:val="affb"/>
        <w:spacing w:line="240" w:lineRule="auto"/>
        <w:ind w:firstLine="709"/>
      </w:pPr>
      <w:r>
        <w:t>в Центральной</w:t>
      </w:r>
      <w:r w:rsidR="00D23C1C" w:rsidRPr="00EF07CD">
        <w:t xml:space="preserve"> </w:t>
      </w:r>
      <w:r>
        <w:t>части города Сызрани</w:t>
      </w:r>
      <w:r w:rsidRPr="00EF07CD">
        <w:t xml:space="preserve"> </w:t>
      </w:r>
      <w:r w:rsidR="00D23C1C" w:rsidRPr="00EF07CD">
        <w:t xml:space="preserve">– </w:t>
      </w:r>
      <w:smartTag w:uri="urn:schemas-microsoft-com:office:smarttags" w:element="metricconverter">
        <w:smartTagPr>
          <w:attr w:name="ProductID" w:val="2,5 км"/>
        </w:smartTagPr>
        <w:r w:rsidR="00D23C1C" w:rsidRPr="00EF07CD">
          <w:t>2,5 км</w:t>
        </w:r>
      </w:smartTag>
      <w:r w:rsidR="00D23C1C" w:rsidRPr="00EF07CD">
        <w:t xml:space="preserve"> (расчётный срок); </w:t>
      </w:r>
    </w:p>
    <w:p w:rsidR="00D23C1C" w:rsidRPr="00EF07CD" w:rsidRDefault="00D23C1C" w:rsidP="00443C05">
      <w:pPr>
        <w:pStyle w:val="affb"/>
        <w:spacing w:line="240" w:lineRule="auto"/>
        <w:ind w:firstLine="709"/>
      </w:pPr>
      <w:r w:rsidRPr="00EF07CD">
        <w:t xml:space="preserve">в северной части городского округа Сызрань – </w:t>
      </w:r>
      <w:smartTag w:uri="urn:schemas-microsoft-com:office:smarttags" w:element="metricconverter">
        <w:smartTagPr>
          <w:attr w:name="ProductID" w:val="9,9 км"/>
        </w:smartTagPr>
        <w:r w:rsidRPr="00EF07CD">
          <w:t>9,9 км</w:t>
        </w:r>
      </w:smartTag>
      <w:r w:rsidRPr="00EF07CD">
        <w:t xml:space="preserve"> (расчётный срок).</w:t>
      </w:r>
    </w:p>
    <w:p w:rsidR="00D23C1C" w:rsidRDefault="00D23C1C" w:rsidP="00443C05">
      <w:pPr>
        <w:pStyle w:val="aff2"/>
        <w:spacing w:line="240" w:lineRule="auto"/>
        <w:ind w:firstLine="709"/>
      </w:pPr>
      <w:r w:rsidRPr="00EF07CD">
        <w:t xml:space="preserve">3.10.15. Организация вдоль магистральных автодорог полосы зеленых насаждений шириной не менее </w:t>
      </w:r>
      <w:smartTag w:uri="urn:schemas-microsoft-com:office:smarttags" w:element="metricconverter">
        <w:smartTagPr>
          <w:attr w:name="ProductID" w:val="10 м"/>
        </w:smartTagPr>
        <w:r w:rsidRPr="00EF07CD">
          <w:t>10 м</w:t>
        </w:r>
      </w:smartTag>
      <w:r w:rsidRPr="00EF07CD">
        <w:t xml:space="preserve"> для защиты жилой застройки от шума и выхлопных газов автомобилей.</w:t>
      </w:r>
    </w:p>
    <w:p w:rsidR="00D23C1C" w:rsidRPr="0014722C" w:rsidRDefault="00D23C1C" w:rsidP="00443C05">
      <w:pPr>
        <w:pStyle w:val="aff2"/>
        <w:spacing w:line="240" w:lineRule="auto"/>
        <w:ind w:firstLine="709"/>
      </w:pPr>
      <w:r w:rsidRPr="0014722C">
        <w:t>3.10.16. Строительство подземных пешеходных переходов:</w:t>
      </w:r>
    </w:p>
    <w:p w:rsidR="00D23C1C" w:rsidRPr="0014722C" w:rsidRDefault="00D23C1C" w:rsidP="00443C05">
      <w:pPr>
        <w:pStyle w:val="aff2"/>
        <w:spacing w:line="240" w:lineRule="auto"/>
        <w:ind w:firstLine="709"/>
      </w:pPr>
      <w:r w:rsidRPr="0014722C">
        <w:t>-   через ул. Комарова в районе городской больницы №1;</w:t>
      </w:r>
    </w:p>
    <w:p w:rsidR="00D23C1C" w:rsidRDefault="00D23C1C" w:rsidP="00443C05">
      <w:pPr>
        <w:pStyle w:val="aff2"/>
        <w:spacing w:line="240" w:lineRule="auto"/>
        <w:ind w:firstLine="709"/>
      </w:pPr>
      <w:r w:rsidRPr="0014722C">
        <w:t>-   через пр. 50 Лет Октября в районе ДК «Горизонт».</w:t>
      </w:r>
    </w:p>
    <w:p w:rsidR="00F57623" w:rsidRPr="002C6B0F" w:rsidRDefault="00F57623" w:rsidP="00443C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3.10.17. Программой комплексного развития транспортной инфраструктуры, рассчитанной на период до 2030 года, запланировано п</w:t>
      </w:r>
      <w:r w:rsidRPr="002C6B0F">
        <w:rPr>
          <w:rFonts w:ascii="Times New Roman" w:hAnsi="Times New Roman" w:cs="Times New Roman"/>
          <w:sz w:val="28"/>
          <w:szCs w:val="28"/>
        </w:rPr>
        <w:t>роведение работ, направленных на улучшение состояния улично-дорожной сети городского округа Сызрань</w:t>
      </w:r>
      <w:r>
        <w:rPr>
          <w:rFonts w:ascii="Times New Roman" w:hAnsi="Times New Roman" w:cs="Times New Roman"/>
          <w:sz w:val="28"/>
          <w:szCs w:val="28"/>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90"/>
        <w:gridCol w:w="1701"/>
        <w:gridCol w:w="2268"/>
      </w:tblGrid>
      <w:tr w:rsidR="00F57623" w:rsidRPr="00FC6091" w:rsidTr="00AB3420">
        <w:tc>
          <w:tcPr>
            <w:tcW w:w="680" w:type="dxa"/>
          </w:tcPr>
          <w:p w:rsidR="00F57623" w:rsidRPr="00FC6091" w:rsidRDefault="00443C05" w:rsidP="00AB342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57623">
              <w:rPr>
                <w:rFonts w:ascii="Times New Roman" w:hAnsi="Times New Roman" w:cs="Times New Roman"/>
                <w:sz w:val="24"/>
                <w:szCs w:val="24"/>
              </w:rPr>
              <w:t>1</w:t>
            </w:r>
            <w:r w:rsidR="00F57623" w:rsidRPr="00FC6091">
              <w:rPr>
                <w:rFonts w:ascii="Times New Roman" w:hAnsi="Times New Roman" w:cs="Times New Roman"/>
                <w:sz w:val="24"/>
                <w:szCs w:val="24"/>
              </w:rPr>
              <w:t>.</w:t>
            </w:r>
          </w:p>
        </w:tc>
        <w:tc>
          <w:tcPr>
            <w:tcW w:w="4990" w:type="dxa"/>
          </w:tcPr>
          <w:p w:rsidR="00F57623" w:rsidRPr="00FC6091" w:rsidRDefault="00F57623" w:rsidP="00F30E27">
            <w:pPr>
              <w:pStyle w:val="ConsPlusNormal"/>
              <w:rPr>
                <w:rFonts w:ascii="Times New Roman" w:hAnsi="Times New Roman" w:cs="Times New Roman"/>
                <w:sz w:val="24"/>
                <w:szCs w:val="24"/>
              </w:rPr>
            </w:pPr>
            <w:r w:rsidRPr="00FC6091">
              <w:rPr>
                <w:rFonts w:ascii="Times New Roman" w:hAnsi="Times New Roman" w:cs="Times New Roman"/>
                <w:sz w:val="24"/>
                <w:szCs w:val="24"/>
              </w:rPr>
              <w:t>Реконструкция путе</w:t>
            </w:r>
            <w:r w:rsidR="007C7B33">
              <w:rPr>
                <w:rFonts w:ascii="Times New Roman" w:hAnsi="Times New Roman" w:cs="Times New Roman"/>
                <w:sz w:val="24"/>
                <w:szCs w:val="24"/>
              </w:rPr>
              <w:t>провода по ул. Московская в городском округе</w:t>
            </w:r>
            <w:r w:rsidRPr="00FC6091">
              <w:rPr>
                <w:rFonts w:ascii="Times New Roman" w:hAnsi="Times New Roman" w:cs="Times New Roman"/>
                <w:sz w:val="24"/>
                <w:szCs w:val="24"/>
              </w:rPr>
              <w:t xml:space="preserve"> Сызрань</w:t>
            </w:r>
          </w:p>
        </w:tc>
        <w:tc>
          <w:tcPr>
            <w:tcW w:w="1701" w:type="dxa"/>
          </w:tcPr>
          <w:p w:rsidR="00F57623" w:rsidRPr="00FC6091" w:rsidRDefault="00F57623" w:rsidP="00AB3420">
            <w:pPr>
              <w:pStyle w:val="ConsPlusNormal"/>
              <w:rPr>
                <w:rFonts w:ascii="Times New Roman" w:hAnsi="Times New Roman" w:cs="Times New Roman"/>
                <w:sz w:val="24"/>
                <w:szCs w:val="24"/>
              </w:rPr>
            </w:pPr>
            <w:r>
              <w:rPr>
                <w:rFonts w:ascii="Times New Roman" w:hAnsi="Times New Roman" w:cs="Times New Roman"/>
                <w:sz w:val="24"/>
                <w:szCs w:val="24"/>
              </w:rPr>
              <w:t>0,2 км</w:t>
            </w:r>
          </w:p>
        </w:tc>
        <w:tc>
          <w:tcPr>
            <w:tcW w:w="2268" w:type="dxa"/>
          </w:tcPr>
          <w:p w:rsidR="00F57623" w:rsidRPr="00FC6091" w:rsidRDefault="00F57623" w:rsidP="00AB3420">
            <w:pPr>
              <w:pStyle w:val="ConsPlusNormal"/>
              <w:jc w:val="center"/>
              <w:rPr>
                <w:rFonts w:ascii="Times New Roman" w:hAnsi="Times New Roman" w:cs="Times New Roman"/>
                <w:sz w:val="24"/>
                <w:szCs w:val="24"/>
              </w:rPr>
            </w:pPr>
            <w:r w:rsidRPr="00FC6091">
              <w:rPr>
                <w:rFonts w:ascii="Times New Roman" w:hAnsi="Times New Roman" w:cs="Times New Roman"/>
                <w:sz w:val="24"/>
                <w:szCs w:val="24"/>
              </w:rPr>
              <w:t>2021 - 2023 годы</w:t>
            </w:r>
          </w:p>
          <w:p w:rsidR="00F57623" w:rsidRPr="00FC6091" w:rsidRDefault="00F57623" w:rsidP="00AB3420">
            <w:pPr>
              <w:pStyle w:val="ConsPlusNormal"/>
              <w:jc w:val="center"/>
              <w:rPr>
                <w:rFonts w:ascii="Times New Roman" w:hAnsi="Times New Roman" w:cs="Times New Roman"/>
                <w:sz w:val="24"/>
                <w:szCs w:val="24"/>
              </w:rPr>
            </w:pPr>
          </w:p>
        </w:tc>
      </w:tr>
      <w:tr w:rsidR="00F57623" w:rsidRPr="00FC6091" w:rsidTr="00AB3420">
        <w:tc>
          <w:tcPr>
            <w:tcW w:w="680" w:type="dxa"/>
          </w:tcPr>
          <w:p w:rsidR="00F57623" w:rsidRPr="00FC6091" w:rsidRDefault="00443C05" w:rsidP="00AB342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F57623">
              <w:rPr>
                <w:rFonts w:ascii="Times New Roman" w:hAnsi="Times New Roman" w:cs="Times New Roman"/>
                <w:sz w:val="24"/>
                <w:szCs w:val="24"/>
              </w:rPr>
              <w:t>2</w:t>
            </w:r>
            <w:r w:rsidR="00F57623" w:rsidRPr="00FC6091">
              <w:rPr>
                <w:rFonts w:ascii="Times New Roman" w:hAnsi="Times New Roman" w:cs="Times New Roman"/>
                <w:sz w:val="24"/>
                <w:szCs w:val="24"/>
              </w:rPr>
              <w:t>.</w:t>
            </w:r>
          </w:p>
        </w:tc>
        <w:tc>
          <w:tcPr>
            <w:tcW w:w="4990" w:type="dxa"/>
          </w:tcPr>
          <w:p w:rsidR="00F57623" w:rsidRPr="00FC6091" w:rsidRDefault="00F57623" w:rsidP="00F30E27">
            <w:pPr>
              <w:pStyle w:val="ConsPlusNormal"/>
              <w:jc w:val="center"/>
              <w:rPr>
                <w:rFonts w:ascii="Times New Roman" w:hAnsi="Times New Roman" w:cs="Times New Roman"/>
                <w:sz w:val="24"/>
                <w:szCs w:val="24"/>
              </w:rPr>
            </w:pPr>
            <w:r w:rsidRPr="00FC6091">
              <w:rPr>
                <w:rFonts w:ascii="Times New Roman" w:hAnsi="Times New Roman" w:cs="Times New Roman"/>
                <w:sz w:val="24"/>
                <w:szCs w:val="24"/>
              </w:rPr>
              <w:t>Строительство автомобильной дороги и моста через реку Кубра (между Юго-Западным жилым районом и Образцовской площадкой)</w:t>
            </w:r>
          </w:p>
        </w:tc>
        <w:tc>
          <w:tcPr>
            <w:tcW w:w="1701" w:type="dxa"/>
          </w:tcPr>
          <w:p w:rsidR="00F57623" w:rsidRPr="00FC6091" w:rsidRDefault="00F57623" w:rsidP="00AB3420">
            <w:pPr>
              <w:pStyle w:val="ConsPlusNormal"/>
              <w:rPr>
                <w:rFonts w:ascii="Times New Roman" w:hAnsi="Times New Roman" w:cs="Times New Roman"/>
                <w:sz w:val="24"/>
                <w:szCs w:val="24"/>
              </w:rPr>
            </w:pPr>
            <w:r>
              <w:rPr>
                <w:rFonts w:ascii="Times New Roman" w:hAnsi="Times New Roman" w:cs="Times New Roman"/>
                <w:sz w:val="24"/>
                <w:szCs w:val="24"/>
              </w:rPr>
              <w:t>4,0 км</w:t>
            </w:r>
          </w:p>
        </w:tc>
        <w:tc>
          <w:tcPr>
            <w:tcW w:w="2268" w:type="dxa"/>
          </w:tcPr>
          <w:p w:rsidR="00F57623" w:rsidRPr="00FC6091" w:rsidRDefault="00F57623" w:rsidP="00AB3420">
            <w:pPr>
              <w:pStyle w:val="ConsPlusNormal"/>
              <w:jc w:val="center"/>
              <w:rPr>
                <w:rFonts w:ascii="Times New Roman" w:hAnsi="Times New Roman" w:cs="Times New Roman"/>
                <w:sz w:val="24"/>
                <w:szCs w:val="24"/>
              </w:rPr>
            </w:pPr>
            <w:r w:rsidRPr="00FC6091">
              <w:rPr>
                <w:rFonts w:ascii="Times New Roman" w:hAnsi="Times New Roman" w:cs="Times New Roman"/>
                <w:sz w:val="24"/>
                <w:szCs w:val="24"/>
              </w:rPr>
              <w:t>2019 – 202</w:t>
            </w:r>
            <w:r w:rsidRPr="00FC6091">
              <w:rPr>
                <w:rFonts w:ascii="Times New Roman" w:hAnsi="Times New Roman" w:cs="Times New Roman"/>
                <w:sz w:val="24"/>
                <w:szCs w:val="24"/>
                <w:lang w:val="en-US"/>
              </w:rPr>
              <w:t>3</w:t>
            </w:r>
            <w:r w:rsidRPr="00FC6091">
              <w:rPr>
                <w:rFonts w:ascii="Times New Roman" w:hAnsi="Times New Roman" w:cs="Times New Roman"/>
                <w:sz w:val="24"/>
                <w:szCs w:val="24"/>
              </w:rPr>
              <w:t xml:space="preserve"> годы</w:t>
            </w:r>
          </w:p>
        </w:tc>
      </w:tr>
      <w:tr w:rsidR="00F57623" w:rsidRPr="00FC6091" w:rsidTr="00AB3420">
        <w:tc>
          <w:tcPr>
            <w:tcW w:w="680" w:type="dxa"/>
          </w:tcPr>
          <w:p w:rsidR="00F57623" w:rsidRPr="00FC6091" w:rsidRDefault="00443C05" w:rsidP="00AB3420">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F57623" w:rsidRPr="00FC6091">
              <w:rPr>
                <w:rFonts w:ascii="Times New Roman" w:hAnsi="Times New Roman" w:cs="Times New Roman"/>
                <w:sz w:val="24"/>
                <w:szCs w:val="24"/>
              </w:rPr>
              <w:t>.</w:t>
            </w:r>
          </w:p>
        </w:tc>
        <w:tc>
          <w:tcPr>
            <w:tcW w:w="4990" w:type="dxa"/>
          </w:tcPr>
          <w:p w:rsidR="00F57623" w:rsidRPr="00FC6091" w:rsidRDefault="00F57623" w:rsidP="00AB3420">
            <w:pPr>
              <w:pStyle w:val="ConsPlusNormal"/>
              <w:rPr>
                <w:rFonts w:ascii="Times New Roman" w:hAnsi="Times New Roman" w:cs="Times New Roman"/>
                <w:sz w:val="24"/>
                <w:szCs w:val="24"/>
              </w:rPr>
            </w:pPr>
            <w:r w:rsidRPr="00FC6091">
              <w:rPr>
                <w:rFonts w:ascii="Times New Roman" w:hAnsi="Times New Roman" w:cs="Times New Roman"/>
                <w:sz w:val="24"/>
                <w:szCs w:val="24"/>
              </w:rPr>
              <w:t>Реконструкция моста через реку Крымза в Северной части городского округа</w:t>
            </w:r>
          </w:p>
        </w:tc>
        <w:tc>
          <w:tcPr>
            <w:tcW w:w="1701" w:type="dxa"/>
          </w:tcPr>
          <w:p w:rsidR="00F57623" w:rsidRPr="00FC6091" w:rsidRDefault="00F57623" w:rsidP="00AB3420">
            <w:pPr>
              <w:pStyle w:val="ConsPlusNormal"/>
              <w:rPr>
                <w:rFonts w:ascii="Times New Roman" w:hAnsi="Times New Roman" w:cs="Times New Roman"/>
                <w:sz w:val="24"/>
                <w:szCs w:val="24"/>
              </w:rPr>
            </w:pPr>
            <w:r>
              <w:rPr>
                <w:rFonts w:ascii="Times New Roman" w:hAnsi="Times New Roman" w:cs="Times New Roman"/>
                <w:sz w:val="24"/>
                <w:szCs w:val="24"/>
              </w:rPr>
              <w:t>0,1 км</w:t>
            </w:r>
          </w:p>
        </w:tc>
        <w:tc>
          <w:tcPr>
            <w:tcW w:w="2268" w:type="dxa"/>
          </w:tcPr>
          <w:p w:rsidR="00F57623" w:rsidRPr="00FC6091" w:rsidRDefault="00F57623" w:rsidP="00AB3420">
            <w:pPr>
              <w:pStyle w:val="ConsPlusNormal"/>
              <w:jc w:val="center"/>
              <w:rPr>
                <w:rFonts w:ascii="Times New Roman" w:hAnsi="Times New Roman" w:cs="Times New Roman"/>
                <w:sz w:val="24"/>
                <w:szCs w:val="24"/>
              </w:rPr>
            </w:pPr>
            <w:r w:rsidRPr="00FC6091">
              <w:rPr>
                <w:rFonts w:ascii="Times New Roman" w:hAnsi="Times New Roman" w:cs="Times New Roman"/>
                <w:sz w:val="24"/>
                <w:szCs w:val="24"/>
              </w:rPr>
              <w:t>202</w:t>
            </w:r>
            <w:r w:rsidRPr="00FC6091">
              <w:rPr>
                <w:rFonts w:ascii="Times New Roman" w:hAnsi="Times New Roman" w:cs="Times New Roman"/>
                <w:sz w:val="24"/>
                <w:szCs w:val="24"/>
                <w:lang w:val="en-US"/>
              </w:rPr>
              <w:t>3</w:t>
            </w:r>
            <w:r w:rsidRPr="00FC6091">
              <w:rPr>
                <w:rFonts w:ascii="Times New Roman" w:hAnsi="Times New Roman" w:cs="Times New Roman"/>
                <w:sz w:val="24"/>
                <w:szCs w:val="24"/>
              </w:rPr>
              <w:t>-202</w:t>
            </w:r>
            <w:r w:rsidRPr="00FC6091">
              <w:rPr>
                <w:rFonts w:ascii="Times New Roman" w:hAnsi="Times New Roman" w:cs="Times New Roman"/>
                <w:sz w:val="24"/>
                <w:szCs w:val="24"/>
                <w:lang w:val="en-US"/>
              </w:rPr>
              <w:t>5</w:t>
            </w:r>
            <w:r w:rsidRPr="00FC6091">
              <w:rPr>
                <w:rFonts w:ascii="Times New Roman" w:hAnsi="Times New Roman" w:cs="Times New Roman"/>
                <w:sz w:val="24"/>
                <w:szCs w:val="24"/>
              </w:rPr>
              <w:t xml:space="preserve"> годы</w:t>
            </w:r>
          </w:p>
        </w:tc>
      </w:tr>
      <w:tr w:rsidR="00F57623" w:rsidRPr="00FC6091" w:rsidTr="00AB3420">
        <w:tc>
          <w:tcPr>
            <w:tcW w:w="680" w:type="dxa"/>
          </w:tcPr>
          <w:p w:rsidR="00F57623" w:rsidRPr="00FC6091" w:rsidRDefault="00F57623" w:rsidP="00AB3420">
            <w:pPr>
              <w:pStyle w:val="ConsPlusNormal"/>
              <w:jc w:val="center"/>
              <w:rPr>
                <w:rFonts w:ascii="Times New Roman" w:hAnsi="Times New Roman" w:cs="Times New Roman"/>
                <w:sz w:val="24"/>
                <w:szCs w:val="24"/>
              </w:rPr>
            </w:pPr>
            <w:r w:rsidRPr="00FC6091">
              <w:rPr>
                <w:rFonts w:ascii="Times New Roman" w:hAnsi="Times New Roman" w:cs="Times New Roman"/>
                <w:sz w:val="24"/>
                <w:szCs w:val="24"/>
              </w:rPr>
              <w:t>1</w:t>
            </w:r>
            <w:r>
              <w:rPr>
                <w:rFonts w:ascii="Times New Roman" w:hAnsi="Times New Roman" w:cs="Times New Roman"/>
                <w:sz w:val="24"/>
                <w:szCs w:val="24"/>
              </w:rPr>
              <w:t>4</w:t>
            </w:r>
            <w:r w:rsidRPr="00FC6091">
              <w:rPr>
                <w:rFonts w:ascii="Times New Roman" w:hAnsi="Times New Roman" w:cs="Times New Roman"/>
                <w:sz w:val="24"/>
                <w:szCs w:val="24"/>
              </w:rPr>
              <w:t>.</w:t>
            </w:r>
          </w:p>
        </w:tc>
        <w:tc>
          <w:tcPr>
            <w:tcW w:w="4990" w:type="dxa"/>
          </w:tcPr>
          <w:p w:rsidR="00F57623" w:rsidRPr="00FC6091" w:rsidRDefault="00F57623" w:rsidP="00AB3420">
            <w:pPr>
              <w:pStyle w:val="ConsPlusNormal"/>
              <w:rPr>
                <w:rFonts w:ascii="Times New Roman" w:hAnsi="Times New Roman" w:cs="Times New Roman"/>
                <w:sz w:val="24"/>
                <w:szCs w:val="24"/>
              </w:rPr>
            </w:pPr>
            <w:r w:rsidRPr="00FC6091">
              <w:rPr>
                <w:rFonts w:ascii="Times New Roman" w:hAnsi="Times New Roman" w:cs="Times New Roman"/>
                <w:sz w:val="24"/>
                <w:szCs w:val="24"/>
              </w:rPr>
              <w:t xml:space="preserve">Строительство автомобильной дороги в Юго-Западном районе  (по периметру </w:t>
            </w:r>
            <w:r w:rsidRPr="00FC6091">
              <w:rPr>
                <w:rFonts w:ascii="Times New Roman" w:hAnsi="Times New Roman" w:cs="Times New Roman"/>
                <w:sz w:val="24"/>
                <w:szCs w:val="24"/>
                <w:lang w:val="en-US"/>
              </w:rPr>
              <w:t>IV</w:t>
            </w:r>
            <w:r w:rsidRPr="00FC6091">
              <w:rPr>
                <w:rFonts w:ascii="Times New Roman" w:hAnsi="Times New Roman" w:cs="Times New Roman"/>
                <w:sz w:val="24"/>
                <w:szCs w:val="24"/>
              </w:rPr>
              <w:t xml:space="preserve"> микрорайона Юго-Западного жилого района)</w:t>
            </w:r>
          </w:p>
        </w:tc>
        <w:tc>
          <w:tcPr>
            <w:tcW w:w="1701" w:type="dxa"/>
          </w:tcPr>
          <w:p w:rsidR="00F57623" w:rsidRPr="00FC6091" w:rsidRDefault="00F57623" w:rsidP="00AB3420">
            <w:pPr>
              <w:pStyle w:val="ConsPlusNormal"/>
              <w:rPr>
                <w:rFonts w:ascii="Times New Roman" w:hAnsi="Times New Roman" w:cs="Times New Roman"/>
                <w:sz w:val="24"/>
                <w:szCs w:val="24"/>
              </w:rPr>
            </w:pPr>
            <w:r>
              <w:rPr>
                <w:rFonts w:ascii="Times New Roman" w:hAnsi="Times New Roman" w:cs="Times New Roman"/>
                <w:sz w:val="24"/>
                <w:szCs w:val="24"/>
              </w:rPr>
              <w:t>2,4 км</w:t>
            </w:r>
          </w:p>
        </w:tc>
        <w:tc>
          <w:tcPr>
            <w:tcW w:w="2268" w:type="dxa"/>
          </w:tcPr>
          <w:p w:rsidR="00F57623" w:rsidRPr="00FC6091" w:rsidRDefault="00F57623" w:rsidP="00AB3420">
            <w:pPr>
              <w:pStyle w:val="ConsPlusNormal"/>
              <w:jc w:val="center"/>
              <w:rPr>
                <w:rFonts w:ascii="Times New Roman" w:hAnsi="Times New Roman" w:cs="Times New Roman"/>
                <w:sz w:val="24"/>
                <w:szCs w:val="24"/>
              </w:rPr>
            </w:pPr>
            <w:r w:rsidRPr="00FC6091">
              <w:rPr>
                <w:rFonts w:ascii="Times New Roman" w:hAnsi="Times New Roman" w:cs="Times New Roman"/>
                <w:sz w:val="24"/>
                <w:szCs w:val="24"/>
              </w:rPr>
              <w:t>202</w:t>
            </w:r>
            <w:r w:rsidRPr="00FC6091">
              <w:rPr>
                <w:rFonts w:ascii="Times New Roman" w:hAnsi="Times New Roman" w:cs="Times New Roman"/>
                <w:sz w:val="24"/>
                <w:szCs w:val="24"/>
                <w:lang w:val="en-US"/>
              </w:rPr>
              <w:t>6</w:t>
            </w:r>
            <w:r w:rsidRPr="00FC6091">
              <w:rPr>
                <w:rFonts w:ascii="Times New Roman" w:hAnsi="Times New Roman" w:cs="Times New Roman"/>
                <w:sz w:val="24"/>
                <w:szCs w:val="24"/>
              </w:rPr>
              <w:t>-20</w:t>
            </w:r>
            <w:r w:rsidRPr="00FC6091">
              <w:rPr>
                <w:rFonts w:ascii="Times New Roman" w:hAnsi="Times New Roman" w:cs="Times New Roman"/>
                <w:sz w:val="24"/>
                <w:szCs w:val="24"/>
                <w:lang w:val="en-US"/>
              </w:rPr>
              <w:t>30</w:t>
            </w:r>
            <w:r w:rsidRPr="00FC6091">
              <w:rPr>
                <w:rFonts w:ascii="Times New Roman" w:hAnsi="Times New Roman" w:cs="Times New Roman"/>
                <w:sz w:val="24"/>
                <w:szCs w:val="24"/>
              </w:rPr>
              <w:t xml:space="preserve"> годы</w:t>
            </w:r>
          </w:p>
        </w:tc>
      </w:tr>
    </w:tbl>
    <w:p w:rsidR="00F30E27" w:rsidRPr="00EF07CD" w:rsidRDefault="00F30E27" w:rsidP="00F57623">
      <w:pPr>
        <w:autoSpaceDE w:val="0"/>
        <w:autoSpaceDN w:val="0"/>
        <w:adjustRightInd w:val="0"/>
        <w:rPr>
          <w:sz w:val="28"/>
          <w:szCs w:val="28"/>
        </w:rPr>
      </w:pPr>
    </w:p>
    <w:p w:rsidR="00F57623" w:rsidRDefault="00F57623" w:rsidP="00443C05">
      <w:pPr>
        <w:autoSpaceDE w:val="0"/>
        <w:autoSpaceDN w:val="0"/>
        <w:adjustRightInd w:val="0"/>
        <w:jc w:val="center"/>
        <w:rPr>
          <w:sz w:val="28"/>
          <w:szCs w:val="28"/>
        </w:rPr>
      </w:pPr>
      <w:r w:rsidRPr="00EF07CD">
        <w:rPr>
          <w:sz w:val="28"/>
          <w:szCs w:val="28"/>
        </w:rPr>
        <w:t xml:space="preserve">3.11. Мероприятия по созданию условий для массового отдыха жителей и организации обустройства </w:t>
      </w:r>
      <w:r w:rsidR="00443C05">
        <w:rPr>
          <w:sz w:val="28"/>
          <w:szCs w:val="28"/>
        </w:rPr>
        <w:t>мест массового отдыха населения</w:t>
      </w:r>
    </w:p>
    <w:p w:rsidR="00443C05" w:rsidRPr="00443C05" w:rsidRDefault="00443C05" w:rsidP="00443C05">
      <w:pPr>
        <w:autoSpaceDE w:val="0"/>
        <w:autoSpaceDN w:val="0"/>
        <w:adjustRightInd w:val="0"/>
        <w:jc w:val="center"/>
        <w:rPr>
          <w:sz w:val="28"/>
          <w:szCs w:val="28"/>
        </w:rPr>
      </w:pPr>
    </w:p>
    <w:p w:rsidR="00F57623" w:rsidRPr="00EF07CD" w:rsidRDefault="00F57623" w:rsidP="00443C05">
      <w:pPr>
        <w:pStyle w:val="aff2"/>
        <w:spacing w:line="240" w:lineRule="auto"/>
        <w:ind w:firstLine="709"/>
      </w:pPr>
      <w:r w:rsidRPr="00EF07CD">
        <w:t>3.11.1. Создание рекреационной зоны отдыха в центральной части  городского округа Сызрань, включая:</w:t>
      </w:r>
    </w:p>
    <w:p w:rsidR="00F57623" w:rsidRPr="00EF07CD" w:rsidRDefault="00F57623" w:rsidP="00443C05">
      <w:pPr>
        <w:pStyle w:val="aff2"/>
        <w:tabs>
          <w:tab w:val="left" w:pos="1080"/>
        </w:tabs>
        <w:spacing w:line="240" w:lineRule="auto"/>
        <w:ind w:firstLine="709"/>
      </w:pPr>
      <w:r w:rsidRPr="00EF07CD">
        <w:t xml:space="preserve">благоустройство и озеленение набережной на левом берегу реки Сызранка от ул. Интернациональная и далее вдоль ул. Набережная (площадь озеленения - </w:t>
      </w:r>
      <w:smartTag w:uri="urn:schemas-microsoft-com:office:smarttags" w:element="metricconverter">
        <w:smartTagPr>
          <w:attr w:name="ProductID" w:val="3,1 га"/>
        </w:smartTagPr>
        <w:r w:rsidRPr="00EF07CD">
          <w:t>3,1 га</w:t>
        </w:r>
      </w:smartTag>
      <w:r w:rsidRPr="00EF07CD">
        <w:t>);</w:t>
      </w:r>
    </w:p>
    <w:p w:rsidR="00F57623" w:rsidRPr="00EF07CD" w:rsidRDefault="00F57623" w:rsidP="00443C05">
      <w:pPr>
        <w:pStyle w:val="aff2"/>
        <w:tabs>
          <w:tab w:val="left" w:pos="1080"/>
        </w:tabs>
        <w:spacing w:line="240" w:lineRule="auto"/>
        <w:ind w:firstLine="709"/>
      </w:pPr>
      <w:r w:rsidRPr="00EF07CD">
        <w:t>реконструкция и восстановление для целей отдыха и туризма существующих территорий городских скверов и парков;</w:t>
      </w:r>
    </w:p>
    <w:p w:rsidR="00F57623" w:rsidRPr="00EF07CD" w:rsidRDefault="00F57623" w:rsidP="00443C05">
      <w:pPr>
        <w:pStyle w:val="aff2"/>
        <w:tabs>
          <w:tab w:val="left" w:pos="1080"/>
        </w:tabs>
        <w:spacing w:line="240" w:lineRule="auto"/>
        <w:ind w:firstLine="709"/>
      </w:pPr>
      <w:r w:rsidRPr="00EF07CD">
        <w:t xml:space="preserve">реконструкция бульвара на ул.Хвалынской (общая площадь озеленения должна составить ориентировочно </w:t>
      </w:r>
      <w:smartTag w:uri="urn:schemas-microsoft-com:office:smarttags" w:element="metricconverter">
        <w:smartTagPr>
          <w:attr w:name="ProductID" w:val="20 га"/>
        </w:smartTagPr>
        <w:r w:rsidRPr="00EF07CD">
          <w:t>20 га</w:t>
        </w:r>
      </w:smartTag>
      <w:r w:rsidRPr="00EF07CD">
        <w:t>).</w:t>
      </w:r>
    </w:p>
    <w:p w:rsidR="00F57623" w:rsidRPr="00EF07CD" w:rsidRDefault="00F57623" w:rsidP="00443C05">
      <w:pPr>
        <w:pStyle w:val="aff2"/>
        <w:spacing w:line="240" w:lineRule="auto"/>
        <w:ind w:firstLine="709"/>
      </w:pPr>
      <w:r w:rsidRPr="00EF07CD">
        <w:t xml:space="preserve">3.11.2. Строительство в юго-западной части городского округа Сызрань в проектируемом жилом районе, предусмотренном подпунктом </w:t>
      </w:r>
      <w:r w:rsidR="00AB3420">
        <w:t>2.2.3</w:t>
      </w:r>
      <w:r>
        <w:t xml:space="preserve"> </w:t>
      </w:r>
      <w:r w:rsidRPr="00EF07CD">
        <w:t>настоящих положений, двух скверов в зоне общественного центра (площадь озеленения общего пользования составит  3 га</w:t>
      </w:r>
      <w:r>
        <w:t xml:space="preserve"> </w:t>
      </w:r>
      <w:r w:rsidR="00AB3420">
        <w:t>.</w:t>
      </w:r>
    </w:p>
    <w:p w:rsidR="00F57623" w:rsidRPr="00EF07CD" w:rsidRDefault="00F57623" w:rsidP="00443C05">
      <w:pPr>
        <w:pStyle w:val="aff2"/>
        <w:spacing w:line="240" w:lineRule="auto"/>
        <w:ind w:firstLine="709"/>
        <w:rPr>
          <w:bCs/>
        </w:rPr>
      </w:pPr>
      <w:r w:rsidRPr="00EF07CD">
        <w:t>3.11.3. Строительство велосипедных дорожек к основным пешеходным маршрутам, озеленение прилегающих территорий.</w:t>
      </w:r>
    </w:p>
    <w:p w:rsidR="00F57623" w:rsidRPr="00EF07CD" w:rsidRDefault="00F57623" w:rsidP="00443C05">
      <w:pPr>
        <w:pStyle w:val="aff2"/>
        <w:spacing w:line="240" w:lineRule="auto"/>
        <w:ind w:firstLine="0"/>
      </w:pPr>
      <w:bookmarkStart w:id="27" w:name="_Toc185996692"/>
      <w:bookmarkStart w:id="28" w:name="_Toc186268481"/>
      <w:bookmarkStart w:id="29" w:name="_Toc186345525"/>
    </w:p>
    <w:p w:rsidR="00F57623" w:rsidRPr="00EF07CD" w:rsidRDefault="00F57623" w:rsidP="00443C05">
      <w:pPr>
        <w:pStyle w:val="aff2"/>
        <w:spacing w:line="240" w:lineRule="auto"/>
        <w:ind w:firstLine="0"/>
        <w:jc w:val="center"/>
      </w:pPr>
      <w:r w:rsidRPr="00EF07CD">
        <w:t xml:space="preserve">3.12. </w:t>
      </w:r>
      <w:bookmarkStart w:id="30" w:name="_Toc185996693"/>
      <w:bookmarkStart w:id="31" w:name="_Toc186268482"/>
      <w:bookmarkStart w:id="32" w:name="_Toc186345526"/>
      <w:bookmarkEnd w:id="27"/>
      <w:bookmarkEnd w:id="28"/>
      <w:bookmarkEnd w:id="29"/>
      <w:r w:rsidRPr="00EF07CD">
        <w:t xml:space="preserve">Мероприятия по охране </w:t>
      </w:r>
      <w:bookmarkEnd w:id="30"/>
      <w:bookmarkEnd w:id="31"/>
      <w:bookmarkEnd w:id="32"/>
      <w:r w:rsidRPr="00EF07CD">
        <w:t>окружающей среды</w:t>
      </w:r>
    </w:p>
    <w:p w:rsidR="00F57623" w:rsidRPr="00EF07CD" w:rsidRDefault="00F57623" w:rsidP="00443C05">
      <w:pPr>
        <w:pStyle w:val="aff2"/>
        <w:spacing w:line="240" w:lineRule="auto"/>
        <w:ind w:firstLine="709"/>
      </w:pPr>
    </w:p>
    <w:p w:rsidR="00F57623" w:rsidRPr="00EF07CD" w:rsidRDefault="00F57623" w:rsidP="00443C05">
      <w:pPr>
        <w:pStyle w:val="aff2"/>
        <w:spacing w:line="240" w:lineRule="auto"/>
        <w:ind w:firstLine="709"/>
      </w:pPr>
      <w:r w:rsidRPr="00EF07CD">
        <w:t>3.12.1. Инженерная подготовка и оборудование прибрежных территорий, включая мероприятия по организации рельефа, мелиорации, берегоукрепление, противоэрозионные, противооползневые и оврагоукрепительные работы. Строительство и реконструкция гидротехнических сооружений.</w:t>
      </w:r>
    </w:p>
    <w:p w:rsidR="00F57623" w:rsidRDefault="00F57623" w:rsidP="00443C05">
      <w:pPr>
        <w:pStyle w:val="afc"/>
        <w:spacing w:line="240" w:lineRule="auto"/>
        <w:ind w:firstLine="709"/>
      </w:pPr>
      <w:r w:rsidRPr="00EF07CD">
        <w:t>3.12.2. Размещение объектов капитального строительства в целях утилизации, обезвреживания, экологически безопасного захоронения и размещения отходов производства и потребления, развития систем ис</w:t>
      </w:r>
      <w:r w:rsidR="00443C05">
        <w:t>пользования вторичных ресурсов.</w:t>
      </w:r>
    </w:p>
    <w:p w:rsidR="00443C05" w:rsidRDefault="00443C05" w:rsidP="00443C05">
      <w:pPr>
        <w:pStyle w:val="afc"/>
        <w:spacing w:line="240" w:lineRule="auto"/>
        <w:ind w:firstLine="709"/>
      </w:pPr>
    </w:p>
    <w:p w:rsidR="00443C05" w:rsidRPr="0051051C" w:rsidRDefault="00443C05" w:rsidP="00443C05">
      <w:pPr>
        <w:spacing w:line="360" w:lineRule="auto"/>
        <w:jc w:val="center"/>
        <w:rPr>
          <w:sz w:val="28"/>
          <w:szCs w:val="28"/>
        </w:rPr>
      </w:pPr>
      <w:r w:rsidRPr="0051051C">
        <w:rPr>
          <w:sz w:val="28"/>
          <w:szCs w:val="28"/>
        </w:rPr>
        <w:t>3.13. Инженерная подготовка территории</w:t>
      </w:r>
    </w:p>
    <w:p w:rsidR="00443C05" w:rsidRPr="0051051C" w:rsidRDefault="00443C05" w:rsidP="00443C05">
      <w:pPr>
        <w:pStyle w:val="15"/>
        <w:ind w:left="0" w:firstLine="709"/>
        <w:jc w:val="both"/>
        <w:rPr>
          <w:sz w:val="28"/>
          <w:szCs w:val="28"/>
        </w:rPr>
      </w:pPr>
      <w:r w:rsidRPr="0051051C">
        <w:rPr>
          <w:sz w:val="28"/>
          <w:szCs w:val="28"/>
        </w:rPr>
        <w:t>3.13.1. В целях развития жилищного строительства на площадке в Южной части города</w:t>
      </w:r>
      <w:r>
        <w:rPr>
          <w:sz w:val="28"/>
          <w:szCs w:val="28"/>
        </w:rPr>
        <w:t xml:space="preserve"> Сызрань</w:t>
      </w:r>
      <w:r w:rsidRPr="0051051C">
        <w:rPr>
          <w:sz w:val="28"/>
          <w:szCs w:val="28"/>
        </w:rPr>
        <w:t>, в районе улиц Харьковская, Левитана необходимо предусмотреть устройство дренажной системы, для снижения уровня грунтовых вод.</w:t>
      </w:r>
    </w:p>
    <w:p w:rsidR="00443C05" w:rsidRPr="00443C05" w:rsidRDefault="00443C05" w:rsidP="00443C05">
      <w:pPr>
        <w:pStyle w:val="15"/>
        <w:ind w:left="0" w:firstLine="709"/>
        <w:jc w:val="both"/>
        <w:rPr>
          <w:sz w:val="28"/>
          <w:szCs w:val="28"/>
        </w:rPr>
        <w:sectPr w:rsidR="00443C05" w:rsidRPr="00443C05" w:rsidSect="00E25524">
          <w:pgSz w:w="11905" w:h="16838"/>
          <w:pgMar w:top="1134" w:right="848" w:bottom="1134" w:left="1560" w:header="0" w:footer="0" w:gutter="0"/>
          <w:cols w:space="720"/>
          <w:docGrid w:linePitch="299"/>
        </w:sectPr>
      </w:pPr>
      <w:r w:rsidRPr="0051051C">
        <w:rPr>
          <w:sz w:val="28"/>
          <w:szCs w:val="28"/>
        </w:rPr>
        <w:t xml:space="preserve">3.13.2. В целях исключения подтопления земельных участков существующей индивидуальной жилой застройки в Западной части города, в районе улиц Льва Толстого, Самойлова, Молодогвардейской, Хвалынской, Щорса, Владимирской, Кустанайской, Космодемьянской, Суворова, Кутузова необходимо провести комплекс мероприятий </w:t>
      </w:r>
      <w:r>
        <w:rPr>
          <w:sz w:val="28"/>
          <w:szCs w:val="28"/>
        </w:rPr>
        <w:t>по устройству дренажной системы».</w:t>
      </w:r>
    </w:p>
    <w:p w:rsidR="004D6F0D" w:rsidRDefault="004D6F0D"/>
    <w:sectPr w:rsidR="004D6F0D" w:rsidSect="00443C05">
      <w:headerReference w:type="even" r:id="rId15"/>
      <w:headerReference w:type="default" r:id="rId16"/>
      <w:footerReference w:type="even" r:id="rId17"/>
      <w:footerReference w:type="default" r:id="rId18"/>
      <w:footnotePr>
        <w:numRestart w:val="eachPage"/>
      </w:footnotePr>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33" w:rsidRDefault="007C7B33">
      <w:r>
        <w:separator/>
      </w:r>
    </w:p>
  </w:endnote>
  <w:endnote w:type="continuationSeparator" w:id="0">
    <w:p w:rsidR="007C7B33" w:rsidRDefault="007C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33" w:rsidRDefault="00C0376F">
    <w:pPr>
      <w:pStyle w:val="ac"/>
      <w:framePr w:wrap="around" w:vAnchor="text" w:hAnchor="margin" w:xAlign="right" w:y="1"/>
      <w:rPr>
        <w:rStyle w:val="ae"/>
      </w:rPr>
    </w:pPr>
    <w:r>
      <w:rPr>
        <w:rStyle w:val="ae"/>
      </w:rPr>
      <w:fldChar w:fldCharType="begin"/>
    </w:r>
    <w:r w:rsidR="007C7B33">
      <w:rPr>
        <w:rStyle w:val="ae"/>
      </w:rPr>
      <w:instrText xml:space="preserve">PAGE  </w:instrText>
    </w:r>
    <w:r>
      <w:rPr>
        <w:rStyle w:val="ae"/>
      </w:rPr>
      <w:fldChar w:fldCharType="end"/>
    </w:r>
  </w:p>
  <w:p w:rsidR="007C7B33" w:rsidRDefault="007C7B3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33" w:rsidRDefault="007C7B33">
    <w:pPr>
      <w:pStyle w:val="ac"/>
      <w:framePr w:wrap="around" w:vAnchor="text" w:hAnchor="margin" w:xAlign="right" w:y="1"/>
      <w:rPr>
        <w:rStyle w:val="ae"/>
      </w:rPr>
    </w:pPr>
  </w:p>
  <w:p w:rsidR="007C7B33" w:rsidRDefault="007C7B3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33" w:rsidRDefault="007C7B33">
      <w:r>
        <w:separator/>
      </w:r>
    </w:p>
  </w:footnote>
  <w:footnote w:type="continuationSeparator" w:id="0">
    <w:p w:rsidR="007C7B33" w:rsidRDefault="007C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33" w:rsidRDefault="00C0376F">
    <w:pPr>
      <w:pStyle w:val="a3"/>
      <w:framePr w:wrap="around" w:vAnchor="text" w:hAnchor="margin" w:xAlign="center" w:y="1"/>
      <w:rPr>
        <w:rStyle w:val="ae"/>
      </w:rPr>
    </w:pPr>
    <w:r>
      <w:rPr>
        <w:rStyle w:val="ae"/>
      </w:rPr>
      <w:fldChar w:fldCharType="begin"/>
    </w:r>
    <w:r w:rsidR="007C7B33">
      <w:rPr>
        <w:rStyle w:val="ae"/>
      </w:rPr>
      <w:instrText xml:space="preserve">PAGE  </w:instrText>
    </w:r>
    <w:r>
      <w:rPr>
        <w:rStyle w:val="ae"/>
      </w:rPr>
      <w:fldChar w:fldCharType="separate"/>
    </w:r>
    <w:r w:rsidR="007C7B33">
      <w:rPr>
        <w:rStyle w:val="ae"/>
        <w:noProof/>
      </w:rPr>
      <w:t>12</w:t>
    </w:r>
    <w:r>
      <w:rPr>
        <w:rStyle w:val="ae"/>
      </w:rPr>
      <w:fldChar w:fldCharType="end"/>
    </w:r>
  </w:p>
  <w:p w:rsidR="007C7B33" w:rsidRDefault="007C7B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33" w:rsidRDefault="00C0376F">
    <w:pPr>
      <w:pStyle w:val="a3"/>
      <w:framePr w:wrap="around" w:vAnchor="text" w:hAnchor="margin" w:xAlign="center" w:y="1"/>
      <w:rPr>
        <w:rStyle w:val="ae"/>
      </w:rPr>
    </w:pPr>
    <w:r>
      <w:rPr>
        <w:rStyle w:val="ae"/>
      </w:rPr>
      <w:fldChar w:fldCharType="begin"/>
    </w:r>
    <w:r w:rsidR="007C7B33">
      <w:rPr>
        <w:rStyle w:val="ae"/>
      </w:rPr>
      <w:instrText xml:space="preserve">PAGE  </w:instrText>
    </w:r>
    <w:r>
      <w:rPr>
        <w:rStyle w:val="ae"/>
      </w:rPr>
      <w:fldChar w:fldCharType="separate"/>
    </w:r>
    <w:r w:rsidR="007C7B33">
      <w:rPr>
        <w:rStyle w:val="ae"/>
        <w:noProof/>
      </w:rPr>
      <w:t>49</w:t>
    </w:r>
    <w:r>
      <w:rPr>
        <w:rStyle w:val="ae"/>
      </w:rPr>
      <w:fldChar w:fldCharType="end"/>
    </w:r>
  </w:p>
  <w:p w:rsidR="007C7B33" w:rsidRDefault="007C7B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62FE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46C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7014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824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612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6A8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DC7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9A7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0C9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82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00000007"/>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8"/>
    <w:multiLevelType w:val="multilevel"/>
    <w:tmpl w:val="00000008"/>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495"/>
        </w:tabs>
        <w:ind w:left="1495"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9"/>
    <w:multiLevelType w:val="multilevel"/>
    <w:tmpl w:val="0000000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4" w15:restartNumberingAfterBreak="0">
    <w:nsid w:val="0A4662AC"/>
    <w:multiLevelType w:val="hybridMultilevel"/>
    <w:tmpl w:val="7024B48A"/>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60351E"/>
    <w:multiLevelType w:val="hybridMultilevel"/>
    <w:tmpl w:val="14D0E530"/>
    <w:lvl w:ilvl="0" w:tplc="816EF344">
      <w:start w:val="1"/>
      <w:numFmt w:val="bullet"/>
      <w:lvlText w:val=""/>
      <w:lvlJc w:val="left"/>
      <w:pPr>
        <w:tabs>
          <w:tab w:val="num" w:pos="2439"/>
        </w:tabs>
        <w:ind w:left="2439"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0AD12138"/>
    <w:multiLevelType w:val="hybridMultilevel"/>
    <w:tmpl w:val="21CABEDC"/>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9A6114"/>
    <w:multiLevelType w:val="hybridMultilevel"/>
    <w:tmpl w:val="F9EEAD20"/>
    <w:lvl w:ilvl="0" w:tplc="654478E0">
      <w:start w:val="1"/>
      <w:numFmt w:val="bullet"/>
      <w:lvlText w:val=""/>
      <w:lvlJc w:val="left"/>
      <w:pPr>
        <w:tabs>
          <w:tab w:val="num" w:pos="710"/>
        </w:tabs>
        <w:ind w:left="710" w:hanging="17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37845"/>
    <w:multiLevelType w:val="hybridMultilevel"/>
    <w:tmpl w:val="8A3817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06B593F"/>
    <w:multiLevelType w:val="hybridMultilevel"/>
    <w:tmpl w:val="310ABE78"/>
    <w:lvl w:ilvl="0" w:tplc="816EF344">
      <w:start w:val="1"/>
      <w:numFmt w:val="bullet"/>
      <w:lvlText w:val=""/>
      <w:lvlJc w:val="left"/>
      <w:pPr>
        <w:tabs>
          <w:tab w:val="num" w:pos="2439"/>
        </w:tabs>
        <w:ind w:left="2439"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1C527CA"/>
    <w:multiLevelType w:val="multilevel"/>
    <w:tmpl w:val="390249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28573CA9"/>
    <w:multiLevelType w:val="hybridMultilevel"/>
    <w:tmpl w:val="D72892B6"/>
    <w:lvl w:ilvl="0" w:tplc="CA7699C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B052432"/>
    <w:multiLevelType w:val="hybridMultilevel"/>
    <w:tmpl w:val="BC7A0F3C"/>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77000"/>
    <w:multiLevelType w:val="hybridMultilevel"/>
    <w:tmpl w:val="F2487652"/>
    <w:lvl w:ilvl="0" w:tplc="04190001">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24" w15:restartNumberingAfterBreak="0">
    <w:nsid w:val="34316A0B"/>
    <w:multiLevelType w:val="hybridMultilevel"/>
    <w:tmpl w:val="F43686FA"/>
    <w:lvl w:ilvl="0" w:tplc="78D2957E">
      <w:start w:val="1"/>
      <w:numFmt w:val="bullet"/>
      <w:lvlText w:val=""/>
      <w:lvlJc w:val="left"/>
      <w:pPr>
        <w:tabs>
          <w:tab w:val="num" w:pos="964"/>
        </w:tabs>
        <w:ind w:left="680" w:firstLine="72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5" w15:restartNumberingAfterBreak="0">
    <w:nsid w:val="36B448A8"/>
    <w:multiLevelType w:val="hybridMultilevel"/>
    <w:tmpl w:val="487635BA"/>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057909"/>
    <w:multiLevelType w:val="hybridMultilevel"/>
    <w:tmpl w:val="358EDB98"/>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F94C5B"/>
    <w:multiLevelType w:val="hybridMultilevel"/>
    <w:tmpl w:val="F96A015C"/>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54E8D"/>
    <w:multiLevelType w:val="hybridMultilevel"/>
    <w:tmpl w:val="A6A46526"/>
    <w:lvl w:ilvl="0" w:tplc="78D2957E">
      <w:start w:val="1"/>
      <w:numFmt w:val="bullet"/>
      <w:lvlText w:val=""/>
      <w:lvlJc w:val="left"/>
      <w:pPr>
        <w:tabs>
          <w:tab w:val="num" w:pos="964"/>
        </w:tabs>
        <w:ind w:left="680" w:firstLine="72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4556456A"/>
    <w:multiLevelType w:val="hybridMultilevel"/>
    <w:tmpl w:val="73ECC3EE"/>
    <w:lvl w:ilvl="0" w:tplc="816EF344">
      <w:start w:val="1"/>
      <w:numFmt w:val="bullet"/>
      <w:lvlText w:val=""/>
      <w:lvlJc w:val="left"/>
      <w:pPr>
        <w:tabs>
          <w:tab w:val="num" w:pos="2439"/>
        </w:tabs>
        <w:ind w:left="2439"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9FC1D20"/>
    <w:multiLevelType w:val="hybridMultilevel"/>
    <w:tmpl w:val="381007CC"/>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3C4E69"/>
    <w:multiLevelType w:val="hybridMultilevel"/>
    <w:tmpl w:val="A4B68568"/>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7242A2"/>
    <w:multiLevelType w:val="hybridMultilevel"/>
    <w:tmpl w:val="267CAF06"/>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18483E"/>
    <w:multiLevelType w:val="hybridMultilevel"/>
    <w:tmpl w:val="85AEE99A"/>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99682A"/>
    <w:multiLevelType w:val="hybridMultilevel"/>
    <w:tmpl w:val="9EEEA0E0"/>
    <w:lvl w:ilvl="0" w:tplc="78D2957E">
      <w:start w:val="1"/>
      <w:numFmt w:val="bullet"/>
      <w:lvlText w:val=""/>
      <w:lvlJc w:val="left"/>
      <w:pPr>
        <w:tabs>
          <w:tab w:val="num" w:pos="3044"/>
        </w:tabs>
        <w:ind w:left="2760" w:firstLine="720"/>
      </w:pPr>
      <w:rPr>
        <w:rFonts w:ascii="Symbol" w:hAnsi="Symbol" w:hint="default"/>
      </w:rPr>
    </w:lvl>
    <w:lvl w:ilvl="1" w:tplc="04190003" w:tentative="1">
      <w:start w:val="1"/>
      <w:numFmt w:val="bullet"/>
      <w:lvlText w:val="o"/>
      <w:lvlJc w:val="left"/>
      <w:pPr>
        <w:tabs>
          <w:tab w:val="num" w:pos="4200"/>
        </w:tabs>
        <w:ind w:left="4200" w:hanging="360"/>
      </w:pPr>
      <w:rPr>
        <w:rFonts w:ascii="Courier New" w:hAnsi="Courier New" w:cs="Courier New" w:hint="default"/>
      </w:rPr>
    </w:lvl>
    <w:lvl w:ilvl="2" w:tplc="04190005" w:tentative="1">
      <w:start w:val="1"/>
      <w:numFmt w:val="bullet"/>
      <w:lvlText w:val=""/>
      <w:lvlJc w:val="left"/>
      <w:pPr>
        <w:tabs>
          <w:tab w:val="num" w:pos="4920"/>
        </w:tabs>
        <w:ind w:left="4920" w:hanging="360"/>
      </w:pPr>
      <w:rPr>
        <w:rFonts w:ascii="Wingdings" w:hAnsi="Wingdings" w:hint="default"/>
      </w:rPr>
    </w:lvl>
    <w:lvl w:ilvl="3" w:tplc="04190001" w:tentative="1">
      <w:start w:val="1"/>
      <w:numFmt w:val="bullet"/>
      <w:lvlText w:val=""/>
      <w:lvlJc w:val="left"/>
      <w:pPr>
        <w:tabs>
          <w:tab w:val="num" w:pos="5640"/>
        </w:tabs>
        <w:ind w:left="5640" w:hanging="360"/>
      </w:pPr>
      <w:rPr>
        <w:rFonts w:ascii="Symbol" w:hAnsi="Symbol" w:hint="default"/>
      </w:rPr>
    </w:lvl>
    <w:lvl w:ilvl="4" w:tplc="04190003" w:tentative="1">
      <w:start w:val="1"/>
      <w:numFmt w:val="bullet"/>
      <w:lvlText w:val="o"/>
      <w:lvlJc w:val="left"/>
      <w:pPr>
        <w:tabs>
          <w:tab w:val="num" w:pos="6360"/>
        </w:tabs>
        <w:ind w:left="6360" w:hanging="360"/>
      </w:pPr>
      <w:rPr>
        <w:rFonts w:ascii="Courier New" w:hAnsi="Courier New" w:cs="Courier New" w:hint="default"/>
      </w:rPr>
    </w:lvl>
    <w:lvl w:ilvl="5" w:tplc="04190005" w:tentative="1">
      <w:start w:val="1"/>
      <w:numFmt w:val="bullet"/>
      <w:lvlText w:val=""/>
      <w:lvlJc w:val="left"/>
      <w:pPr>
        <w:tabs>
          <w:tab w:val="num" w:pos="7080"/>
        </w:tabs>
        <w:ind w:left="7080" w:hanging="360"/>
      </w:pPr>
      <w:rPr>
        <w:rFonts w:ascii="Wingdings" w:hAnsi="Wingdings" w:hint="default"/>
      </w:rPr>
    </w:lvl>
    <w:lvl w:ilvl="6" w:tplc="04190001" w:tentative="1">
      <w:start w:val="1"/>
      <w:numFmt w:val="bullet"/>
      <w:lvlText w:val=""/>
      <w:lvlJc w:val="left"/>
      <w:pPr>
        <w:tabs>
          <w:tab w:val="num" w:pos="7800"/>
        </w:tabs>
        <w:ind w:left="7800" w:hanging="360"/>
      </w:pPr>
      <w:rPr>
        <w:rFonts w:ascii="Symbol" w:hAnsi="Symbol" w:hint="default"/>
      </w:rPr>
    </w:lvl>
    <w:lvl w:ilvl="7" w:tplc="04190003" w:tentative="1">
      <w:start w:val="1"/>
      <w:numFmt w:val="bullet"/>
      <w:lvlText w:val="o"/>
      <w:lvlJc w:val="left"/>
      <w:pPr>
        <w:tabs>
          <w:tab w:val="num" w:pos="8520"/>
        </w:tabs>
        <w:ind w:left="8520" w:hanging="360"/>
      </w:pPr>
      <w:rPr>
        <w:rFonts w:ascii="Courier New" w:hAnsi="Courier New" w:cs="Courier New" w:hint="default"/>
      </w:rPr>
    </w:lvl>
    <w:lvl w:ilvl="8" w:tplc="04190005" w:tentative="1">
      <w:start w:val="1"/>
      <w:numFmt w:val="bullet"/>
      <w:lvlText w:val=""/>
      <w:lvlJc w:val="left"/>
      <w:pPr>
        <w:tabs>
          <w:tab w:val="num" w:pos="9240"/>
        </w:tabs>
        <w:ind w:left="9240" w:hanging="360"/>
      </w:pPr>
      <w:rPr>
        <w:rFonts w:ascii="Wingdings" w:hAnsi="Wingdings" w:hint="default"/>
      </w:rPr>
    </w:lvl>
  </w:abstractNum>
  <w:abstractNum w:abstractNumId="35" w15:restartNumberingAfterBreak="0">
    <w:nsid w:val="5B564426"/>
    <w:multiLevelType w:val="hybridMultilevel"/>
    <w:tmpl w:val="758A93A4"/>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344EBB"/>
    <w:multiLevelType w:val="hybridMultilevel"/>
    <w:tmpl w:val="67C46848"/>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233DE"/>
    <w:multiLevelType w:val="hybridMultilevel"/>
    <w:tmpl w:val="257EAED2"/>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F772C"/>
    <w:multiLevelType w:val="hybridMultilevel"/>
    <w:tmpl w:val="4B30BE9A"/>
    <w:lvl w:ilvl="0" w:tplc="2A462D30">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782"/>
        </w:tabs>
        <w:ind w:left="2782" w:hanging="360"/>
      </w:pPr>
      <w:rPr>
        <w:rFonts w:ascii="Courier New" w:hAnsi="Courier New" w:cs="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cs="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cs="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39" w15:restartNumberingAfterBreak="0">
    <w:nsid w:val="6FAF6EE4"/>
    <w:multiLevelType w:val="multilevel"/>
    <w:tmpl w:val="3702D982"/>
    <w:lvl w:ilvl="0">
      <w:start w:val="1"/>
      <w:numFmt w:val="decimal"/>
      <w:lvlText w:val="%1."/>
      <w:lvlJc w:val="left"/>
      <w:pPr>
        <w:tabs>
          <w:tab w:val="num" w:pos="765"/>
        </w:tabs>
        <w:ind w:left="765" w:hanging="765"/>
      </w:pPr>
      <w:rPr>
        <w:rFonts w:hint="default"/>
        <w:b/>
      </w:rPr>
    </w:lvl>
    <w:lvl w:ilvl="1">
      <w:start w:val="1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78871B8F"/>
    <w:multiLevelType w:val="hybridMultilevel"/>
    <w:tmpl w:val="F4C252C6"/>
    <w:lvl w:ilvl="0" w:tplc="78D2957E">
      <w:start w:val="1"/>
      <w:numFmt w:val="bullet"/>
      <w:lvlText w:val=""/>
      <w:lvlJc w:val="left"/>
      <w:pPr>
        <w:tabs>
          <w:tab w:val="num" w:pos="28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37ECB"/>
    <w:multiLevelType w:val="hybridMultilevel"/>
    <w:tmpl w:val="EE68B162"/>
    <w:lvl w:ilvl="0" w:tplc="78D2957E">
      <w:start w:val="1"/>
      <w:numFmt w:val="bullet"/>
      <w:lvlText w:val=""/>
      <w:lvlJc w:val="left"/>
      <w:pPr>
        <w:tabs>
          <w:tab w:val="num" w:pos="964"/>
        </w:tabs>
        <w:ind w:left="680" w:firstLine="72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2" w15:restartNumberingAfterBreak="0">
    <w:nsid w:val="7F9016AD"/>
    <w:multiLevelType w:val="hybridMultilevel"/>
    <w:tmpl w:val="1DE8B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7"/>
  </w:num>
  <w:num w:numId="4">
    <w:abstractNumId w:val="30"/>
  </w:num>
  <w:num w:numId="5">
    <w:abstractNumId w:val="32"/>
  </w:num>
  <w:num w:numId="6">
    <w:abstractNumId w:val="14"/>
  </w:num>
  <w:num w:numId="7">
    <w:abstractNumId w:val="37"/>
  </w:num>
  <w:num w:numId="8">
    <w:abstractNumId w:val="33"/>
  </w:num>
  <w:num w:numId="9">
    <w:abstractNumId w:val="36"/>
  </w:num>
  <w:num w:numId="10">
    <w:abstractNumId w:val="16"/>
  </w:num>
  <w:num w:numId="11">
    <w:abstractNumId w:val="26"/>
  </w:num>
  <w:num w:numId="12">
    <w:abstractNumId w:val="41"/>
  </w:num>
  <w:num w:numId="13">
    <w:abstractNumId w:val="24"/>
  </w:num>
  <w:num w:numId="14">
    <w:abstractNumId w:val="40"/>
  </w:num>
  <w:num w:numId="15">
    <w:abstractNumId w:val="35"/>
  </w:num>
  <w:num w:numId="16">
    <w:abstractNumId w:val="22"/>
  </w:num>
  <w:num w:numId="17">
    <w:abstractNumId w:val="31"/>
  </w:num>
  <w:num w:numId="18">
    <w:abstractNumId w:val="25"/>
  </w:num>
  <w:num w:numId="19">
    <w:abstractNumId w:val="17"/>
  </w:num>
  <w:num w:numId="20">
    <w:abstractNumId w:val="23"/>
  </w:num>
  <w:num w:numId="21">
    <w:abstractNumId w:val="4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34"/>
  </w:num>
  <w:num w:numId="34">
    <w:abstractNumId w:val="1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8"/>
  </w:num>
  <w:num w:numId="39">
    <w:abstractNumId w:val="39"/>
  </w:num>
  <w:num w:numId="40">
    <w:abstractNumId w:val="21"/>
  </w:num>
  <w:num w:numId="41">
    <w:abstractNumId w:val="19"/>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413D"/>
    <w:rsid w:val="00014932"/>
    <w:rsid w:val="00023439"/>
    <w:rsid w:val="00025A0D"/>
    <w:rsid w:val="00027CD7"/>
    <w:rsid w:val="000747CB"/>
    <w:rsid w:val="00095C4D"/>
    <w:rsid w:val="000E7961"/>
    <w:rsid w:val="00113042"/>
    <w:rsid w:val="001240A9"/>
    <w:rsid w:val="00152DE0"/>
    <w:rsid w:val="0015530C"/>
    <w:rsid w:val="00163959"/>
    <w:rsid w:val="0018028E"/>
    <w:rsid w:val="00192A37"/>
    <w:rsid w:val="001C689E"/>
    <w:rsid w:val="001D7095"/>
    <w:rsid w:val="001E64F0"/>
    <w:rsid w:val="001F7B9E"/>
    <w:rsid w:val="00203135"/>
    <w:rsid w:val="00234842"/>
    <w:rsid w:val="00256666"/>
    <w:rsid w:val="002615E0"/>
    <w:rsid w:val="00274C2B"/>
    <w:rsid w:val="0027506F"/>
    <w:rsid w:val="0028342E"/>
    <w:rsid w:val="002835F0"/>
    <w:rsid w:val="00286B3A"/>
    <w:rsid w:val="002A799D"/>
    <w:rsid w:val="002B246B"/>
    <w:rsid w:val="002C6B0F"/>
    <w:rsid w:val="002E43FF"/>
    <w:rsid w:val="002F324C"/>
    <w:rsid w:val="00311177"/>
    <w:rsid w:val="00320F5C"/>
    <w:rsid w:val="00334E17"/>
    <w:rsid w:val="00340BD1"/>
    <w:rsid w:val="003529A4"/>
    <w:rsid w:val="00371304"/>
    <w:rsid w:val="003923B1"/>
    <w:rsid w:val="003C6985"/>
    <w:rsid w:val="003D5967"/>
    <w:rsid w:val="003E1E27"/>
    <w:rsid w:val="003F1ECA"/>
    <w:rsid w:val="00431AFF"/>
    <w:rsid w:val="00441353"/>
    <w:rsid w:val="00443C05"/>
    <w:rsid w:val="0048216B"/>
    <w:rsid w:val="004A2D72"/>
    <w:rsid w:val="004B7711"/>
    <w:rsid w:val="004C76AD"/>
    <w:rsid w:val="004D6F0D"/>
    <w:rsid w:val="004E4A8E"/>
    <w:rsid w:val="00514B82"/>
    <w:rsid w:val="00573577"/>
    <w:rsid w:val="005B74E3"/>
    <w:rsid w:val="005C3660"/>
    <w:rsid w:val="005E3C46"/>
    <w:rsid w:val="00616EEF"/>
    <w:rsid w:val="00640E54"/>
    <w:rsid w:val="0064142F"/>
    <w:rsid w:val="00642771"/>
    <w:rsid w:val="00645BD1"/>
    <w:rsid w:val="00647915"/>
    <w:rsid w:val="00660F94"/>
    <w:rsid w:val="00671B4C"/>
    <w:rsid w:val="00671C89"/>
    <w:rsid w:val="00674798"/>
    <w:rsid w:val="00694046"/>
    <w:rsid w:val="006A0436"/>
    <w:rsid w:val="006B3842"/>
    <w:rsid w:val="006C0902"/>
    <w:rsid w:val="006F5466"/>
    <w:rsid w:val="006F784A"/>
    <w:rsid w:val="00700839"/>
    <w:rsid w:val="00772373"/>
    <w:rsid w:val="007906B7"/>
    <w:rsid w:val="007A5137"/>
    <w:rsid w:val="007B6D1F"/>
    <w:rsid w:val="007C40A1"/>
    <w:rsid w:val="007C668F"/>
    <w:rsid w:val="007C7B33"/>
    <w:rsid w:val="007E7A81"/>
    <w:rsid w:val="00805CDE"/>
    <w:rsid w:val="008066E8"/>
    <w:rsid w:val="00824097"/>
    <w:rsid w:val="008430D0"/>
    <w:rsid w:val="00875E33"/>
    <w:rsid w:val="0088013B"/>
    <w:rsid w:val="008950E2"/>
    <w:rsid w:val="008A7EF2"/>
    <w:rsid w:val="008B0A8E"/>
    <w:rsid w:val="008D1CD7"/>
    <w:rsid w:val="008D72D9"/>
    <w:rsid w:val="008F7CE1"/>
    <w:rsid w:val="00920027"/>
    <w:rsid w:val="009366A2"/>
    <w:rsid w:val="009607BE"/>
    <w:rsid w:val="00980025"/>
    <w:rsid w:val="009920FD"/>
    <w:rsid w:val="009A3C12"/>
    <w:rsid w:val="009B2126"/>
    <w:rsid w:val="009E231E"/>
    <w:rsid w:val="00A13202"/>
    <w:rsid w:val="00A258B6"/>
    <w:rsid w:val="00A63E73"/>
    <w:rsid w:val="00A64EB1"/>
    <w:rsid w:val="00A664DC"/>
    <w:rsid w:val="00A9155E"/>
    <w:rsid w:val="00A9528C"/>
    <w:rsid w:val="00AA1521"/>
    <w:rsid w:val="00AA2693"/>
    <w:rsid w:val="00AA58C9"/>
    <w:rsid w:val="00AB21C3"/>
    <w:rsid w:val="00AB3420"/>
    <w:rsid w:val="00AC6D2B"/>
    <w:rsid w:val="00AD18C9"/>
    <w:rsid w:val="00AE327C"/>
    <w:rsid w:val="00AE46DB"/>
    <w:rsid w:val="00AE7713"/>
    <w:rsid w:val="00B03E48"/>
    <w:rsid w:val="00B06142"/>
    <w:rsid w:val="00B14546"/>
    <w:rsid w:val="00B25213"/>
    <w:rsid w:val="00B2620E"/>
    <w:rsid w:val="00B40167"/>
    <w:rsid w:val="00B43DC7"/>
    <w:rsid w:val="00B50F65"/>
    <w:rsid w:val="00B544DD"/>
    <w:rsid w:val="00B65DDF"/>
    <w:rsid w:val="00B848A3"/>
    <w:rsid w:val="00B912F9"/>
    <w:rsid w:val="00BB31C2"/>
    <w:rsid w:val="00BB39B5"/>
    <w:rsid w:val="00BC3BDA"/>
    <w:rsid w:val="00C0363C"/>
    <w:rsid w:val="00C0376F"/>
    <w:rsid w:val="00C06EBE"/>
    <w:rsid w:val="00C11E99"/>
    <w:rsid w:val="00C27320"/>
    <w:rsid w:val="00C322EE"/>
    <w:rsid w:val="00C5772E"/>
    <w:rsid w:val="00C72CEC"/>
    <w:rsid w:val="00CB0534"/>
    <w:rsid w:val="00CB367D"/>
    <w:rsid w:val="00CE49D7"/>
    <w:rsid w:val="00D1413D"/>
    <w:rsid w:val="00D23C1C"/>
    <w:rsid w:val="00D34BE9"/>
    <w:rsid w:val="00D41193"/>
    <w:rsid w:val="00D52C77"/>
    <w:rsid w:val="00D56DC3"/>
    <w:rsid w:val="00D621B2"/>
    <w:rsid w:val="00D83B06"/>
    <w:rsid w:val="00DB04DD"/>
    <w:rsid w:val="00DC1CC0"/>
    <w:rsid w:val="00DC7236"/>
    <w:rsid w:val="00E008D3"/>
    <w:rsid w:val="00E14DCA"/>
    <w:rsid w:val="00E25524"/>
    <w:rsid w:val="00E32D05"/>
    <w:rsid w:val="00E3507A"/>
    <w:rsid w:val="00E846DE"/>
    <w:rsid w:val="00E86DB3"/>
    <w:rsid w:val="00EB5575"/>
    <w:rsid w:val="00EC08D5"/>
    <w:rsid w:val="00EC3BE4"/>
    <w:rsid w:val="00EC6138"/>
    <w:rsid w:val="00EE4191"/>
    <w:rsid w:val="00EF5DCC"/>
    <w:rsid w:val="00F30E27"/>
    <w:rsid w:val="00F57623"/>
    <w:rsid w:val="00F76341"/>
    <w:rsid w:val="00F803E6"/>
    <w:rsid w:val="00F847E9"/>
    <w:rsid w:val="00F96585"/>
    <w:rsid w:val="00FB3CA1"/>
    <w:rsid w:val="00FC32F9"/>
    <w:rsid w:val="00FC3FD4"/>
    <w:rsid w:val="00FD2204"/>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562209-0698-49AA-A170-FDD62756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C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3C1C"/>
    <w:pPr>
      <w:keepNext/>
      <w:widowControl w:val="0"/>
      <w:autoSpaceDE w:val="0"/>
      <w:autoSpaceDN w:val="0"/>
      <w:adjustRightInd w:val="0"/>
      <w:spacing w:line="260" w:lineRule="auto"/>
      <w:ind w:right="-359"/>
      <w:jc w:val="center"/>
      <w:outlineLvl w:val="0"/>
    </w:pPr>
    <w:rPr>
      <w:rFonts w:ascii="Arial" w:hAnsi="Arial" w:cs="Arial"/>
      <w:u w:val="single"/>
    </w:rPr>
  </w:style>
  <w:style w:type="paragraph" w:styleId="20">
    <w:name w:val="heading 2"/>
    <w:aliases w:val="Заголовок 2 Знак Знак"/>
    <w:basedOn w:val="a"/>
    <w:next w:val="a"/>
    <w:link w:val="21"/>
    <w:qFormat/>
    <w:rsid w:val="00D23C1C"/>
    <w:pPr>
      <w:keepNext/>
      <w:widowControl w:val="0"/>
      <w:autoSpaceDE w:val="0"/>
      <w:autoSpaceDN w:val="0"/>
      <w:adjustRightInd w:val="0"/>
      <w:spacing w:line="260" w:lineRule="auto"/>
      <w:ind w:right="-359"/>
      <w:jc w:val="center"/>
      <w:outlineLvl w:val="1"/>
    </w:pPr>
    <w:rPr>
      <w:rFonts w:ascii="Arial" w:hAnsi="Arial" w:cs="Arial"/>
      <w:color w:val="0000FF"/>
      <w:u w:val="single"/>
    </w:rPr>
  </w:style>
  <w:style w:type="paragraph" w:styleId="3">
    <w:name w:val="heading 3"/>
    <w:basedOn w:val="a"/>
    <w:next w:val="a"/>
    <w:link w:val="30"/>
    <w:qFormat/>
    <w:rsid w:val="00D23C1C"/>
    <w:pPr>
      <w:keepNext/>
      <w:spacing w:line="260" w:lineRule="auto"/>
      <w:ind w:firstLine="540"/>
      <w:jc w:val="both"/>
      <w:outlineLvl w:val="2"/>
    </w:pPr>
    <w:rPr>
      <w:rFonts w:ascii="Arial" w:hAnsi="Arial" w:cs="Arial"/>
      <w:b/>
      <w:bCs/>
      <w:u w:val="single"/>
    </w:rPr>
  </w:style>
  <w:style w:type="paragraph" w:styleId="4">
    <w:name w:val="heading 4"/>
    <w:basedOn w:val="a"/>
    <w:next w:val="a"/>
    <w:link w:val="40"/>
    <w:qFormat/>
    <w:rsid w:val="00D23C1C"/>
    <w:pPr>
      <w:keepNext/>
      <w:spacing w:before="240" w:after="60"/>
      <w:outlineLvl w:val="3"/>
    </w:pPr>
    <w:rPr>
      <w:b/>
      <w:bCs/>
      <w:sz w:val="28"/>
      <w:szCs w:val="28"/>
    </w:rPr>
  </w:style>
  <w:style w:type="paragraph" w:styleId="5">
    <w:name w:val="heading 5"/>
    <w:basedOn w:val="a"/>
    <w:next w:val="a"/>
    <w:link w:val="50"/>
    <w:qFormat/>
    <w:rsid w:val="00D23C1C"/>
    <w:pPr>
      <w:keepNext/>
      <w:spacing w:line="260" w:lineRule="auto"/>
      <w:ind w:left="360"/>
      <w:jc w:val="both"/>
      <w:outlineLvl w:val="4"/>
    </w:pPr>
    <w:rPr>
      <w:rFonts w:ascii="Arial" w:hAnsi="Arial" w:cs="Arial"/>
      <w:i/>
      <w:iCs/>
    </w:rPr>
  </w:style>
  <w:style w:type="paragraph" w:styleId="6">
    <w:name w:val="heading 6"/>
    <w:basedOn w:val="a"/>
    <w:next w:val="a"/>
    <w:link w:val="60"/>
    <w:qFormat/>
    <w:rsid w:val="00D23C1C"/>
    <w:pPr>
      <w:keepNext/>
      <w:jc w:val="right"/>
      <w:outlineLvl w:val="5"/>
    </w:pPr>
    <w:rPr>
      <w:rFonts w:ascii="Arial" w:hAnsi="Arial" w:cs="Arial"/>
      <w:i/>
      <w:lang w:eastAsia="en-US"/>
    </w:rPr>
  </w:style>
  <w:style w:type="paragraph" w:styleId="7">
    <w:name w:val="heading 7"/>
    <w:basedOn w:val="a"/>
    <w:next w:val="a"/>
    <w:link w:val="70"/>
    <w:qFormat/>
    <w:rsid w:val="00D23C1C"/>
    <w:pPr>
      <w:keepNext/>
      <w:tabs>
        <w:tab w:val="num" w:pos="1428"/>
        <w:tab w:val="left" w:pos="9180"/>
      </w:tabs>
      <w:spacing w:line="260" w:lineRule="auto"/>
      <w:jc w:val="both"/>
      <w:outlineLvl w:val="6"/>
    </w:pPr>
    <w:rPr>
      <w:rFonts w:ascii="Arial" w:hAnsi="Arial" w:cs="Arial"/>
      <w:u w:val="single"/>
    </w:rPr>
  </w:style>
  <w:style w:type="paragraph" w:styleId="8">
    <w:name w:val="heading 8"/>
    <w:basedOn w:val="a"/>
    <w:next w:val="a"/>
    <w:link w:val="80"/>
    <w:qFormat/>
    <w:rsid w:val="00D23C1C"/>
    <w:pPr>
      <w:keepNext/>
      <w:tabs>
        <w:tab w:val="left" w:pos="9180"/>
      </w:tabs>
      <w:spacing w:line="260" w:lineRule="auto"/>
      <w:ind w:left="540"/>
      <w:jc w:val="both"/>
      <w:outlineLvl w:val="7"/>
    </w:pPr>
    <w:rPr>
      <w:rFonts w:ascii="Arial" w:hAnsi="Arial" w:cs="Arial"/>
      <w:u w:val="single"/>
    </w:rPr>
  </w:style>
  <w:style w:type="paragraph" w:styleId="9">
    <w:name w:val="heading 9"/>
    <w:basedOn w:val="a"/>
    <w:next w:val="a"/>
    <w:link w:val="90"/>
    <w:qFormat/>
    <w:rsid w:val="00D23C1C"/>
    <w:pPr>
      <w:keepNext/>
      <w:tabs>
        <w:tab w:val="num" w:pos="1428"/>
        <w:tab w:val="left" w:pos="9180"/>
      </w:tabs>
      <w:spacing w:line="260" w:lineRule="auto"/>
      <w:jc w:val="both"/>
      <w:outlineLvl w:val="8"/>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C1C"/>
    <w:rPr>
      <w:rFonts w:ascii="Arial" w:eastAsia="Times New Roman" w:hAnsi="Arial" w:cs="Arial"/>
      <w:sz w:val="24"/>
      <w:szCs w:val="24"/>
      <w:u w:val="single"/>
      <w:lang w:eastAsia="ru-RU"/>
    </w:rPr>
  </w:style>
  <w:style w:type="character" w:customStyle="1" w:styleId="21">
    <w:name w:val="Заголовок 2 Знак"/>
    <w:aliases w:val="Заголовок 2 Знак Знак Знак"/>
    <w:basedOn w:val="a0"/>
    <w:link w:val="20"/>
    <w:rsid w:val="00D23C1C"/>
    <w:rPr>
      <w:rFonts w:ascii="Arial" w:eastAsia="Times New Roman" w:hAnsi="Arial" w:cs="Arial"/>
      <w:color w:val="0000FF"/>
      <w:sz w:val="24"/>
      <w:szCs w:val="24"/>
      <w:u w:val="single"/>
      <w:lang w:eastAsia="ru-RU"/>
    </w:rPr>
  </w:style>
  <w:style w:type="character" w:customStyle="1" w:styleId="30">
    <w:name w:val="Заголовок 3 Знак"/>
    <w:basedOn w:val="a0"/>
    <w:link w:val="3"/>
    <w:rsid w:val="00D23C1C"/>
    <w:rPr>
      <w:rFonts w:ascii="Arial" w:eastAsia="Times New Roman" w:hAnsi="Arial" w:cs="Arial"/>
      <w:b/>
      <w:bCs/>
      <w:sz w:val="24"/>
      <w:szCs w:val="24"/>
      <w:u w:val="single"/>
      <w:lang w:eastAsia="ru-RU"/>
    </w:rPr>
  </w:style>
  <w:style w:type="character" w:customStyle="1" w:styleId="40">
    <w:name w:val="Заголовок 4 Знак"/>
    <w:basedOn w:val="a0"/>
    <w:link w:val="4"/>
    <w:rsid w:val="00D23C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23C1C"/>
    <w:rPr>
      <w:rFonts w:ascii="Arial" w:eastAsia="Times New Roman" w:hAnsi="Arial" w:cs="Arial"/>
      <w:i/>
      <w:iCs/>
      <w:sz w:val="24"/>
      <w:szCs w:val="24"/>
      <w:lang w:eastAsia="ru-RU"/>
    </w:rPr>
  </w:style>
  <w:style w:type="character" w:customStyle="1" w:styleId="60">
    <w:name w:val="Заголовок 6 Знак"/>
    <w:basedOn w:val="a0"/>
    <w:link w:val="6"/>
    <w:rsid w:val="00D23C1C"/>
    <w:rPr>
      <w:rFonts w:ascii="Arial" w:eastAsia="Times New Roman" w:hAnsi="Arial" w:cs="Arial"/>
      <w:i/>
      <w:sz w:val="24"/>
      <w:szCs w:val="24"/>
    </w:rPr>
  </w:style>
  <w:style w:type="character" w:customStyle="1" w:styleId="70">
    <w:name w:val="Заголовок 7 Знак"/>
    <w:basedOn w:val="a0"/>
    <w:link w:val="7"/>
    <w:rsid w:val="00D23C1C"/>
    <w:rPr>
      <w:rFonts w:ascii="Arial" w:eastAsia="Times New Roman" w:hAnsi="Arial" w:cs="Arial"/>
      <w:sz w:val="24"/>
      <w:szCs w:val="24"/>
      <w:u w:val="single"/>
      <w:lang w:eastAsia="ru-RU"/>
    </w:rPr>
  </w:style>
  <w:style w:type="character" w:customStyle="1" w:styleId="80">
    <w:name w:val="Заголовок 8 Знак"/>
    <w:basedOn w:val="a0"/>
    <w:link w:val="8"/>
    <w:rsid w:val="00D23C1C"/>
    <w:rPr>
      <w:rFonts w:ascii="Arial" w:eastAsia="Times New Roman" w:hAnsi="Arial" w:cs="Arial"/>
      <w:sz w:val="24"/>
      <w:szCs w:val="24"/>
      <w:u w:val="single"/>
      <w:lang w:eastAsia="ru-RU"/>
    </w:rPr>
  </w:style>
  <w:style w:type="character" w:customStyle="1" w:styleId="90">
    <w:name w:val="Заголовок 9 Знак"/>
    <w:basedOn w:val="a0"/>
    <w:link w:val="9"/>
    <w:rsid w:val="00D23C1C"/>
    <w:rPr>
      <w:rFonts w:ascii="Arial" w:eastAsia="Times New Roman" w:hAnsi="Arial" w:cs="Arial"/>
      <w:i/>
      <w:iCs/>
      <w:sz w:val="24"/>
      <w:szCs w:val="24"/>
      <w:lang w:eastAsia="ru-RU"/>
    </w:rPr>
  </w:style>
  <w:style w:type="paragraph" w:styleId="22">
    <w:name w:val="Body Text 2"/>
    <w:basedOn w:val="a"/>
    <w:link w:val="23"/>
    <w:semiHidden/>
    <w:rsid w:val="00D23C1C"/>
    <w:pPr>
      <w:jc w:val="both"/>
    </w:pPr>
    <w:rPr>
      <w:rFonts w:ascii="Arial" w:hAnsi="Arial" w:cs="Arial"/>
    </w:rPr>
  </w:style>
  <w:style w:type="character" w:customStyle="1" w:styleId="23">
    <w:name w:val="Основной текст 2 Знак"/>
    <w:basedOn w:val="a0"/>
    <w:link w:val="22"/>
    <w:semiHidden/>
    <w:rsid w:val="00D23C1C"/>
    <w:rPr>
      <w:rFonts w:ascii="Arial" w:eastAsia="Times New Roman" w:hAnsi="Arial" w:cs="Arial"/>
      <w:sz w:val="24"/>
      <w:szCs w:val="24"/>
      <w:lang w:eastAsia="ru-RU"/>
    </w:rPr>
  </w:style>
  <w:style w:type="paragraph" w:styleId="a3">
    <w:name w:val="header"/>
    <w:aliases w:val="ВерхКолонтитул"/>
    <w:basedOn w:val="a"/>
    <w:link w:val="a4"/>
    <w:semiHidden/>
    <w:rsid w:val="00D23C1C"/>
    <w:pPr>
      <w:tabs>
        <w:tab w:val="center" w:pos="4677"/>
        <w:tab w:val="right" w:pos="9355"/>
      </w:tabs>
    </w:pPr>
  </w:style>
  <w:style w:type="character" w:customStyle="1" w:styleId="a4">
    <w:name w:val="Верхний колонтитул Знак"/>
    <w:aliases w:val="ВерхКолонтитул Знак"/>
    <w:basedOn w:val="a0"/>
    <w:link w:val="a3"/>
    <w:semiHidden/>
    <w:rsid w:val="00D23C1C"/>
    <w:rPr>
      <w:rFonts w:ascii="Times New Roman" w:eastAsia="Times New Roman" w:hAnsi="Times New Roman" w:cs="Times New Roman"/>
      <w:sz w:val="24"/>
      <w:szCs w:val="24"/>
      <w:lang w:eastAsia="ru-RU"/>
    </w:rPr>
  </w:style>
  <w:style w:type="paragraph" w:styleId="11">
    <w:name w:val="toc 1"/>
    <w:basedOn w:val="a"/>
    <w:next w:val="a"/>
    <w:autoRedefine/>
    <w:semiHidden/>
    <w:rsid w:val="00D23C1C"/>
    <w:pPr>
      <w:tabs>
        <w:tab w:val="right" w:leader="dot" w:pos="9345"/>
      </w:tabs>
      <w:spacing w:before="120" w:after="120"/>
      <w:jc w:val="both"/>
    </w:pPr>
    <w:rPr>
      <w:b/>
      <w:bCs/>
      <w:caps/>
      <w:sz w:val="20"/>
      <w:szCs w:val="20"/>
    </w:rPr>
  </w:style>
  <w:style w:type="paragraph" w:customStyle="1" w:styleId="ConsNormal">
    <w:name w:val="ConsNormal"/>
    <w:rsid w:val="00D23C1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D23C1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5">
    <w:name w:val="Body Text Indent"/>
    <w:basedOn w:val="a"/>
    <w:link w:val="a6"/>
    <w:semiHidden/>
    <w:rsid w:val="00D23C1C"/>
    <w:pPr>
      <w:jc w:val="both"/>
    </w:pPr>
    <w:rPr>
      <w:rFonts w:ascii="Arial" w:hAnsi="Arial" w:cs="Arial"/>
    </w:rPr>
  </w:style>
  <w:style w:type="character" w:customStyle="1" w:styleId="a6">
    <w:name w:val="Основной текст с отступом Знак"/>
    <w:basedOn w:val="a0"/>
    <w:link w:val="a5"/>
    <w:semiHidden/>
    <w:rsid w:val="00D23C1C"/>
    <w:rPr>
      <w:rFonts w:ascii="Arial" w:eastAsia="Times New Roman" w:hAnsi="Arial" w:cs="Arial"/>
      <w:sz w:val="24"/>
      <w:szCs w:val="24"/>
      <w:lang w:eastAsia="ru-RU"/>
    </w:rPr>
  </w:style>
  <w:style w:type="paragraph" w:styleId="31">
    <w:name w:val="Body Text Indent 3"/>
    <w:basedOn w:val="a"/>
    <w:link w:val="32"/>
    <w:semiHidden/>
    <w:rsid w:val="00D23C1C"/>
    <w:pPr>
      <w:spacing w:before="20"/>
      <w:ind w:firstLine="567"/>
      <w:jc w:val="both"/>
    </w:pPr>
    <w:rPr>
      <w:rFonts w:ascii="Arial" w:hAnsi="Arial" w:cs="Arial"/>
    </w:rPr>
  </w:style>
  <w:style w:type="character" w:customStyle="1" w:styleId="32">
    <w:name w:val="Основной текст с отступом 3 Знак"/>
    <w:basedOn w:val="a0"/>
    <w:link w:val="31"/>
    <w:semiHidden/>
    <w:rsid w:val="00D23C1C"/>
    <w:rPr>
      <w:rFonts w:ascii="Arial" w:eastAsia="Times New Roman" w:hAnsi="Arial" w:cs="Arial"/>
      <w:sz w:val="24"/>
      <w:szCs w:val="24"/>
      <w:lang w:eastAsia="ru-RU"/>
    </w:rPr>
  </w:style>
  <w:style w:type="paragraph" w:styleId="a7">
    <w:name w:val="Body Text"/>
    <w:aliases w:val="Основной текст Знак Знак Знак"/>
    <w:basedOn w:val="a"/>
    <w:link w:val="a8"/>
    <w:rsid w:val="00D23C1C"/>
    <w:pPr>
      <w:spacing w:after="120"/>
    </w:pPr>
  </w:style>
  <w:style w:type="character" w:customStyle="1" w:styleId="a8">
    <w:name w:val="Основной текст Знак"/>
    <w:aliases w:val="Основной текст Знак Знак Знак Знак"/>
    <w:basedOn w:val="a0"/>
    <w:link w:val="a7"/>
    <w:rsid w:val="00D23C1C"/>
    <w:rPr>
      <w:rFonts w:ascii="Times New Roman" w:eastAsia="Times New Roman" w:hAnsi="Times New Roman" w:cs="Times New Roman"/>
      <w:sz w:val="24"/>
      <w:szCs w:val="24"/>
      <w:lang w:eastAsia="ru-RU"/>
    </w:rPr>
  </w:style>
  <w:style w:type="paragraph" w:styleId="a9">
    <w:name w:val="Title"/>
    <w:basedOn w:val="a"/>
    <w:link w:val="aa"/>
    <w:qFormat/>
    <w:rsid w:val="00D23C1C"/>
    <w:pPr>
      <w:jc w:val="center"/>
    </w:pPr>
    <w:rPr>
      <w:b/>
      <w:bCs/>
      <w:sz w:val="28"/>
    </w:rPr>
  </w:style>
  <w:style w:type="character" w:customStyle="1" w:styleId="aa">
    <w:name w:val="Название Знак"/>
    <w:basedOn w:val="a0"/>
    <w:link w:val="a9"/>
    <w:rsid w:val="00D23C1C"/>
    <w:rPr>
      <w:rFonts w:ascii="Times New Roman" w:eastAsia="Times New Roman" w:hAnsi="Times New Roman" w:cs="Times New Roman"/>
      <w:b/>
      <w:bCs/>
      <w:sz w:val="28"/>
      <w:szCs w:val="24"/>
      <w:lang w:eastAsia="ru-RU"/>
    </w:rPr>
  </w:style>
  <w:style w:type="paragraph" w:styleId="33">
    <w:name w:val="toc 3"/>
    <w:basedOn w:val="a"/>
    <w:next w:val="a"/>
    <w:autoRedefine/>
    <w:semiHidden/>
    <w:rsid w:val="00D23C1C"/>
    <w:pPr>
      <w:ind w:left="480"/>
    </w:pPr>
    <w:rPr>
      <w:i/>
      <w:iCs/>
      <w:sz w:val="20"/>
      <w:szCs w:val="20"/>
    </w:rPr>
  </w:style>
  <w:style w:type="paragraph" w:styleId="24">
    <w:name w:val="toc 2"/>
    <w:basedOn w:val="a"/>
    <w:next w:val="a"/>
    <w:autoRedefine/>
    <w:semiHidden/>
    <w:rsid w:val="00D23C1C"/>
    <w:pPr>
      <w:tabs>
        <w:tab w:val="right" w:leader="dot" w:pos="9345"/>
      </w:tabs>
      <w:jc w:val="both"/>
    </w:pPr>
    <w:rPr>
      <w:rFonts w:ascii="Arial" w:hAnsi="Arial" w:cs="Arial"/>
      <w:b/>
      <w:smallCaps/>
    </w:rPr>
  </w:style>
  <w:style w:type="character" w:styleId="ab">
    <w:name w:val="Hyperlink"/>
    <w:semiHidden/>
    <w:rsid w:val="00D23C1C"/>
    <w:rPr>
      <w:color w:val="0000FF"/>
      <w:u w:val="single"/>
    </w:rPr>
  </w:style>
  <w:style w:type="paragraph" w:styleId="ac">
    <w:name w:val="footer"/>
    <w:basedOn w:val="a"/>
    <w:link w:val="ad"/>
    <w:semiHidden/>
    <w:rsid w:val="00D23C1C"/>
    <w:pPr>
      <w:tabs>
        <w:tab w:val="center" w:pos="4677"/>
        <w:tab w:val="right" w:pos="9355"/>
      </w:tabs>
    </w:pPr>
  </w:style>
  <w:style w:type="character" w:customStyle="1" w:styleId="ad">
    <w:name w:val="Нижний колонтитул Знак"/>
    <w:basedOn w:val="a0"/>
    <w:link w:val="ac"/>
    <w:semiHidden/>
    <w:rsid w:val="00D23C1C"/>
    <w:rPr>
      <w:rFonts w:ascii="Times New Roman" w:eastAsia="Times New Roman" w:hAnsi="Times New Roman" w:cs="Times New Roman"/>
      <w:sz w:val="24"/>
      <w:szCs w:val="24"/>
      <w:lang w:eastAsia="ru-RU"/>
    </w:rPr>
  </w:style>
  <w:style w:type="character" w:styleId="ae">
    <w:name w:val="page number"/>
    <w:basedOn w:val="a0"/>
    <w:semiHidden/>
    <w:rsid w:val="00D23C1C"/>
  </w:style>
  <w:style w:type="paragraph" w:customStyle="1" w:styleId="text">
    <w:name w:val="text"/>
    <w:basedOn w:val="a"/>
    <w:rsid w:val="00D23C1C"/>
    <w:pPr>
      <w:spacing w:before="100" w:beforeAutospacing="1" w:after="100" w:afterAutospacing="1"/>
    </w:pPr>
  </w:style>
  <w:style w:type="paragraph" w:styleId="34">
    <w:name w:val="Body Text 3"/>
    <w:basedOn w:val="a"/>
    <w:link w:val="35"/>
    <w:semiHidden/>
    <w:rsid w:val="00D23C1C"/>
    <w:pPr>
      <w:jc w:val="both"/>
    </w:pPr>
    <w:rPr>
      <w:rFonts w:ascii="Arial" w:hAnsi="Arial" w:cs="Arial"/>
      <w:b/>
      <w:bCs/>
      <w:szCs w:val="16"/>
      <w:u w:val="single"/>
    </w:rPr>
  </w:style>
  <w:style w:type="character" w:customStyle="1" w:styleId="35">
    <w:name w:val="Основной текст 3 Знак"/>
    <w:basedOn w:val="a0"/>
    <w:link w:val="34"/>
    <w:semiHidden/>
    <w:rsid w:val="00D23C1C"/>
    <w:rPr>
      <w:rFonts w:ascii="Arial" w:eastAsia="Times New Roman" w:hAnsi="Arial" w:cs="Arial"/>
      <w:b/>
      <w:bCs/>
      <w:sz w:val="24"/>
      <w:szCs w:val="16"/>
      <w:u w:val="single"/>
      <w:lang w:eastAsia="ru-RU"/>
    </w:rPr>
  </w:style>
  <w:style w:type="paragraph" w:styleId="25">
    <w:name w:val="Body Text Indent 2"/>
    <w:basedOn w:val="a"/>
    <w:link w:val="26"/>
    <w:semiHidden/>
    <w:rsid w:val="00D23C1C"/>
    <w:pPr>
      <w:ind w:firstLine="708"/>
      <w:jc w:val="both"/>
    </w:pPr>
    <w:rPr>
      <w:rFonts w:ascii="Arial" w:hAnsi="Arial" w:cs="Arial"/>
    </w:rPr>
  </w:style>
  <w:style w:type="character" w:customStyle="1" w:styleId="26">
    <w:name w:val="Основной текст с отступом 2 Знак"/>
    <w:basedOn w:val="a0"/>
    <w:link w:val="25"/>
    <w:semiHidden/>
    <w:rsid w:val="00D23C1C"/>
    <w:rPr>
      <w:rFonts w:ascii="Arial" w:eastAsia="Times New Roman" w:hAnsi="Arial" w:cs="Arial"/>
      <w:sz w:val="24"/>
      <w:szCs w:val="24"/>
      <w:lang w:eastAsia="ru-RU"/>
    </w:rPr>
  </w:style>
  <w:style w:type="paragraph" w:customStyle="1" w:styleId="12">
    <w:name w:val="Обычный1"/>
    <w:rsid w:val="00D23C1C"/>
    <w:pPr>
      <w:snapToGrid w:val="0"/>
      <w:spacing w:after="0" w:line="240" w:lineRule="auto"/>
    </w:pPr>
    <w:rPr>
      <w:rFonts w:ascii="Times New Roman" w:eastAsia="Times New Roman" w:hAnsi="Times New Roman" w:cs="Times New Roman"/>
      <w:szCs w:val="20"/>
      <w:lang w:eastAsia="ru-RU"/>
    </w:rPr>
  </w:style>
  <w:style w:type="paragraph" w:customStyle="1" w:styleId="af">
    <w:name w:val="Перечисления с чертой"/>
    <w:basedOn w:val="a"/>
    <w:rsid w:val="00D23C1C"/>
    <w:pPr>
      <w:tabs>
        <w:tab w:val="num" w:pos="1080"/>
      </w:tabs>
      <w:spacing w:before="60" w:after="60" w:line="360" w:lineRule="auto"/>
      <w:ind w:firstLine="720"/>
      <w:jc w:val="both"/>
    </w:pPr>
    <w:rPr>
      <w:rFonts w:ascii="Arial" w:hAnsi="Arial"/>
    </w:rPr>
  </w:style>
  <w:style w:type="paragraph" w:customStyle="1" w:styleId="13">
    <w:name w:val="Заголовок 1 с Нум"/>
    <w:basedOn w:val="1"/>
    <w:rsid w:val="00D23C1C"/>
    <w:pPr>
      <w:widowControl/>
      <w:autoSpaceDE/>
      <w:autoSpaceDN/>
      <w:adjustRightInd/>
      <w:spacing w:before="240" w:after="60" w:line="240" w:lineRule="auto"/>
      <w:ind w:right="0"/>
      <w:jc w:val="left"/>
    </w:pPr>
    <w:rPr>
      <w:rFonts w:ascii="Times New Roman" w:hAnsi="Times New Roman"/>
      <w:b/>
      <w:bCs/>
      <w:kern w:val="32"/>
      <w:szCs w:val="32"/>
      <w:u w:val="none"/>
    </w:rPr>
  </w:style>
  <w:style w:type="paragraph" w:customStyle="1" w:styleId="af0">
    <w:name w:val="название Знак Знак"/>
    <w:basedOn w:val="a"/>
    <w:rsid w:val="00D23C1C"/>
    <w:pPr>
      <w:widowControl w:val="0"/>
      <w:autoSpaceDE w:val="0"/>
      <w:autoSpaceDN w:val="0"/>
      <w:adjustRightInd w:val="0"/>
      <w:spacing w:before="240"/>
      <w:ind w:firstLine="720"/>
      <w:jc w:val="both"/>
    </w:pPr>
    <w:rPr>
      <w:b/>
      <w:bCs/>
      <w:sz w:val="26"/>
      <w:szCs w:val="20"/>
    </w:rPr>
  </w:style>
  <w:style w:type="paragraph" w:styleId="af1">
    <w:name w:val="Plain Text"/>
    <w:basedOn w:val="a"/>
    <w:link w:val="af2"/>
    <w:semiHidden/>
    <w:rsid w:val="00D23C1C"/>
    <w:rPr>
      <w:rFonts w:ascii="Courier New" w:hAnsi="Courier New" w:cs="Courier New"/>
      <w:sz w:val="20"/>
      <w:szCs w:val="20"/>
    </w:rPr>
  </w:style>
  <w:style w:type="character" w:customStyle="1" w:styleId="af2">
    <w:name w:val="Текст Знак"/>
    <w:basedOn w:val="a0"/>
    <w:link w:val="af1"/>
    <w:semiHidden/>
    <w:rsid w:val="00D23C1C"/>
    <w:rPr>
      <w:rFonts w:ascii="Courier New" w:eastAsia="Times New Roman" w:hAnsi="Courier New" w:cs="Courier New"/>
      <w:sz w:val="20"/>
      <w:szCs w:val="20"/>
      <w:lang w:eastAsia="ru-RU"/>
    </w:rPr>
  </w:style>
  <w:style w:type="paragraph" w:customStyle="1" w:styleId="FR3">
    <w:name w:val="FR3"/>
    <w:rsid w:val="00D23C1C"/>
    <w:pPr>
      <w:widowControl w:val="0"/>
      <w:autoSpaceDE w:val="0"/>
      <w:autoSpaceDN w:val="0"/>
      <w:adjustRightInd w:val="0"/>
      <w:spacing w:after="0" w:line="240" w:lineRule="auto"/>
      <w:ind w:left="360" w:firstLine="560"/>
    </w:pPr>
    <w:rPr>
      <w:rFonts w:ascii="Arial" w:eastAsia="Times New Roman" w:hAnsi="Arial" w:cs="Arial"/>
      <w:sz w:val="20"/>
      <w:szCs w:val="20"/>
      <w:lang w:eastAsia="ru-RU"/>
    </w:rPr>
  </w:style>
  <w:style w:type="paragraph" w:customStyle="1" w:styleId="FR4">
    <w:name w:val="FR4"/>
    <w:rsid w:val="00D23C1C"/>
    <w:pPr>
      <w:widowControl w:val="0"/>
      <w:autoSpaceDE w:val="0"/>
      <w:autoSpaceDN w:val="0"/>
      <w:adjustRightInd w:val="0"/>
      <w:spacing w:after="0" w:line="240" w:lineRule="auto"/>
      <w:jc w:val="right"/>
    </w:pPr>
    <w:rPr>
      <w:rFonts w:ascii="Times New Roman" w:eastAsia="Times New Roman" w:hAnsi="Times New Roman" w:cs="Times New Roman"/>
      <w:sz w:val="12"/>
      <w:szCs w:val="12"/>
      <w:lang w:eastAsia="ru-RU"/>
    </w:rPr>
  </w:style>
  <w:style w:type="paragraph" w:customStyle="1" w:styleId="FR5">
    <w:name w:val="FR5"/>
    <w:rsid w:val="00D23C1C"/>
    <w:pPr>
      <w:widowControl w:val="0"/>
      <w:autoSpaceDE w:val="0"/>
      <w:autoSpaceDN w:val="0"/>
      <w:adjustRightInd w:val="0"/>
      <w:spacing w:after="0" w:line="240" w:lineRule="auto"/>
      <w:jc w:val="both"/>
    </w:pPr>
    <w:rPr>
      <w:rFonts w:ascii="Arial" w:eastAsia="Times New Roman" w:hAnsi="Arial" w:cs="Arial"/>
      <w:noProof/>
      <w:sz w:val="12"/>
      <w:szCs w:val="12"/>
      <w:lang w:eastAsia="ru-RU"/>
    </w:rPr>
  </w:style>
  <w:style w:type="paragraph" w:customStyle="1" w:styleId="ConsPlusNormal">
    <w:name w:val="ConsPlusNormal"/>
    <w:rsid w:val="00D23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Обычный сжат межстрочн"/>
    <w:basedOn w:val="a"/>
    <w:rsid w:val="00D23C1C"/>
    <w:pPr>
      <w:widowControl w:val="0"/>
      <w:overflowPunct w:val="0"/>
      <w:autoSpaceDE w:val="0"/>
      <w:autoSpaceDN w:val="0"/>
      <w:adjustRightInd w:val="0"/>
      <w:spacing w:line="224" w:lineRule="atLeast"/>
      <w:ind w:firstLine="284"/>
      <w:jc w:val="both"/>
    </w:pPr>
    <w:rPr>
      <w:sz w:val="20"/>
      <w:szCs w:val="20"/>
    </w:rPr>
  </w:style>
  <w:style w:type="paragraph" w:styleId="af4">
    <w:name w:val="Block Text"/>
    <w:basedOn w:val="a"/>
    <w:semiHidden/>
    <w:rsid w:val="00D23C1C"/>
    <w:pPr>
      <w:widowControl w:val="0"/>
      <w:autoSpaceDE w:val="0"/>
      <w:autoSpaceDN w:val="0"/>
      <w:adjustRightInd w:val="0"/>
      <w:spacing w:before="20"/>
      <w:ind w:left="160" w:right="200" w:firstLine="460"/>
      <w:jc w:val="both"/>
    </w:pPr>
    <w:rPr>
      <w:rFonts w:ascii="Arial" w:hAnsi="Arial" w:cs="Arial"/>
      <w:sz w:val="20"/>
      <w:szCs w:val="20"/>
    </w:rPr>
  </w:style>
  <w:style w:type="paragraph" w:customStyle="1" w:styleId="ConsPlusCell">
    <w:name w:val="ConsPlusCell"/>
    <w:rsid w:val="00D23C1C"/>
    <w:pPr>
      <w:autoSpaceDE w:val="0"/>
      <w:autoSpaceDN w:val="0"/>
      <w:adjustRightInd w:val="0"/>
      <w:spacing w:after="0" w:line="240" w:lineRule="auto"/>
    </w:pPr>
    <w:rPr>
      <w:rFonts w:ascii="Arial" w:eastAsia="Times New Roman" w:hAnsi="Arial" w:cs="Arial"/>
      <w:sz w:val="20"/>
      <w:szCs w:val="20"/>
      <w:lang w:eastAsia="ru-RU"/>
    </w:rPr>
  </w:style>
  <w:style w:type="paragraph" w:styleId="14">
    <w:name w:val="index 1"/>
    <w:basedOn w:val="a"/>
    <w:next w:val="a"/>
    <w:autoRedefine/>
    <w:semiHidden/>
    <w:rsid w:val="00D23C1C"/>
    <w:pPr>
      <w:ind w:firstLine="709"/>
      <w:jc w:val="both"/>
    </w:pPr>
    <w:rPr>
      <w:rFonts w:ascii="Arial" w:hAnsi="Arial" w:cs="Arial"/>
      <w:iCs/>
    </w:rPr>
  </w:style>
  <w:style w:type="paragraph" w:styleId="af5">
    <w:name w:val="index heading"/>
    <w:basedOn w:val="a"/>
    <w:next w:val="14"/>
    <w:semiHidden/>
    <w:rsid w:val="00D23C1C"/>
    <w:pPr>
      <w:spacing w:before="240" w:after="120"/>
      <w:jc w:val="center"/>
    </w:pPr>
    <w:rPr>
      <w:b/>
      <w:bCs/>
      <w:szCs w:val="31"/>
    </w:rPr>
  </w:style>
  <w:style w:type="paragraph" w:customStyle="1" w:styleId="af6">
    <w:name w:val="Стиль главы"/>
    <w:basedOn w:val="a"/>
    <w:rsid w:val="00D23C1C"/>
    <w:pPr>
      <w:keepNext/>
      <w:spacing w:before="240" w:after="60"/>
      <w:jc w:val="center"/>
      <w:outlineLvl w:val="0"/>
    </w:pPr>
    <w:rPr>
      <w:rFonts w:ascii="Arial" w:hAnsi="Arial" w:cs="Arial"/>
      <w:b/>
      <w:kern w:val="28"/>
      <w:szCs w:val="32"/>
    </w:rPr>
  </w:style>
  <w:style w:type="paragraph" w:customStyle="1" w:styleId="2">
    <w:name w:val="Стиль Маркированный список 2"/>
    <w:basedOn w:val="a"/>
    <w:rsid w:val="00D23C1C"/>
    <w:pPr>
      <w:numPr>
        <w:numId w:val="1"/>
      </w:numPr>
    </w:pPr>
    <w:rPr>
      <w:sz w:val="20"/>
      <w:szCs w:val="20"/>
    </w:rPr>
  </w:style>
  <w:style w:type="paragraph" w:customStyle="1" w:styleId="af7">
    <w:name w:val="Основной стиль"/>
    <w:basedOn w:val="a"/>
    <w:rsid w:val="00D23C1C"/>
    <w:pPr>
      <w:ind w:firstLine="680"/>
      <w:jc w:val="both"/>
    </w:pPr>
    <w:rPr>
      <w:rFonts w:ascii="Arial" w:hAnsi="Arial"/>
      <w:szCs w:val="28"/>
    </w:rPr>
  </w:style>
  <w:style w:type="character" w:customStyle="1" w:styleId="af8">
    <w:name w:val="Основной стиль Знак"/>
    <w:rsid w:val="00D23C1C"/>
    <w:rPr>
      <w:rFonts w:ascii="Arial" w:hAnsi="Arial"/>
      <w:sz w:val="24"/>
      <w:szCs w:val="28"/>
      <w:lang w:val="ru-RU" w:eastAsia="ru-RU" w:bidi="ar-SA"/>
    </w:rPr>
  </w:style>
  <w:style w:type="paragraph" w:styleId="af9">
    <w:name w:val="footnote text"/>
    <w:basedOn w:val="a"/>
    <w:link w:val="afa"/>
    <w:semiHidden/>
    <w:rsid w:val="00D23C1C"/>
    <w:rPr>
      <w:sz w:val="20"/>
      <w:szCs w:val="20"/>
    </w:rPr>
  </w:style>
  <w:style w:type="character" w:customStyle="1" w:styleId="afa">
    <w:name w:val="Текст сноски Знак"/>
    <w:basedOn w:val="a0"/>
    <w:link w:val="af9"/>
    <w:semiHidden/>
    <w:rsid w:val="00D23C1C"/>
    <w:rPr>
      <w:rFonts w:ascii="Times New Roman" w:eastAsia="Times New Roman" w:hAnsi="Times New Roman" w:cs="Times New Roman"/>
      <w:sz w:val="20"/>
      <w:szCs w:val="20"/>
      <w:lang w:eastAsia="ru-RU"/>
    </w:rPr>
  </w:style>
  <w:style w:type="character" w:styleId="afb">
    <w:name w:val="footnote reference"/>
    <w:semiHidden/>
    <w:rsid w:val="00D23C1C"/>
    <w:rPr>
      <w:vertAlign w:val="superscript"/>
    </w:rPr>
  </w:style>
  <w:style w:type="paragraph" w:customStyle="1" w:styleId="afc">
    <w:name w:val="Стиль заключения Знак"/>
    <w:basedOn w:val="a"/>
    <w:rsid w:val="00D23C1C"/>
    <w:pPr>
      <w:spacing w:line="360" w:lineRule="auto"/>
      <w:ind w:firstLine="720"/>
      <w:jc w:val="both"/>
    </w:pPr>
    <w:rPr>
      <w:sz w:val="28"/>
      <w:szCs w:val="28"/>
    </w:rPr>
  </w:style>
  <w:style w:type="character" w:customStyle="1" w:styleId="afd">
    <w:name w:val="Стиль заключения Знак Знак"/>
    <w:rsid w:val="00D23C1C"/>
    <w:rPr>
      <w:sz w:val="28"/>
      <w:szCs w:val="28"/>
      <w:lang w:val="ru-RU" w:eastAsia="ru-RU" w:bidi="ar-SA"/>
    </w:rPr>
  </w:style>
  <w:style w:type="character" w:styleId="afe">
    <w:name w:val="FollowedHyperlink"/>
    <w:semiHidden/>
    <w:rsid w:val="00D23C1C"/>
    <w:rPr>
      <w:color w:val="800080"/>
      <w:u w:val="single"/>
    </w:rPr>
  </w:style>
  <w:style w:type="paragraph" w:customStyle="1" w:styleId="ConsCell">
    <w:name w:val="ConsCell"/>
    <w:rsid w:val="00D23C1C"/>
    <w:pPr>
      <w:widowControl w:val="0"/>
      <w:autoSpaceDE w:val="0"/>
      <w:autoSpaceDN w:val="0"/>
      <w:adjustRightInd w:val="0"/>
      <w:spacing w:after="0" w:line="240" w:lineRule="auto"/>
      <w:ind w:right="19772"/>
    </w:pPr>
    <w:rPr>
      <w:rFonts w:ascii="Times New Roman" w:eastAsia="Times New Roman" w:hAnsi="Times New Roman" w:cs="Times New Roman"/>
      <w:sz w:val="24"/>
      <w:szCs w:val="24"/>
      <w:lang w:eastAsia="ru-RU"/>
    </w:rPr>
  </w:style>
  <w:style w:type="paragraph" w:customStyle="1" w:styleId="aff">
    <w:name w:val="Основной"/>
    <w:basedOn w:val="a5"/>
    <w:rsid w:val="00D23C1C"/>
    <w:pPr>
      <w:ind w:firstLine="680"/>
    </w:pPr>
    <w:rPr>
      <w:rFonts w:ascii="Times New Roman" w:hAnsi="Times New Roman" w:cs="Times New Roman"/>
      <w:sz w:val="28"/>
    </w:rPr>
  </w:style>
  <w:style w:type="paragraph" w:customStyle="1" w:styleId="aff0">
    <w:name w:val="Стиль глав"/>
    <w:basedOn w:val="af6"/>
    <w:rsid w:val="00D23C1C"/>
    <w:pPr>
      <w:keepNext w:val="0"/>
    </w:pPr>
    <w:rPr>
      <w:rFonts w:ascii="Times New Roman" w:hAnsi="Times New Roman" w:cs="Times New Roman"/>
      <w:b w:val="0"/>
      <w:sz w:val="28"/>
      <w:szCs w:val="28"/>
    </w:rPr>
  </w:style>
  <w:style w:type="paragraph" w:customStyle="1" w:styleId="caaieiaie2">
    <w:name w:val="caaieiaie 2"/>
    <w:basedOn w:val="a"/>
    <w:next w:val="a"/>
    <w:rsid w:val="00D23C1C"/>
    <w:pPr>
      <w:keepNext/>
      <w:overflowPunct w:val="0"/>
      <w:autoSpaceDE w:val="0"/>
      <w:autoSpaceDN w:val="0"/>
      <w:adjustRightInd w:val="0"/>
      <w:spacing w:before="240" w:after="60"/>
      <w:jc w:val="center"/>
      <w:textAlignment w:val="baseline"/>
    </w:pPr>
    <w:rPr>
      <w:rFonts w:ascii="Arial CYR" w:hAnsi="Arial CYR"/>
      <w:b/>
      <w:szCs w:val="20"/>
    </w:rPr>
  </w:style>
  <w:style w:type="paragraph" w:customStyle="1" w:styleId="aff1">
    <w:name w:val="основной с отступом"/>
    <w:basedOn w:val="a7"/>
    <w:rsid w:val="00D23C1C"/>
    <w:pPr>
      <w:tabs>
        <w:tab w:val="num" w:pos="360"/>
        <w:tab w:val="left" w:pos="540"/>
      </w:tabs>
      <w:spacing w:after="0" w:line="288" w:lineRule="auto"/>
      <w:jc w:val="both"/>
    </w:pPr>
  </w:style>
  <w:style w:type="paragraph" w:customStyle="1" w:styleId="27">
    <w:name w:val="Стиль2"/>
    <w:basedOn w:val="a"/>
    <w:rsid w:val="00D23C1C"/>
    <w:pPr>
      <w:spacing w:before="120" w:line="360" w:lineRule="auto"/>
      <w:ind w:firstLine="720"/>
      <w:jc w:val="both"/>
    </w:pPr>
    <w:rPr>
      <w:rFonts w:ascii="Arial" w:hAnsi="Arial"/>
      <w:szCs w:val="20"/>
    </w:rPr>
  </w:style>
  <w:style w:type="paragraph" w:customStyle="1" w:styleId="aff2">
    <w:name w:val="Стиль пункта схемы"/>
    <w:basedOn w:val="a"/>
    <w:rsid w:val="00D23C1C"/>
    <w:pPr>
      <w:autoSpaceDE w:val="0"/>
      <w:autoSpaceDN w:val="0"/>
      <w:adjustRightInd w:val="0"/>
      <w:spacing w:line="360" w:lineRule="auto"/>
      <w:ind w:firstLine="680"/>
      <w:jc w:val="both"/>
    </w:pPr>
    <w:rPr>
      <w:sz w:val="28"/>
      <w:szCs w:val="28"/>
    </w:rPr>
  </w:style>
  <w:style w:type="paragraph" w:customStyle="1" w:styleId="aff3">
    <w:name w:val="Стиль главы схемы"/>
    <w:basedOn w:val="a"/>
    <w:rsid w:val="00D23C1C"/>
    <w:pPr>
      <w:spacing w:before="240" w:after="240"/>
      <w:jc w:val="center"/>
      <w:outlineLvl w:val="0"/>
    </w:pPr>
    <w:rPr>
      <w:b/>
      <w:bCs/>
      <w:kern w:val="28"/>
      <w:sz w:val="28"/>
      <w:szCs w:val="28"/>
    </w:rPr>
  </w:style>
  <w:style w:type="character" w:styleId="aff4">
    <w:name w:val="annotation reference"/>
    <w:semiHidden/>
    <w:rsid w:val="00D23C1C"/>
    <w:rPr>
      <w:sz w:val="16"/>
      <w:szCs w:val="16"/>
    </w:rPr>
  </w:style>
  <w:style w:type="paragraph" w:styleId="aff5">
    <w:name w:val="annotation text"/>
    <w:basedOn w:val="a"/>
    <w:link w:val="aff6"/>
    <w:semiHidden/>
    <w:rsid w:val="00D23C1C"/>
    <w:rPr>
      <w:sz w:val="20"/>
      <w:szCs w:val="20"/>
    </w:rPr>
  </w:style>
  <w:style w:type="character" w:customStyle="1" w:styleId="aff6">
    <w:name w:val="Текст примечания Знак"/>
    <w:basedOn w:val="a0"/>
    <w:link w:val="aff5"/>
    <w:semiHidden/>
    <w:rsid w:val="00D23C1C"/>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D23C1C"/>
    <w:rPr>
      <w:b/>
      <w:bCs/>
    </w:rPr>
  </w:style>
  <w:style w:type="character" w:customStyle="1" w:styleId="aff8">
    <w:name w:val="Тема примечания Знак"/>
    <w:basedOn w:val="aff6"/>
    <w:link w:val="aff7"/>
    <w:semiHidden/>
    <w:rsid w:val="00D23C1C"/>
    <w:rPr>
      <w:rFonts w:ascii="Times New Roman" w:eastAsia="Times New Roman" w:hAnsi="Times New Roman" w:cs="Times New Roman"/>
      <w:b/>
      <w:bCs/>
      <w:sz w:val="20"/>
      <w:szCs w:val="20"/>
      <w:lang w:eastAsia="ru-RU"/>
    </w:rPr>
  </w:style>
  <w:style w:type="paragraph" w:styleId="aff9">
    <w:name w:val="Balloon Text"/>
    <w:basedOn w:val="a"/>
    <w:link w:val="affa"/>
    <w:semiHidden/>
    <w:rsid w:val="00D23C1C"/>
    <w:rPr>
      <w:rFonts w:ascii="Tahoma" w:hAnsi="Tahoma" w:cs="Tahoma"/>
      <w:sz w:val="16"/>
      <w:szCs w:val="16"/>
    </w:rPr>
  </w:style>
  <w:style w:type="character" w:customStyle="1" w:styleId="affa">
    <w:name w:val="Текст выноски Знак"/>
    <w:basedOn w:val="a0"/>
    <w:link w:val="aff9"/>
    <w:semiHidden/>
    <w:rsid w:val="00D23C1C"/>
    <w:rPr>
      <w:rFonts w:ascii="Tahoma" w:eastAsia="Times New Roman" w:hAnsi="Tahoma" w:cs="Tahoma"/>
      <w:sz w:val="16"/>
      <w:szCs w:val="16"/>
      <w:lang w:eastAsia="ru-RU"/>
    </w:rPr>
  </w:style>
  <w:style w:type="paragraph" w:customStyle="1" w:styleId="ConsPlusTitle">
    <w:name w:val="ConsPlusTitle"/>
    <w:rsid w:val="00D23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b">
    <w:name w:val="Стиль порядка"/>
    <w:basedOn w:val="a"/>
    <w:rsid w:val="00D23C1C"/>
    <w:pPr>
      <w:tabs>
        <w:tab w:val="left" w:pos="1080"/>
        <w:tab w:val="left" w:pos="1260"/>
      </w:tabs>
      <w:spacing w:line="360" w:lineRule="auto"/>
      <w:ind w:firstLine="720"/>
      <w:jc w:val="both"/>
    </w:pPr>
    <w:rPr>
      <w:sz w:val="28"/>
      <w:szCs w:val="28"/>
    </w:rPr>
  </w:style>
  <w:style w:type="paragraph" w:styleId="affc">
    <w:name w:val="List Paragraph"/>
    <w:basedOn w:val="a"/>
    <w:uiPriority w:val="34"/>
    <w:qFormat/>
    <w:rsid w:val="00D23C1C"/>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D23C1C"/>
    <w:pPr>
      <w:ind w:left="720"/>
      <w:contextualSpacing/>
    </w:pPr>
    <w:rPr>
      <w:rFonts w:eastAsia="Calibri"/>
    </w:rPr>
  </w:style>
  <w:style w:type="table" w:styleId="affd">
    <w:name w:val="Table Grid"/>
    <w:basedOn w:val="a1"/>
    <w:uiPriority w:val="39"/>
    <w:rsid w:val="00B0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70848">
      <w:bodyDiv w:val="1"/>
      <w:marLeft w:val="0"/>
      <w:marRight w:val="0"/>
      <w:marTop w:val="0"/>
      <w:marBottom w:val="0"/>
      <w:divBdr>
        <w:top w:val="none" w:sz="0" w:space="0" w:color="auto"/>
        <w:left w:val="none" w:sz="0" w:space="0" w:color="auto"/>
        <w:bottom w:val="none" w:sz="0" w:space="0" w:color="auto"/>
        <w:right w:val="none" w:sz="0" w:space="0" w:color="auto"/>
      </w:divBdr>
    </w:div>
    <w:div w:id="19728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ia-syzran.ru/files/Genplan/Reshenie_11_27_02_2013.doc" TargetMode="External"/><Relationship Id="rId13" Type="http://schemas.openxmlformats.org/officeDocument/2006/relationships/hyperlink" Target="http://ksia-syzran.ru/files/Genplan/reshenie%2026.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sia-syzran.ru/files/Genplan/Reshenie_43_25.05.2011.doc" TargetMode="External"/><Relationship Id="rId12" Type="http://schemas.openxmlformats.org/officeDocument/2006/relationships/hyperlink" Target="http://ksia-syzran.ru/files/Genplan/reshenie%2068%20%2029.08.20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sia-syzran.ru/files/Genplan/85%2030.08.2017%20GP.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sia-syzran.ru/files/Genplan/Reshenie%204%2027.01.201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sia-syzran.ru/files/Genplan/Reshenie_79_26.08.2015.pdf" TargetMode="External"/><Relationship Id="rId14" Type="http://schemas.openxmlformats.org/officeDocument/2006/relationships/hyperlink" Target="http://ksia-syzran.ru/files/Genplan/rshenie%205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36</Pages>
  <Words>11265</Words>
  <Characters>64212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Петровций</dc:creator>
  <cp:lastModifiedBy>Валерий В. Ломоносов</cp:lastModifiedBy>
  <cp:revision>4</cp:revision>
  <cp:lastPrinted>2020-01-28T07:43:00Z</cp:lastPrinted>
  <dcterms:created xsi:type="dcterms:W3CDTF">2020-02-13T05:36:00Z</dcterms:created>
  <dcterms:modified xsi:type="dcterms:W3CDTF">2020-07-10T04:19:00Z</dcterms:modified>
</cp:coreProperties>
</file>