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84" w:rsidRDefault="00CF1F73" w:rsidP="00233E84">
      <w:pPr>
        <w:pStyle w:val="af0"/>
        <w:shd w:val="clear" w:color="auto" w:fill="FFFFFF"/>
        <w:ind w:left="6372" w:firstLine="708"/>
        <w:contextualSpacing/>
        <w:jc w:val="both"/>
        <w:rPr>
          <w:bCs/>
        </w:rPr>
      </w:pPr>
      <w:r>
        <w:rPr>
          <w:bCs/>
        </w:rPr>
        <w:t xml:space="preserve">   </w:t>
      </w:r>
      <w:r w:rsidR="00CF4A5D">
        <w:rPr>
          <w:bCs/>
        </w:rPr>
        <w:t xml:space="preserve">Приложение </w:t>
      </w:r>
    </w:p>
    <w:p w:rsidR="000F4D16" w:rsidRPr="00233E84" w:rsidRDefault="00233E84" w:rsidP="00233E84">
      <w:pPr>
        <w:pStyle w:val="af0"/>
        <w:shd w:val="clear" w:color="auto" w:fill="FFFFFF"/>
        <w:ind w:left="6372" w:firstLine="708"/>
        <w:contextualSpacing/>
        <w:jc w:val="both"/>
        <w:rPr>
          <w:rStyle w:val="a3"/>
          <w:bCs/>
          <w:color w:val="auto"/>
          <w:u w:val="none"/>
        </w:rPr>
      </w:pPr>
      <w:r>
        <w:rPr>
          <w:bCs/>
        </w:rPr>
        <w:fldChar w:fldCharType="begin"/>
      </w:r>
      <w:r>
        <w:rPr>
          <w:bCs/>
        </w:rPr>
        <w:instrText xml:space="preserve"> HYPERLINK "http://ksia-syzran.ru/files/Pravila_zemlepolzovania/reshenie%2034%20ot%2024.04.2019.pdf" </w:instrText>
      </w:r>
      <w:r>
        <w:rPr>
          <w:bCs/>
        </w:rPr>
      </w:r>
      <w:r>
        <w:rPr>
          <w:bCs/>
        </w:rPr>
        <w:fldChar w:fldCharType="separate"/>
      </w:r>
      <w:r w:rsidR="00CF4A5D" w:rsidRPr="00233E84">
        <w:rPr>
          <w:rStyle w:val="a3"/>
          <w:bCs/>
        </w:rPr>
        <w:t xml:space="preserve">к </w:t>
      </w:r>
      <w:r w:rsidR="00BD4A98" w:rsidRPr="00233E84">
        <w:rPr>
          <w:rStyle w:val="a3"/>
          <w:bCs/>
        </w:rPr>
        <w:t>Р</w:t>
      </w:r>
      <w:r w:rsidR="00BD4A98" w:rsidRPr="00233E84">
        <w:rPr>
          <w:rStyle w:val="a3"/>
          <w:bCs/>
        </w:rPr>
        <w:t>е</w:t>
      </w:r>
      <w:r w:rsidR="00BD4A98" w:rsidRPr="00233E84">
        <w:rPr>
          <w:rStyle w:val="a3"/>
          <w:bCs/>
        </w:rPr>
        <w:t>шени</w:t>
      </w:r>
      <w:r w:rsidR="00CF4A5D" w:rsidRPr="00233E84">
        <w:rPr>
          <w:rStyle w:val="a3"/>
          <w:bCs/>
        </w:rPr>
        <w:t>ю</w:t>
      </w:r>
      <w:r w:rsidR="00BD4A98" w:rsidRPr="00233E84">
        <w:rPr>
          <w:rStyle w:val="a3"/>
          <w:bCs/>
        </w:rPr>
        <w:t xml:space="preserve"> Думы</w:t>
      </w:r>
    </w:p>
    <w:p w:rsidR="00BD4A98" w:rsidRPr="00233E84" w:rsidRDefault="00BD4A98" w:rsidP="00233E84">
      <w:pPr>
        <w:pStyle w:val="af0"/>
        <w:shd w:val="clear" w:color="auto" w:fill="FFFFFF"/>
        <w:ind w:left="5664" w:firstLine="708"/>
        <w:contextualSpacing/>
        <w:rPr>
          <w:rStyle w:val="a3"/>
          <w:bCs/>
        </w:rPr>
      </w:pPr>
      <w:r w:rsidRPr="00233E84">
        <w:rPr>
          <w:rStyle w:val="a3"/>
          <w:bCs/>
        </w:rPr>
        <w:t>городского округа Сызрань</w:t>
      </w:r>
    </w:p>
    <w:p w:rsidR="00BD4A98" w:rsidRPr="001E4F5F" w:rsidRDefault="000F4D16" w:rsidP="00233E84">
      <w:pPr>
        <w:pStyle w:val="af0"/>
        <w:shd w:val="clear" w:color="auto" w:fill="FFFFFF"/>
        <w:ind w:left="6372"/>
        <w:contextualSpacing/>
        <w:rPr>
          <w:bCs/>
        </w:rPr>
      </w:pPr>
      <w:r w:rsidRPr="00233E84">
        <w:rPr>
          <w:rStyle w:val="a3"/>
          <w:bCs/>
        </w:rPr>
        <w:t>от 24.04.2019 года № 34</w:t>
      </w:r>
      <w:r w:rsidR="00233E84">
        <w:rPr>
          <w:bCs/>
        </w:rPr>
        <w:fldChar w:fldCharType="end"/>
      </w:r>
    </w:p>
    <w:p w:rsidR="00BD4A98" w:rsidRPr="001E4F5F" w:rsidRDefault="00BD4A98" w:rsidP="00C82EB5">
      <w:pPr>
        <w:pStyle w:val="aff0"/>
        <w:keepNext w:val="0"/>
        <w:shd w:val="clear" w:color="auto" w:fill="FFFFFF"/>
        <w:tabs>
          <w:tab w:val="left" w:pos="0"/>
        </w:tabs>
        <w:contextualSpacing/>
        <w:jc w:val="left"/>
        <w:rPr>
          <w:rFonts w:ascii="Times New Roman" w:hAnsi="Times New Roman"/>
          <w:b w:val="0"/>
          <w:szCs w:val="28"/>
        </w:rPr>
      </w:pPr>
      <w:bookmarkStart w:id="0" w:name="_Toc147904733"/>
      <w:bookmarkStart w:id="1" w:name="_Toc259101784"/>
      <w:bookmarkStart w:id="2" w:name="_Toc259101783"/>
      <w:bookmarkStart w:id="3" w:name="_Toc242170408"/>
      <w:bookmarkStart w:id="4" w:name="_Toc242169277"/>
      <w:bookmarkStart w:id="5" w:name="_Toc215295494"/>
    </w:p>
    <w:p w:rsidR="00BD4A98" w:rsidRPr="001E4F5F" w:rsidRDefault="00BD4A98" w:rsidP="00C82EB5">
      <w:pPr>
        <w:pStyle w:val="aff0"/>
        <w:keepNext w:val="0"/>
        <w:shd w:val="clear" w:color="auto" w:fill="FFFFFF"/>
        <w:tabs>
          <w:tab w:val="left" w:pos="0"/>
        </w:tabs>
        <w:contextualSpacing/>
        <w:rPr>
          <w:rFonts w:ascii="Times New Roman" w:hAnsi="Times New Roman"/>
          <w:szCs w:val="28"/>
        </w:rPr>
      </w:pPr>
    </w:p>
    <w:p w:rsidR="00BD4A98" w:rsidRPr="001E4F5F" w:rsidRDefault="00BD4A98" w:rsidP="00C82EB5">
      <w:pPr>
        <w:pStyle w:val="aff0"/>
        <w:keepNext w:val="0"/>
        <w:shd w:val="clear" w:color="auto" w:fill="FFFFFF"/>
        <w:tabs>
          <w:tab w:val="left" w:pos="0"/>
        </w:tabs>
        <w:contextualSpacing/>
        <w:rPr>
          <w:rFonts w:ascii="Times New Roman" w:hAnsi="Times New Roman"/>
          <w:szCs w:val="28"/>
        </w:rPr>
      </w:pPr>
    </w:p>
    <w:p w:rsidR="00BD4A98" w:rsidRPr="001E4F5F" w:rsidRDefault="00BD4A98" w:rsidP="00C82EB5">
      <w:pPr>
        <w:pStyle w:val="aff0"/>
        <w:keepNext w:val="0"/>
        <w:shd w:val="clear" w:color="auto" w:fill="FFFFFF"/>
        <w:tabs>
          <w:tab w:val="left" w:pos="0"/>
        </w:tabs>
        <w:contextualSpacing/>
        <w:rPr>
          <w:rFonts w:ascii="Times New Roman" w:hAnsi="Times New Roman"/>
          <w:szCs w:val="28"/>
        </w:rPr>
      </w:pPr>
    </w:p>
    <w:p w:rsidR="00BD4A98" w:rsidRPr="001E4F5F" w:rsidRDefault="00BD4A98" w:rsidP="00C82EB5">
      <w:pPr>
        <w:pStyle w:val="aff0"/>
        <w:keepNext w:val="0"/>
        <w:shd w:val="clear" w:color="auto" w:fill="FFFFFF"/>
        <w:tabs>
          <w:tab w:val="left" w:pos="0"/>
        </w:tabs>
        <w:ind w:left="720"/>
        <w:contextualSpacing/>
        <w:rPr>
          <w:rFonts w:ascii="Times New Roman" w:hAnsi="Times New Roman"/>
          <w:szCs w:val="28"/>
        </w:rPr>
      </w:pPr>
      <w:r w:rsidRPr="001E4F5F">
        <w:rPr>
          <w:rFonts w:ascii="Times New Roman" w:hAnsi="Times New Roman"/>
          <w:szCs w:val="28"/>
        </w:rPr>
        <w:t xml:space="preserve">РАЗДЕЛ I. ПОРЯДОК </w:t>
      </w:r>
      <w:bookmarkEnd w:id="0"/>
      <w:r w:rsidRPr="001E4F5F">
        <w:rPr>
          <w:rFonts w:ascii="Times New Roman" w:hAnsi="Times New Roman"/>
          <w:szCs w:val="28"/>
        </w:rPr>
        <w:t>ПРИМЕНЕНИЯ                                                           ПРАВИЛ ЗЕМЛЕПОЛЬЗОВАНИЯ И ЗАСТРОЙКИ                            ГОРОДСКОГО ОКРУГА СЫЗРАНЬ САМАРСКОЙ ОБЛАСТИ                        И ВНЕСЕНИЯ В НИХ ИЗМЕНЕНИЙ</w:t>
      </w:r>
      <w:bookmarkEnd w:id="1"/>
      <w:bookmarkEnd w:id="2"/>
      <w:bookmarkEnd w:id="3"/>
      <w:bookmarkEnd w:id="4"/>
      <w:bookmarkEnd w:id="5"/>
    </w:p>
    <w:p w:rsidR="00BD4A98" w:rsidRPr="001E4F5F" w:rsidRDefault="00BD4A98" w:rsidP="00C82EB5">
      <w:pPr>
        <w:pStyle w:val="aff0"/>
        <w:keepNext w:val="0"/>
        <w:shd w:val="clear" w:color="auto" w:fill="FFFFFF"/>
        <w:tabs>
          <w:tab w:val="left" w:pos="0"/>
        </w:tabs>
        <w:ind w:left="720"/>
        <w:contextualSpacing/>
        <w:rPr>
          <w:rFonts w:ascii="Times New Roman" w:hAnsi="Times New Roman"/>
          <w:szCs w:val="28"/>
        </w:rPr>
      </w:pPr>
    </w:p>
    <w:p w:rsidR="00BD4A98" w:rsidRPr="001E4F5F" w:rsidRDefault="00BD4A98" w:rsidP="00C82EB5">
      <w:pPr>
        <w:pStyle w:val="aff1"/>
        <w:keepNext w:val="0"/>
        <w:shd w:val="clear" w:color="auto" w:fill="FFFFFF"/>
        <w:spacing w:before="200" w:after="0"/>
        <w:contextualSpacing/>
        <w:rPr>
          <w:rFonts w:ascii="Times New Roman" w:hAnsi="Times New Roman"/>
          <w:sz w:val="28"/>
          <w:szCs w:val="28"/>
        </w:rPr>
      </w:pPr>
      <w:bookmarkStart w:id="6" w:name="_Toc103606916"/>
      <w:bookmarkStart w:id="7" w:name="_Toc259101785"/>
      <w:bookmarkStart w:id="8" w:name="_Toc242169278"/>
      <w:bookmarkStart w:id="9" w:name="_Toc215295495"/>
      <w:bookmarkStart w:id="10" w:name="_Toc147904734"/>
      <w:bookmarkStart w:id="11" w:name="_Toc131313911"/>
      <w:r w:rsidRPr="001E4F5F">
        <w:rPr>
          <w:rFonts w:ascii="Times New Roman" w:hAnsi="Times New Roman"/>
          <w:sz w:val="28"/>
          <w:szCs w:val="28"/>
        </w:rPr>
        <w:t>Глава I. Общие положения о землепользовании и застройке</w:t>
      </w:r>
      <w:bookmarkEnd w:id="6"/>
      <w:r w:rsidRPr="001E4F5F">
        <w:rPr>
          <w:rFonts w:ascii="Times New Roman" w:hAnsi="Times New Roman"/>
          <w:sz w:val="28"/>
          <w:szCs w:val="28"/>
        </w:rPr>
        <w:t xml:space="preserve">                                     в городском округе Сызрань</w:t>
      </w:r>
      <w:bookmarkEnd w:id="7"/>
      <w:bookmarkEnd w:id="8"/>
      <w:bookmarkEnd w:id="9"/>
      <w:bookmarkEnd w:id="10"/>
      <w:bookmarkEnd w:id="11"/>
    </w:p>
    <w:p w:rsidR="00BD4A98" w:rsidRPr="001E4F5F" w:rsidRDefault="00BD4A98" w:rsidP="00C82EB5">
      <w:pPr>
        <w:pStyle w:val="aff9"/>
        <w:shd w:val="clear" w:color="auto" w:fill="FFFFFF"/>
        <w:spacing w:after="0"/>
        <w:contextualSpacing/>
        <w:rPr>
          <w:rFonts w:ascii="Times New Roman" w:hAnsi="Times New Roman"/>
          <w:sz w:val="28"/>
        </w:rPr>
      </w:pPr>
      <w:bookmarkStart w:id="12" w:name="_Toc147904735"/>
      <w:bookmarkStart w:id="13" w:name="_Toc131313912"/>
    </w:p>
    <w:p w:rsidR="00BD4A98" w:rsidRPr="001E4F5F" w:rsidRDefault="00BD4A98" w:rsidP="00C82EB5">
      <w:pPr>
        <w:pStyle w:val="aff9"/>
        <w:shd w:val="clear" w:color="auto" w:fill="FFFFFF"/>
        <w:spacing w:after="0"/>
        <w:contextualSpacing/>
        <w:rPr>
          <w:rFonts w:ascii="Times New Roman" w:hAnsi="Times New Roman"/>
          <w:sz w:val="28"/>
        </w:rPr>
      </w:pPr>
      <w:bookmarkStart w:id="14" w:name="_Toc259101786"/>
      <w:bookmarkStart w:id="15" w:name="_Toc242169279"/>
      <w:bookmarkStart w:id="16" w:name="_Toc215295496"/>
      <w:r w:rsidRPr="001E4F5F">
        <w:rPr>
          <w:rFonts w:ascii="Times New Roman" w:hAnsi="Times New Roman"/>
          <w:sz w:val="28"/>
        </w:rPr>
        <w:t>Статья 1. Предмет Правил землепользования и застройки</w:t>
      </w:r>
      <w:bookmarkEnd w:id="12"/>
      <w:bookmarkEnd w:id="13"/>
      <w:bookmarkEnd w:id="14"/>
      <w:bookmarkEnd w:id="15"/>
      <w:bookmarkEnd w:id="16"/>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Настоящие Правила землепользования и застройки городского округа Сызрань Самарской области (далее – Правила) подготовлены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и нормативными правовыми актами Российской Федер</w:t>
      </w:r>
      <w:r w:rsidRPr="001E4F5F">
        <w:rPr>
          <w:rFonts w:ascii="Times New Roman" w:hAnsi="Times New Roman"/>
        </w:rPr>
        <w:t>а</w:t>
      </w:r>
      <w:r w:rsidRPr="001E4F5F">
        <w:rPr>
          <w:rFonts w:ascii="Times New Roman" w:hAnsi="Times New Roman"/>
        </w:rPr>
        <w:t>ции, законами и нормативными правовыми актами Самарской области, Уставом городского округа Сызрань Самарской области, муниципальными правовыми актами городского округа Сызрань Самарской области и регулируют отношения по землепользованию и застройке в городском округе Сызрань Самарской о</w:t>
      </w:r>
      <w:r w:rsidRPr="001E4F5F">
        <w:rPr>
          <w:rFonts w:ascii="Times New Roman" w:hAnsi="Times New Roman"/>
        </w:rPr>
        <w:t>б</w:t>
      </w:r>
      <w:r w:rsidRPr="001E4F5F">
        <w:rPr>
          <w:rFonts w:ascii="Times New Roman" w:hAnsi="Times New Roman"/>
        </w:rPr>
        <w:t>ласти (далее по тексту – городской округ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Правила разработаны в целях:</w:t>
      </w:r>
    </w:p>
    <w:p w:rsidR="00BD4A98" w:rsidRPr="001E4F5F" w:rsidRDefault="00BD4A98" w:rsidP="00C82EB5">
      <w:pPr>
        <w:pStyle w:val="aff8"/>
        <w:numPr>
          <w:ilvl w:val="0"/>
          <w:numId w:val="4"/>
        </w:numPr>
        <w:shd w:val="clear" w:color="auto" w:fill="FFFFFF"/>
        <w:tabs>
          <w:tab w:val="left" w:pos="993"/>
        </w:tabs>
        <w:contextualSpacing/>
        <w:rPr>
          <w:rFonts w:ascii="Times New Roman" w:hAnsi="Times New Roman"/>
        </w:rPr>
      </w:pPr>
      <w:r w:rsidRPr="001E4F5F">
        <w:rPr>
          <w:rFonts w:ascii="Times New Roman" w:hAnsi="Times New Roman"/>
        </w:rPr>
        <w:t>создания условий для устойчивого развития территории городского о</w:t>
      </w:r>
      <w:r w:rsidRPr="001E4F5F">
        <w:rPr>
          <w:rFonts w:ascii="Times New Roman" w:hAnsi="Times New Roman"/>
        </w:rPr>
        <w:t>к</w:t>
      </w:r>
      <w:r w:rsidRPr="001E4F5F">
        <w:rPr>
          <w:rFonts w:ascii="Times New Roman" w:hAnsi="Times New Roman"/>
        </w:rPr>
        <w:t>руга Сызрань, сохранения окружающей природной среды и объектов культурн</w:t>
      </w:r>
      <w:r w:rsidRPr="001E4F5F">
        <w:rPr>
          <w:rFonts w:ascii="Times New Roman" w:hAnsi="Times New Roman"/>
        </w:rPr>
        <w:t>о</w:t>
      </w:r>
      <w:r w:rsidRPr="001E4F5F">
        <w:rPr>
          <w:rFonts w:ascii="Times New Roman" w:hAnsi="Times New Roman"/>
        </w:rPr>
        <w:t>го и исторического наследия;</w:t>
      </w:r>
    </w:p>
    <w:p w:rsidR="00BD4A98" w:rsidRPr="001E4F5F" w:rsidRDefault="00BD4A98" w:rsidP="00C82EB5">
      <w:pPr>
        <w:pStyle w:val="aff8"/>
        <w:numPr>
          <w:ilvl w:val="0"/>
          <w:numId w:val="4"/>
        </w:numPr>
        <w:shd w:val="clear" w:color="auto" w:fill="FFFFFF"/>
        <w:tabs>
          <w:tab w:val="left" w:pos="993"/>
        </w:tabs>
        <w:contextualSpacing/>
        <w:rPr>
          <w:rFonts w:ascii="Times New Roman" w:hAnsi="Times New Roman"/>
        </w:rPr>
      </w:pPr>
      <w:r w:rsidRPr="001E4F5F">
        <w:rPr>
          <w:rFonts w:ascii="Times New Roman" w:hAnsi="Times New Roman"/>
        </w:rPr>
        <w:t>создания условий для планировки территории городского округа Сы</w:t>
      </w:r>
      <w:r w:rsidRPr="001E4F5F">
        <w:rPr>
          <w:rFonts w:ascii="Times New Roman" w:hAnsi="Times New Roman"/>
        </w:rPr>
        <w:t>з</w:t>
      </w:r>
      <w:r w:rsidRPr="001E4F5F">
        <w:rPr>
          <w:rFonts w:ascii="Times New Roman" w:hAnsi="Times New Roman"/>
        </w:rPr>
        <w:t>рань;</w:t>
      </w:r>
    </w:p>
    <w:p w:rsidR="00BD4A98" w:rsidRPr="001E4F5F" w:rsidRDefault="00BD4A98" w:rsidP="00C82EB5">
      <w:pPr>
        <w:pStyle w:val="aff8"/>
        <w:numPr>
          <w:ilvl w:val="0"/>
          <w:numId w:val="4"/>
        </w:numPr>
        <w:shd w:val="clear" w:color="auto" w:fill="FFFFFF"/>
        <w:tabs>
          <w:tab w:val="left" w:pos="993"/>
        </w:tabs>
        <w:contextualSpacing/>
        <w:rPr>
          <w:rFonts w:ascii="Times New Roman" w:hAnsi="Times New Roman"/>
        </w:rPr>
      </w:pPr>
      <w:r w:rsidRPr="001E4F5F">
        <w:rPr>
          <w:rFonts w:ascii="Times New Roman" w:hAnsi="Times New Roman"/>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городского округа Сызрань;</w:t>
      </w:r>
    </w:p>
    <w:p w:rsidR="00BD4A98" w:rsidRPr="001E4F5F" w:rsidRDefault="00BD4A98" w:rsidP="00C82EB5">
      <w:pPr>
        <w:pStyle w:val="aff8"/>
        <w:numPr>
          <w:ilvl w:val="0"/>
          <w:numId w:val="4"/>
        </w:numPr>
        <w:shd w:val="clear" w:color="auto" w:fill="FFFFFF"/>
        <w:tabs>
          <w:tab w:val="left" w:pos="993"/>
        </w:tabs>
        <w:contextualSpacing/>
        <w:rPr>
          <w:rFonts w:ascii="Times New Roman" w:hAnsi="Times New Roman"/>
        </w:rPr>
      </w:pPr>
      <w:r w:rsidRPr="001E4F5F">
        <w:rPr>
          <w:rFonts w:ascii="Times New Roman" w:hAnsi="Times New Roman"/>
        </w:rPr>
        <w:t>создания условий для привлечения инвестиций, в том числе путем пр</w:t>
      </w:r>
      <w:r w:rsidRPr="001E4F5F">
        <w:rPr>
          <w:rFonts w:ascii="Times New Roman" w:hAnsi="Times New Roman"/>
        </w:rPr>
        <w:t>е</w:t>
      </w:r>
      <w:r w:rsidRPr="001E4F5F">
        <w:rPr>
          <w:rFonts w:ascii="Times New Roman" w:hAnsi="Times New Roman"/>
        </w:rPr>
        <w:t>доставления возможности выбора эффективных видов разрешенного использов</w:t>
      </w:r>
      <w:r w:rsidRPr="001E4F5F">
        <w:rPr>
          <w:rFonts w:ascii="Times New Roman" w:hAnsi="Times New Roman"/>
        </w:rPr>
        <w:t>а</w:t>
      </w:r>
      <w:r w:rsidRPr="001E4F5F">
        <w:rPr>
          <w:rFonts w:ascii="Times New Roman" w:hAnsi="Times New Roman"/>
        </w:rPr>
        <w:t>ния земельных участков и объектов капитального строительства.</w:t>
      </w:r>
    </w:p>
    <w:p w:rsidR="00BD4A98" w:rsidRPr="001E4F5F" w:rsidRDefault="00BD4A98" w:rsidP="00C82EB5">
      <w:pPr>
        <w:pStyle w:val="aff9"/>
        <w:shd w:val="clear" w:color="auto" w:fill="FFFFFF"/>
        <w:spacing w:after="0"/>
        <w:ind w:left="680" w:firstLine="0"/>
        <w:contextualSpacing/>
        <w:rPr>
          <w:rFonts w:ascii="Times New Roman" w:hAnsi="Times New Roman"/>
          <w:sz w:val="28"/>
        </w:rPr>
      </w:pPr>
      <w:bookmarkStart w:id="17" w:name="_Toc130141806"/>
      <w:bookmarkStart w:id="18" w:name="_Toc131313913"/>
      <w:bookmarkStart w:id="19" w:name="_Toc215295497"/>
      <w:bookmarkStart w:id="20" w:name="_Toc242169280"/>
      <w:bookmarkStart w:id="21" w:name="_Toc259101787"/>
      <w:bookmarkStart w:id="22" w:name="_Toc131313915"/>
      <w:bookmarkStart w:id="23" w:name="_Toc131313914"/>
    </w:p>
    <w:p w:rsidR="00BD4A98" w:rsidRPr="001E4F5F" w:rsidRDefault="00BD4A98" w:rsidP="00C82EB5">
      <w:pPr>
        <w:pStyle w:val="aff9"/>
        <w:shd w:val="clear" w:color="auto" w:fill="FFFFFF"/>
        <w:spacing w:after="0"/>
        <w:ind w:left="680" w:firstLine="0"/>
        <w:contextualSpacing/>
        <w:rPr>
          <w:rFonts w:ascii="Times New Roman" w:hAnsi="Times New Roman"/>
          <w:sz w:val="28"/>
        </w:rPr>
      </w:pPr>
      <w:r w:rsidRPr="001E4F5F">
        <w:rPr>
          <w:rFonts w:ascii="Times New Roman" w:hAnsi="Times New Roman"/>
          <w:sz w:val="28"/>
        </w:rPr>
        <w:t>Статья 2. Основные понятия, используемые в Правилах</w:t>
      </w:r>
      <w:bookmarkEnd w:id="17"/>
      <w:bookmarkEnd w:id="18"/>
      <w:bookmarkEnd w:id="19"/>
      <w:bookmarkEnd w:id="20"/>
      <w:bookmarkEnd w:id="21"/>
    </w:p>
    <w:p w:rsidR="00BD4A98" w:rsidRPr="001E4F5F" w:rsidRDefault="00BD4A98" w:rsidP="00C82EB5">
      <w:pPr>
        <w:pStyle w:val="aff9"/>
        <w:shd w:val="clear" w:color="auto" w:fill="FFFFFF"/>
        <w:spacing w:after="0"/>
        <w:ind w:left="680" w:firstLine="0"/>
        <w:contextualSpacing/>
        <w:rPr>
          <w:rFonts w:ascii="Times New Roman" w:hAnsi="Times New Roman"/>
          <w:sz w:val="28"/>
        </w:rPr>
      </w:pPr>
    </w:p>
    <w:p w:rsidR="00BD4A98" w:rsidRPr="001E4F5F" w:rsidRDefault="00BD4A98" w:rsidP="00C82EB5">
      <w:pPr>
        <w:pStyle w:val="aff8"/>
        <w:shd w:val="clear" w:color="auto" w:fill="FFFFFF"/>
        <w:tabs>
          <w:tab w:val="left" w:pos="360"/>
        </w:tabs>
        <w:ind w:firstLine="709"/>
        <w:contextualSpacing/>
        <w:rPr>
          <w:rFonts w:ascii="Times New Roman" w:hAnsi="Times New Roman"/>
        </w:rPr>
      </w:pPr>
      <w:r w:rsidRPr="001E4F5F">
        <w:rPr>
          <w:rFonts w:ascii="Times New Roman" w:hAnsi="Times New Roman"/>
        </w:rPr>
        <w:t>Термины и понятия используются в Правилах в значениях, установленных Градостроительным кодексом Российской Федерации, федеральными законами и нормативными правовыми актами Российской Федерации.</w:t>
      </w:r>
    </w:p>
    <w:p w:rsidR="00BD4A98" w:rsidRPr="001E4F5F" w:rsidRDefault="00BD4A98" w:rsidP="00C82EB5">
      <w:pPr>
        <w:pStyle w:val="aff8"/>
        <w:shd w:val="clear" w:color="auto" w:fill="FFFFFF"/>
        <w:tabs>
          <w:tab w:val="left" w:pos="360"/>
        </w:tabs>
        <w:ind w:firstLine="709"/>
        <w:contextualSpacing/>
        <w:rPr>
          <w:rFonts w:ascii="Times New Roman" w:hAnsi="Times New Roman"/>
          <w:bCs/>
        </w:rPr>
      </w:pPr>
      <w:r w:rsidRPr="001E4F5F">
        <w:rPr>
          <w:rFonts w:ascii="Times New Roman" w:hAnsi="Times New Roman"/>
        </w:rPr>
        <w:t>Уполномоченный орган Администрации городского округа Сызрань – Комитет по строительству и архитектуре Администрации городского округа Сызрань.</w:t>
      </w:r>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24" w:name="_Toc259101788"/>
      <w:bookmarkStart w:id="25" w:name="_Toc242169281"/>
      <w:bookmarkStart w:id="26" w:name="_Toc215295498"/>
      <w:r w:rsidRPr="001E4F5F">
        <w:rPr>
          <w:rFonts w:ascii="Times New Roman" w:hAnsi="Times New Roman"/>
          <w:sz w:val="28"/>
        </w:rPr>
        <w:t>Статья 3. Участники отношений по землепользованию и застройк</w:t>
      </w:r>
      <w:bookmarkEnd w:id="22"/>
      <w:r w:rsidRPr="001E4F5F">
        <w:rPr>
          <w:rFonts w:ascii="Times New Roman" w:hAnsi="Times New Roman"/>
          <w:sz w:val="28"/>
        </w:rPr>
        <w:t>е               в городском округе Сызрань</w:t>
      </w:r>
      <w:bookmarkEnd w:id="24"/>
      <w:bookmarkEnd w:id="25"/>
      <w:bookmarkEnd w:id="26"/>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Участниками отношений по землепользованию и застройке в городском округе Сызрань являются: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Российская Федерация;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Самарская область;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городской округ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физические и юридические лица.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От имени Российской Федерации, Самарской области и городского о</w:t>
      </w:r>
      <w:r w:rsidRPr="001E4F5F">
        <w:rPr>
          <w:rFonts w:ascii="Times New Roman" w:hAnsi="Times New Roman"/>
        </w:rPr>
        <w:t>к</w:t>
      </w:r>
      <w:r w:rsidRPr="001E4F5F">
        <w:rPr>
          <w:rFonts w:ascii="Times New Roman" w:hAnsi="Times New Roman"/>
        </w:rPr>
        <w:t>руга Сызрань в отношениях по землепользованию и застройке в городском о</w:t>
      </w:r>
      <w:r w:rsidRPr="001E4F5F">
        <w:rPr>
          <w:rFonts w:ascii="Times New Roman" w:hAnsi="Times New Roman"/>
        </w:rPr>
        <w:t>к</w:t>
      </w:r>
      <w:r w:rsidRPr="001E4F5F">
        <w:rPr>
          <w:rFonts w:ascii="Times New Roman" w:hAnsi="Times New Roman"/>
        </w:rPr>
        <w:t>руге Сызрань выступают соответственно органы государственной власти Ро</w:t>
      </w:r>
      <w:r w:rsidRPr="001E4F5F">
        <w:rPr>
          <w:rFonts w:ascii="Times New Roman" w:hAnsi="Times New Roman"/>
        </w:rPr>
        <w:t>с</w:t>
      </w:r>
      <w:r w:rsidRPr="001E4F5F">
        <w:rPr>
          <w:rFonts w:ascii="Times New Roman" w:hAnsi="Times New Roman"/>
        </w:rPr>
        <w:t>сийской Федерации, органы государственной власти Самарской области и орг</w:t>
      </w:r>
      <w:r w:rsidRPr="001E4F5F">
        <w:rPr>
          <w:rFonts w:ascii="Times New Roman" w:hAnsi="Times New Roman"/>
        </w:rPr>
        <w:t>а</w:t>
      </w:r>
      <w:r w:rsidRPr="001E4F5F">
        <w:rPr>
          <w:rFonts w:ascii="Times New Roman" w:hAnsi="Times New Roman"/>
        </w:rPr>
        <w:t>ны местного самоуправления городского округа Сызрань в пределах своей ко</w:t>
      </w:r>
      <w:r w:rsidRPr="001E4F5F">
        <w:rPr>
          <w:rFonts w:ascii="Times New Roman" w:hAnsi="Times New Roman"/>
        </w:rPr>
        <w:t>м</w:t>
      </w:r>
      <w:r w:rsidRPr="001E4F5F">
        <w:rPr>
          <w:rFonts w:ascii="Times New Roman" w:hAnsi="Times New Roman"/>
        </w:rPr>
        <w:t>петенции.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Участники отношений по землепользованию и застройке в городском округе Сызрань обязаны соблюдать Правила.</w:t>
      </w:r>
    </w:p>
    <w:p w:rsidR="00BD4A98" w:rsidRPr="001E4F5F" w:rsidRDefault="00BD4A98" w:rsidP="00C82EB5">
      <w:pPr>
        <w:pStyle w:val="aff8"/>
        <w:shd w:val="clear" w:color="auto" w:fill="FFFFFF"/>
        <w:contextualSpacing/>
      </w:pPr>
    </w:p>
    <w:p w:rsidR="00BD4A98" w:rsidRPr="001E4F5F" w:rsidRDefault="00BD4A98" w:rsidP="00C82EB5">
      <w:pPr>
        <w:pStyle w:val="aff9"/>
        <w:shd w:val="clear" w:color="auto" w:fill="FFFFFF"/>
        <w:spacing w:after="0"/>
        <w:contextualSpacing/>
        <w:rPr>
          <w:rFonts w:ascii="Times New Roman" w:hAnsi="Times New Roman"/>
          <w:sz w:val="28"/>
        </w:rPr>
      </w:pPr>
      <w:bookmarkStart w:id="27" w:name="_Toc259101789"/>
      <w:bookmarkStart w:id="28" w:name="_Toc242169282"/>
      <w:bookmarkStart w:id="29" w:name="_Toc215295499"/>
      <w:r w:rsidRPr="001E4F5F">
        <w:rPr>
          <w:rFonts w:ascii="Times New Roman" w:hAnsi="Times New Roman"/>
          <w:sz w:val="28"/>
        </w:rPr>
        <w:t>Статья 4. Полномочия органов и должностных лиц местного сам</w:t>
      </w:r>
      <w:r w:rsidRPr="001E4F5F">
        <w:rPr>
          <w:rFonts w:ascii="Times New Roman" w:hAnsi="Times New Roman"/>
          <w:sz w:val="28"/>
        </w:rPr>
        <w:t>о</w:t>
      </w:r>
      <w:r w:rsidRPr="001E4F5F">
        <w:rPr>
          <w:rFonts w:ascii="Times New Roman" w:hAnsi="Times New Roman"/>
          <w:sz w:val="28"/>
        </w:rPr>
        <w:t>управления городского округа Сызрань в сфере землепользования и застройки</w:t>
      </w:r>
      <w:bookmarkEnd w:id="27"/>
      <w:bookmarkEnd w:id="28"/>
      <w:bookmarkEnd w:id="29"/>
      <w:r w:rsidRPr="001E4F5F">
        <w:rPr>
          <w:rFonts w:ascii="Times New Roman" w:hAnsi="Times New Roman"/>
          <w:sz w:val="28"/>
        </w:rPr>
        <w:t xml:space="preserve"> </w:t>
      </w:r>
      <w:bookmarkEnd w:id="23"/>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Органы местного самоуправления городского округа Сызрань осущес</w:t>
      </w:r>
      <w:r w:rsidRPr="001E4F5F">
        <w:rPr>
          <w:rFonts w:ascii="Times New Roman" w:hAnsi="Times New Roman"/>
        </w:rPr>
        <w:t>т</w:t>
      </w:r>
      <w:r w:rsidRPr="001E4F5F">
        <w:rPr>
          <w:rFonts w:ascii="Times New Roman" w:hAnsi="Times New Roman"/>
        </w:rPr>
        <w:t>вляют правовое регулирование отношений в сфере землепользования и застро</w:t>
      </w:r>
      <w:r w:rsidRPr="001E4F5F">
        <w:rPr>
          <w:rFonts w:ascii="Times New Roman" w:hAnsi="Times New Roman"/>
        </w:rPr>
        <w:t>й</w:t>
      </w:r>
      <w:r w:rsidRPr="001E4F5F">
        <w:rPr>
          <w:rFonts w:ascii="Times New Roman" w:hAnsi="Times New Roman"/>
        </w:rPr>
        <w:t>ки в городском округе Сызрань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w:t>
      </w:r>
      <w:r w:rsidRPr="001E4F5F">
        <w:rPr>
          <w:rFonts w:ascii="Times New Roman" w:hAnsi="Times New Roman"/>
        </w:rPr>
        <w:t>е</w:t>
      </w:r>
      <w:r w:rsidRPr="001E4F5F">
        <w:rPr>
          <w:rFonts w:ascii="Times New Roman" w:hAnsi="Times New Roman"/>
        </w:rPr>
        <w:t>рации, законами и нормативными правовыми актами Самарской области, Уст</w:t>
      </w:r>
      <w:r w:rsidRPr="001E4F5F">
        <w:rPr>
          <w:rFonts w:ascii="Times New Roman" w:hAnsi="Times New Roman"/>
        </w:rPr>
        <w:t>а</w:t>
      </w:r>
      <w:r w:rsidRPr="001E4F5F">
        <w:rPr>
          <w:rFonts w:ascii="Times New Roman" w:hAnsi="Times New Roman"/>
        </w:rPr>
        <w:t>вом городского округа Сызрань Самарской области, Правилами и иными мун</w:t>
      </w:r>
      <w:r w:rsidRPr="001E4F5F">
        <w:rPr>
          <w:rFonts w:ascii="Times New Roman" w:hAnsi="Times New Roman"/>
        </w:rPr>
        <w:t>и</w:t>
      </w:r>
      <w:r w:rsidRPr="001E4F5F">
        <w:rPr>
          <w:rFonts w:ascii="Times New Roman" w:hAnsi="Times New Roman"/>
        </w:rPr>
        <w:t>ципальными правовыми актами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Регулирование вопросов землепользования и застройки в городском о</w:t>
      </w:r>
      <w:r w:rsidRPr="001E4F5F">
        <w:rPr>
          <w:rFonts w:ascii="Times New Roman" w:hAnsi="Times New Roman"/>
        </w:rPr>
        <w:t>к</w:t>
      </w:r>
      <w:r w:rsidRPr="001E4F5F">
        <w:rPr>
          <w:rFonts w:ascii="Times New Roman" w:hAnsi="Times New Roman"/>
        </w:rPr>
        <w:t>руге Сызрань осуществляется в соответствии с принципами эффективности, справедливости, публичности, открытости, прозрачности процедур предоста</w:t>
      </w:r>
      <w:r w:rsidRPr="001E4F5F">
        <w:rPr>
          <w:rFonts w:ascii="Times New Roman" w:hAnsi="Times New Roman"/>
        </w:rPr>
        <w:t>в</w:t>
      </w:r>
      <w:r w:rsidRPr="001E4F5F">
        <w:rPr>
          <w:rFonts w:ascii="Times New Roman" w:hAnsi="Times New Roman"/>
        </w:rPr>
        <w:lastRenderedPageBreak/>
        <w:t>ления земельных участков и осуществления иных действий по землепользов</w:t>
      </w:r>
      <w:r w:rsidRPr="001E4F5F">
        <w:rPr>
          <w:rFonts w:ascii="Times New Roman" w:hAnsi="Times New Roman"/>
        </w:rPr>
        <w:t>а</w:t>
      </w:r>
      <w:r w:rsidRPr="001E4F5F">
        <w:rPr>
          <w:rFonts w:ascii="Times New Roman" w:hAnsi="Times New Roman"/>
        </w:rPr>
        <w:t>нию и застройке.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К полномочиям Думы городского округа Сызрань в сфере регулиров</w:t>
      </w:r>
      <w:r w:rsidRPr="001E4F5F">
        <w:rPr>
          <w:rFonts w:ascii="Times New Roman" w:hAnsi="Times New Roman"/>
        </w:rPr>
        <w:t>а</w:t>
      </w:r>
      <w:r w:rsidRPr="001E4F5F">
        <w:rPr>
          <w:rFonts w:ascii="Times New Roman" w:hAnsi="Times New Roman"/>
        </w:rPr>
        <w:t>ния землепользования и застройки в городском округе Сызрань относятся:</w:t>
      </w:r>
    </w:p>
    <w:p w:rsidR="00BD4A98" w:rsidRPr="001E4F5F" w:rsidRDefault="00BD4A98" w:rsidP="00C82EB5">
      <w:pPr>
        <w:pStyle w:val="aff8"/>
        <w:numPr>
          <w:ilvl w:val="0"/>
          <w:numId w:val="6"/>
        </w:numPr>
        <w:shd w:val="clear" w:color="auto" w:fill="FFFFFF"/>
        <w:tabs>
          <w:tab w:val="left" w:pos="1134"/>
        </w:tabs>
        <w:contextualSpacing/>
        <w:rPr>
          <w:rFonts w:ascii="Times New Roman" w:hAnsi="Times New Roman"/>
        </w:rPr>
      </w:pPr>
      <w:r w:rsidRPr="001E4F5F">
        <w:rPr>
          <w:rFonts w:ascii="Times New Roman" w:hAnsi="Times New Roman"/>
        </w:rPr>
        <w:t>утверждение Правил и генерального плана городского округа Сы</w:t>
      </w:r>
      <w:r w:rsidRPr="001E4F5F">
        <w:rPr>
          <w:rFonts w:ascii="Times New Roman" w:hAnsi="Times New Roman"/>
        </w:rPr>
        <w:t>з</w:t>
      </w:r>
      <w:r w:rsidRPr="001E4F5F">
        <w:rPr>
          <w:rFonts w:ascii="Times New Roman" w:hAnsi="Times New Roman"/>
        </w:rPr>
        <w:t>рань, внесение в них изменений;</w:t>
      </w:r>
    </w:p>
    <w:p w:rsidR="00BD4A98" w:rsidRPr="001E4F5F" w:rsidRDefault="00BD4A98" w:rsidP="00C82EB5">
      <w:pPr>
        <w:pStyle w:val="aff8"/>
        <w:numPr>
          <w:ilvl w:val="0"/>
          <w:numId w:val="6"/>
        </w:numPr>
        <w:shd w:val="clear" w:color="auto" w:fill="FFFFFF"/>
        <w:tabs>
          <w:tab w:val="left" w:pos="1134"/>
        </w:tabs>
        <w:contextualSpacing/>
        <w:rPr>
          <w:rFonts w:ascii="Times New Roman" w:hAnsi="Times New Roman"/>
        </w:rPr>
      </w:pPr>
      <w:r w:rsidRPr="001E4F5F">
        <w:rPr>
          <w:rFonts w:ascii="Times New Roman" w:hAnsi="Times New Roman"/>
        </w:rPr>
        <w:t>определение порядка организации и проведения общественных обс</w:t>
      </w:r>
      <w:r w:rsidRPr="001E4F5F">
        <w:rPr>
          <w:rFonts w:ascii="Times New Roman" w:hAnsi="Times New Roman"/>
        </w:rPr>
        <w:t>у</w:t>
      </w:r>
      <w:r w:rsidRPr="001E4F5F">
        <w:rPr>
          <w:rFonts w:ascii="Times New Roman" w:hAnsi="Times New Roman"/>
        </w:rPr>
        <w:t xml:space="preserve">ждений или публичных слушаний по проектам, предусмотренным статьей 9 Правил;  </w:t>
      </w:r>
    </w:p>
    <w:p w:rsidR="00BD4A98" w:rsidRPr="001E4F5F" w:rsidRDefault="00BD4A98" w:rsidP="00C82EB5">
      <w:pPr>
        <w:pStyle w:val="aff8"/>
        <w:numPr>
          <w:ilvl w:val="0"/>
          <w:numId w:val="6"/>
        </w:numPr>
        <w:shd w:val="clear" w:color="auto" w:fill="FFFFFF"/>
        <w:tabs>
          <w:tab w:val="left" w:pos="1134"/>
        </w:tabs>
        <w:contextualSpacing/>
        <w:rPr>
          <w:rFonts w:ascii="Times New Roman" w:hAnsi="Times New Roman"/>
        </w:rPr>
      </w:pPr>
      <w:r w:rsidRPr="001E4F5F">
        <w:rPr>
          <w:rFonts w:ascii="Times New Roman" w:hAnsi="Times New Roman"/>
        </w:rPr>
        <w:t>контроль за исполнением органами местного самоуправления горо</w:t>
      </w:r>
      <w:r w:rsidRPr="001E4F5F">
        <w:rPr>
          <w:rFonts w:ascii="Times New Roman" w:hAnsi="Times New Roman"/>
        </w:rPr>
        <w:t>д</w:t>
      </w:r>
      <w:r w:rsidRPr="001E4F5F">
        <w:rPr>
          <w:rFonts w:ascii="Times New Roman" w:hAnsi="Times New Roman"/>
        </w:rPr>
        <w:t>ского округа Сызрань и должностными лицами органов местного самоуправл</w:t>
      </w:r>
      <w:r w:rsidRPr="001E4F5F">
        <w:rPr>
          <w:rFonts w:ascii="Times New Roman" w:hAnsi="Times New Roman"/>
        </w:rPr>
        <w:t>е</w:t>
      </w:r>
      <w:r w:rsidRPr="001E4F5F">
        <w:rPr>
          <w:rFonts w:ascii="Times New Roman" w:hAnsi="Times New Roman"/>
        </w:rPr>
        <w:t>ния городского округа Сызрань полномочий по решению вопросов местного значения в сфере землепользования и застройки;</w:t>
      </w:r>
    </w:p>
    <w:p w:rsidR="00BD4A98" w:rsidRPr="001E4F5F" w:rsidRDefault="00BD4A98" w:rsidP="00C82EB5">
      <w:pPr>
        <w:pStyle w:val="aff8"/>
        <w:numPr>
          <w:ilvl w:val="0"/>
          <w:numId w:val="6"/>
        </w:numPr>
        <w:shd w:val="clear" w:color="auto" w:fill="FFFFFF"/>
        <w:tabs>
          <w:tab w:val="left" w:pos="1134"/>
        </w:tabs>
        <w:contextualSpacing/>
        <w:rPr>
          <w:rFonts w:ascii="Times New Roman" w:hAnsi="Times New Roman"/>
        </w:rPr>
      </w:pPr>
      <w:r w:rsidRPr="001E4F5F">
        <w:rPr>
          <w:rFonts w:ascii="Times New Roman" w:hAnsi="Times New Roman"/>
        </w:rPr>
        <w:t>утверждение местных нормативов градостроительного проектиров</w:t>
      </w:r>
      <w:r w:rsidRPr="001E4F5F">
        <w:rPr>
          <w:rFonts w:ascii="Times New Roman" w:hAnsi="Times New Roman"/>
        </w:rPr>
        <w:t>а</w:t>
      </w:r>
      <w:r w:rsidRPr="001E4F5F">
        <w:rPr>
          <w:rFonts w:ascii="Times New Roman" w:hAnsi="Times New Roman"/>
        </w:rPr>
        <w:t>ния и внесение в них изменений;</w:t>
      </w:r>
    </w:p>
    <w:p w:rsidR="00BD4A98" w:rsidRPr="001E4F5F" w:rsidRDefault="00BD4A98" w:rsidP="00C82EB5">
      <w:pPr>
        <w:pStyle w:val="aff8"/>
        <w:numPr>
          <w:ilvl w:val="0"/>
          <w:numId w:val="6"/>
        </w:numPr>
        <w:shd w:val="clear" w:color="auto" w:fill="FFFFFF"/>
        <w:tabs>
          <w:tab w:val="left" w:pos="1134"/>
        </w:tabs>
        <w:contextualSpacing/>
        <w:rPr>
          <w:rFonts w:ascii="Times New Roman" w:hAnsi="Times New Roman"/>
        </w:rPr>
      </w:pPr>
      <w:r w:rsidRPr="001E4F5F">
        <w:rPr>
          <w:rFonts w:ascii="Times New Roman" w:hAnsi="Times New Roman"/>
        </w:rPr>
        <w:t xml:space="preserve">определение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w:t>
      </w:r>
    </w:p>
    <w:p w:rsidR="00BD4A98" w:rsidRPr="001E4F5F" w:rsidRDefault="00BD4A98" w:rsidP="00C82EB5">
      <w:pPr>
        <w:pStyle w:val="aff8"/>
        <w:numPr>
          <w:ilvl w:val="0"/>
          <w:numId w:val="6"/>
        </w:numPr>
        <w:shd w:val="clear" w:color="auto" w:fill="FFFFFF"/>
        <w:tabs>
          <w:tab w:val="left" w:pos="1134"/>
        </w:tabs>
        <w:contextualSpacing/>
        <w:rPr>
          <w:rFonts w:ascii="Times New Roman" w:hAnsi="Times New Roman"/>
        </w:rPr>
      </w:pPr>
      <w:r w:rsidRPr="001E4F5F">
        <w:rPr>
          <w:rFonts w:ascii="Times New Roman" w:hAnsi="Times New Roman"/>
        </w:rPr>
        <w:t>иные полномочия, отнесенные законодательством о градостроител</w:t>
      </w:r>
      <w:r w:rsidRPr="001E4F5F">
        <w:rPr>
          <w:rFonts w:ascii="Times New Roman" w:hAnsi="Times New Roman"/>
        </w:rPr>
        <w:t>ь</w:t>
      </w:r>
      <w:r w:rsidRPr="001E4F5F">
        <w:rPr>
          <w:rFonts w:ascii="Times New Roman" w:hAnsi="Times New Roman"/>
        </w:rPr>
        <w:t>ной деятельности, земельным законодательством, Уставом городского округа Сызрань к компетенции представительного органа городского округа.</w:t>
      </w:r>
    </w:p>
    <w:p w:rsidR="00BD4A98" w:rsidRPr="001E4F5F" w:rsidRDefault="00BD4A98" w:rsidP="00C82EB5">
      <w:pPr>
        <w:pStyle w:val="aff8"/>
        <w:shd w:val="clear" w:color="auto" w:fill="FFFFFF"/>
        <w:tabs>
          <w:tab w:val="num" w:pos="1260"/>
        </w:tabs>
        <w:contextualSpacing/>
        <w:rPr>
          <w:rFonts w:ascii="Times New Roman" w:hAnsi="Times New Roman"/>
        </w:rPr>
      </w:pPr>
      <w:r w:rsidRPr="001E4F5F">
        <w:rPr>
          <w:rFonts w:ascii="Times New Roman" w:hAnsi="Times New Roman"/>
        </w:rPr>
        <w:t>4. К полномочиям Главы городского округа Сызрань в сфере землепольз</w:t>
      </w:r>
      <w:r w:rsidRPr="001E4F5F">
        <w:rPr>
          <w:rFonts w:ascii="Times New Roman" w:hAnsi="Times New Roman"/>
        </w:rPr>
        <w:t>о</w:t>
      </w:r>
      <w:r w:rsidRPr="001E4F5F">
        <w:rPr>
          <w:rFonts w:ascii="Times New Roman" w:hAnsi="Times New Roman"/>
        </w:rPr>
        <w:t xml:space="preserve">вания и застройки относятся: </w:t>
      </w:r>
    </w:p>
    <w:p w:rsidR="00BD4A98" w:rsidRPr="001E4F5F" w:rsidRDefault="00BD4A98" w:rsidP="00C82EB5">
      <w:pPr>
        <w:pStyle w:val="aff8"/>
        <w:shd w:val="clear" w:color="auto" w:fill="FFFFFF"/>
        <w:tabs>
          <w:tab w:val="left" w:pos="1134"/>
        </w:tabs>
        <w:ind w:firstLine="709"/>
        <w:contextualSpacing/>
        <w:rPr>
          <w:rFonts w:ascii="Times New Roman" w:hAnsi="Times New Roman"/>
        </w:rPr>
      </w:pPr>
      <w:r w:rsidRPr="001E4F5F">
        <w:rPr>
          <w:rFonts w:ascii="Times New Roman" w:hAnsi="Times New Roman"/>
        </w:rPr>
        <w:t>1) назначение общественных обсуждений или публичных слушаний по проектам, предусмотренным частью 1 статьи 9 Правил;</w:t>
      </w:r>
    </w:p>
    <w:p w:rsidR="00BD4A98" w:rsidRPr="001E4F5F" w:rsidRDefault="00BD4A98" w:rsidP="00C82EB5">
      <w:pPr>
        <w:pStyle w:val="aff8"/>
        <w:shd w:val="clear" w:color="auto" w:fill="FFFFFF"/>
        <w:tabs>
          <w:tab w:val="left" w:pos="1134"/>
        </w:tabs>
        <w:ind w:firstLine="709"/>
        <w:contextualSpacing/>
        <w:rPr>
          <w:rFonts w:ascii="Times New Roman" w:hAnsi="Times New Roman"/>
        </w:rPr>
      </w:pPr>
      <w:r w:rsidRPr="001E4F5F">
        <w:rPr>
          <w:rFonts w:ascii="Times New Roman" w:hAnsi="Times New Roman"/>
        </w:rPr>
        <w:t>2) обеспечение осуществления Администрацией городского округа и должностными лицами местного самоуправления городского округа Сызрань полномочий по решению вопросов местного значения в сфере землепользов</w:t>
      </w:r>
      <w:r w:rsidRPr="001E4F5F">
        <w:rPr>
          <w:rFonts w:ascii="Times New Roman" w:hAnsi="Times New Roman"/>
        </w:rPr>
        <w:t>а</w:t>
      </w:r>
      <w:r w:rsidRPr="001E4F5F">
        <w:rPr>
          <w:rFonts w:ascii="Times New Roman" w:hAnsi="Times New Roman"/>
        </w:rPr>
        <w:t>ния и застройки;</w:t>
      </w:r>
    </w:p>
    <w:p w:rsidR="00BD4A98" w:rsidRPr="001E4F5F" w:rsidRDefault="00BD4A98" w:rsidP="00C82EB5">
      <w:pPr>
        <w:pStyle w:val="aff8"/>
        <w:numPr>
          <w:ilvl w:val="0"/>
          <w:numId w:val="8"/>
        </w:numPr>
        <w:shd w:val="clear" w:color="auto" w:fill="FFFFFF"/>
        <w:tabs>
          <w:tab w:val="left" w:pos="1134"/>
        </w:tabs>
        <w:ind w:left="0" w:firstLine="709"/>
        <w:contextualSpacing/>
        <w:rPr>
          <w:rFonts w:ascii="Times New Roman" w:hAnsi="Times New Roman"/>
        </w:rPr>
      </w:pPr>
      <w:r w:rsidRPr="001E4F5F">
        <w:rPr>
          <w:rFonts w:ascii="Times New Roman" w:hAnsi="Times New Roman"/>
        </w:rPr>
        <w:t>иные полномочия, отнесенные законодательством о градостроител</w:t>
      </w:r>
      <w:r w:rsidRPr="001E4F5F">
        <w:rPr>
          <w:rFonts w:ascii="Times New Roman" w:hAnsi="Times New Roman"/>
        </w:rPr>
        <w:t>ь</w:t>
      </w:r>
      <w:r w:rsidRPr="001E4F5F">
        <w:rPr>
          <w:rFonts w:ascii="Times New Roman" w:hAnsi="Times New Roman"/>
        </w:rPr>
        <w:t>ной деятельности, земельным законодательством, Уставом городского округа, решениями Думы городского округа к компетенции Главы городского округа;</w:t>
      </w:r>
    </w:p>
    <w:p w:rsidR="00BD4A98" w:rsidRPr="001E4F5F" w:rsidRDefault="00BD4A98" w:rsidP="00C82EB5">
      <w:pPr>
        <w:pStyle w:val="aff8"/>
        <w:numPr>
          <w:ilvl w:val="0"/>
          <w:numId w:val="8"/>
        </w:numPr>
        <w:shd w:val="clear" w:color="auto" w:fill="FFFFFF"/>
        <w:tabs>
          <w:tab w:val="left" w:pos="1134"/>
        </w:tabs>
        <w:ind w:left="0" w:firstLine="709"/>
        <w:contextualSpacing/>
        <w:rPr>
          <w:rFonts w:ascii="Times New Roman" w:hAnsi="Times New Roman"/>
        </w:rPr>
      </w:pPr>
      <w:r w:rsidRPr="001E4F5F">
        <w:rPr>
          <w:rFonts w:ascii="Times New Roman" w:hAnsi="Times New Roman"/>
        </w:rPr>
        <w:t>осуществление полномочий, отнесенных законодательством о град</w:t>
      </w:r>
      <w:r w:rsidRPr="001E4F5F">
        <w:rPr>
          <w:rFonts w:ascii="Times New Roman" w:hAnsi="Times New Roman"/>
        </w:rPr>
        <w:t>о</w:t>
      </w:r>
      <w:r w:rsidRPr="001E4F5F">
        <w:rPr>
          <w:rFonts w:ascii="Times New Roman" w:hAnsi="Times New Roman"/>
        </w:rPr>
        <w:t>строительной деятельности, земельным законодательством к полномочиям гл</w:t>
      </w:r>
      <w:r w:rsidRPr="001E4F5F">
        <w:rPr>
          <w:rFonts w:ascii="Times New Roman" w:hAnsi="Times New Roman"/>
        </w:rPr>
        <w:t>а</w:t>
      </w:r>
      <w:r w:rsidRPr="001E4F5F">
        <w:rPr>
          <w:rFonts w:ascii="Times New Roman" w:hAnsi="Times New Roman"/>
        </w:rPr>
        <w:t>вы местной администрации.</w:t>
      </w:r>
    </w:p>
    <w:p w:rsidR="00BD4A98" w:rsidRPr="001E4F5F" w:rsidRDefault="00BD4A98" w:rsidP="00C82EB5">
      <w:pPr>
        <w:pStyle w:val="aff8"/>
        <w:shd w:val="clear" w:color="auto" w:fill="FFFFFF"/>
        <w:tabs>
          <w:tab w:val="left" w:pos="1260"/>
        </w:tabs>
        <w:suppressAutoHyphens/>
        <w:contextualSpacing/>
        <w:rPr>
          <w:rFonts w:ascii="Times New Roman" w:hAnsi="Times New Roman"/>
        </w:rPr>
      </w:pPr>
      <w:r w:rsidRPr="001E4F5F">
        <w:rPr>
          <w:rFonts w:ascii="Times New Roman" w:hAnsi="Times New Roman"/>
        </w:rPr>
        <w:t>5. Глава городского округа Сызрань издает постановления Главы городского округа Сызрань по вопросам, указанным в пункте 1 части 4  настоящей статьи,</w:t>
      </w:r>
      <w:r w:rsidRPr="001E4F5F">
        <w:t xml:space="preserve"> </w:t>
      </w:r>
      <w:r w:rsidRPr="001E4F5F">
        <w:rPr>
          <w:rFonts w:ascii="Times New Roman" w:hAnsi="Times New Roman"/>
        </w:rPr>
        <w:t xml:space="preserve">а также постановления Администрации городского округа Сызрань по вопросам, указанным в части 6 настоящей статьи.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6. К полномочиям Администрации городского округа Сызрань в сфере землепользования и застройки относятся:</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принятие решения о подготовке проекта генерального плана городск</w:t>
      </w:r>
      <w:r w:rsidRPr="001E4F5F">
        <w:rPr>
          <w:rFonts w:ascii="Times New Roman" w:hAnsi="Times New Roman"/>
        </w:rPr>
        <w:t>о</w:t>
      </w:r>
      <w:r w:rsidRPr="001E4F5F">
        <w:rPr>
          <w:rFonts w:ascii="Times New Roman" w:hAnsi="Times New Roman"/>
        </w:rPr>
        <w:t>го округа Сызрань, а также проектов о внесении в генеральный план городского округа Сызрань изменений, подготовка проекта генерального плана городского округа Сызрань, а также проекта о внесении в генеральный план городского о</w:t>
      </w:r>
      <w:r w:rsidRPr="001E4F5F">
        <w:rPr>
          <w:rFonts w:ascii="Times New Roman" w:hAnsi="Times New Roman"/>
        </w:rPr>
        <w:t>к</w:t>
      </w:r>
      <w:r w:rsidRPr="001E4F5F">
        <w:rPr>
          <w:rFonts w:ascii="Times New Roman" w:hAnsi="Times New Roman"/>
        </w:rPr>
        <w:t>руга Сызрань изменений;</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принятие решения о подготовке проекта Правил и проектов о внес</w:t>
      </w:r>
      <w:r w:rsidRPr="001E4F5F">
        <w:rPr>
          <w:rFonts w:ascii="Times New Roman" w:hAnsi="Times New Roman"/>
        </w:rPr>
        <w:t>е</w:t>
      </w:r>
      <w:r w:rsidRPr="001E4F5F">
        <w:rPr>
          <w:rFonts w:ascii="Times New Roman" w:hAnsi="Times New Roman"/>
        </w:rPr>
        <w:t>нии изменения в Правила, подготовка проекта Правил и проектов о внесении изменения в Правила;</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проверка проекта Правил и проектов о внесении изменений в Правила, представленных Комиссией по подготовке проекта правил землепользования и застройки городского округа Сызрань, на соответствие требованиям технич</w:t>
      </w:r>
      <w:r w:rsidRPr="001E4F5F">
        <w:rPr>
          <w:rFonts w:ascii="Times New Roman" w:hAnsi="Times New Roman"/>
        </w:rPr>
        <w:t>е</w:t>
      </w:r>
      <w:r w:rsidRPr="001E4F5F">
        <w:rPr>
          <w:rFonts w:ascii="Times New Roman" w:hAnsi="Times New Roman"/>
        </w:rPr>
        <w:t>ских регламентов, генеральному плану городского округа Сызрань, схеме терр</w:t>
      </w:r>
      <w:r w:rsidRPr="001E4F5F">
        <w:rPr>
          <w:rFonts w:ascii="Times New Roman" w:hAnsi="Times New Roman"/>
        </w:rPr>
        <w:t>и</w:t>
      </w:r>
      <w:r w:rsidRPr="001E4F5F">
        <w:rPr>
          <w:rFonts w:ascii="Times New Roman" w:hAnsi="Times New Roman"/>
        </w:rPr>
        <w:t>ториального планирования Самарской области, схемам территориального пл</w:t>
      </w:r>
      <w:r w:rsidRPr="001E4F5F">
        <w:rPr>
          <w:rFonts w:ascii="Times New Roman" w:hAnsi="Times New Roman"/>
        </w:rPr>
        <w:t>а</w:t>
      </w:r>
      <w:r w:rsidRPr="001E4F5F">
        <w:rPr>
          <w:rFonts w:ascii="Times New Roman" w:hAnsi="Times New Roman"/>
        </w:rPr>
        <w:t>нирования двух и более субъектов Российской Федерации (в случае утвержд</w:t>
      </w:r>
      <w:r w:rsidRPr="001E4F5F">
        <w:rPr>
          <w:rFonts w:ascii="Times New Roman" w:hAnsi="Times New Roman"/>
        </w:rPr>
        <w:t>е</w:t>
      </w:r>
      <w:r w:rsidRPr="001E4F5F">
        <w:rPr>
          <w:rFonts w:ascii="Times New Roman" w:hAnsi="Times New Roman"/>
        </w:rPr>
        <w:t>ния указанных  документов применительно к территории Самарской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w:t>
      </w:r>
      <w:r w:rsidRPr="001E4F5F">
        <w:rPr>
          <w:rFonts w:ascii="Times New Roman" w:hAnsi="Times New Roman"/>
        </w:rPr>
        <w:t>а</w:t>
      </w:r>
      <w:r w:rsidRPr="001E4F5F">
        <w:rPr>
          <w:rFonts w:ascii="Times New Roman" w:hAnsi="Times New Roman"/>
        </w:rPr>
        <w:t>териалам, содержащимся в государственных информационных системах обесп</w:t>
      </w:r>
      <w:r w:rsidRPr="001E4F5F">
        <w:rPr>
          <w:rFonts w:ascii="Times New Roman" w:hAnsi="Times New Roman"/>
        </w:rPr>
        <w:t>е</w:t>
      </w:r>
      <w:r w:rsidRPr="001E4F5F">
        <w:rPr>
          <w:rFonts w:ascii="Times New Roman" w:hAnsi="Times New Roman"/>
        </w:rPr>
        <w:t xml:space="preserve">чения градостроительной деятельности; </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принятие решения о направлении проекта Правил и проектов о внес</w:t>
      </w:r>
      <w:r w:rsidRPr="001E4F5F">
        <w:rPr>
          <w:rFonts w:ascii="Times New Roman" w:hAnsi="Times New Roman"/>
        </w:rPr>
        <w:t>е</w:t>
      </w:r>
      <w:r w:rsidRPr="001E4F5F">
        <w:rPr>
          <w:rFonts w:ascii="Times New Roman" w:hAnsi="Times New Roman"/>
        </w:rPr>
        <w:t>нии изменения в Правила в Думу городского округа Сызрань Самарской области или об отклонении проекта Правил и проектов о внесении изменения в Правила и о направлении его на доработку в Комиссию по подготовке проекта правил землепользования и застройки городского округа Сызрань с указанием даты его повторного представления;</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обеспечение всем заинтересованным лицам возможности ознакомл</w:t>
      </w:r>
      <w:r w:rsidRPr="001E4F5F">
        <w:rPr>
          <w:rFonts w:ascii="Times New Roman" w:hAnsi="Times New Roman"/>
        </w:rPr>
        <w:t>е</w:t>
      </w:r>
      <w:r w:rsidRPr="001E4F5F">
        <w:rPr>
          <w:rFonts w:ascii="Times New Roman" w:hAnsi="Times New Roman"/>
        </w:rPr>
        <w:t>ния с Правилами;</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принятие решения о подготовке документации по планировке терр</w:t>
      </w:r>
      <w:r w:rsidRPr="001E4F5F">
        <w:rPr>
          <w:rFonts w:ascii="Times New Roman" w:hAnsi="Times New Roman"/>
        </w:rPr>
        <w:t>и</w:t>
      </w:r>
      <w:r w:rsidRPr="001E4F5F">
        <w:rPr>
          <w:rFonts w:ascii="Times New Roman" w:hAnsi="Times New Roman"/>
        </w:rPr>
        <w:t>тории городского округа Сызрань, обеспечение подготовки документации по планировке территории городского округа Сызрань в пределах компетенции, установленной статьей 45 Градостроительного кодекса Российской Федерации, проверка указанной документации на соответствие требованиям, предусмотре</w:t>
      </w:r>
      <w:r w:rsidRPr="001E4F5F">
        <w:rPr>
          <w:rFonts w:ascii="Times New Roman" w:hAnsi="Times New Roman"/>
        </w:rPr>
        <w:t>н</w:t>
      </w:r>
      <w:r w:rsidRPr="001E4F5F">
        <w:rPr>
          <w:rFonts w:ascii="Times New Roman" w:hAnsi="Times New Roman"/>
        </w:rPr>
        <w:t xml:space="preserve">ным частью 10 статьи 45 Градостроительного кодекса Российской Федерации; </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принятие решения об утверждении документации по планировке те</w:t>
      </w:r>
      <w:r w:rsidRPr="001E4F5F">
        <w:rPr>
          <w:rFonts w:ascii="Times New Roman" w:hAnsi="Times New Roman"/>
        </w:rPr>
        <w:t>р</w:t>
      </w:r>
      <w:r w:rsidRPr="001E4F5F">
        <w:rPr>
          <w:rFonts w:ascii="Times New Roman" w:hAnsi="Times New Roman"/>
        </w:rPr>
        <w:t>ритории городского округа Сызрань в пределах компетенции, установленной статьей 45 Градостроительного кодекса Российской Федерации;</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выдача разрешений на строительство объектов капитального стро</w:t>
      </w:r>
      <w:r w:rsidRPr="001E4F5F">
        <w:rPr>
          <w:rFonts w:ascii="Times New Roman" w:hAnsi="Times New Roman"/>
        </w:rPr>
        <w:t>и</w:t>
      </w:r>
      <w:r w:rsidRPr="001E4F5F">
        <w:rPr>
          <w:rFonts w:ascii="Times New Roman" w:hAnsi="Times New Roman"/>
        </w:rPr>
        <w:t>тельства при осуществлении строительства, реконструкции объектов капитал</w:t>
      </w:r>
      <w:r w:rsidRPr="001E4F5F">
        <w:rPr>
          <w:rFonts w:ascii="Times New Roman" w:hAnsi="Times New Roman"/>
        </w:rPr>
        <w:t>ь</w:t>
      </w:r>
      <w:r w:rsidRPr="001E4F5F">
        <w:rPr>
          <w:rFonts w:ascii="Times New Roman" w:hAnsi="Times New Roman"/>
        </w:rPr>
        <w:t xml:space="preserve">ного строительства, в отношении проектной документации которых экспертиза </w:t>
      </w:r>
      <w:r w:rsidRPr="001E4F5F">
        <w:rPr>
          <w:rFonts w:ascii="Times New Roman" w:hAnsi="Times New Roman"/>
        </w:rPr>
        <w:lastRenderedPageBreak/>
        <w:t>не проводится в соответствии с Градостроительным кодексом Российской Фед</w:t>
      </w:r>
      <w:r w:rsidRPr="001E4F5F">
        <w:rPr>
          <w:rFonts w:ascii="Times New Roman" w:hAnsi="Times New Roman"/>
        </w:rPr>
        <w:t>е</w:t>
      </w:r>
      <w:r w:rsidRPr="001E4F5F">
        <w:rPr>
          <w:rFonts w:ascii="Times New Roman" w:hAnsi="Times New Roman"/>
        </w:rPr>
        <w:t xml:space="preserve">рации; </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 xml:space="preserve"> выдача разрешений на ввод в эксплуатацию объектов капитального строительства при осуществлении строительства, реконструкции объектов кап</w:t>
      </w:r>
      <w:r w:rsidRPr="001E4F5F">
        <w:rPr>
          <w:rFonts w:ascii="Times New Roman" w:hAnsi="Times New Roman"/>
        </w:rPr>
        <w:t>и</w:t>
      </w:r>
      <w:r w:rsidRPr="001E4F5F">
        <w:rPr>
          <w:rFonts w:ascii="Times New Roman" w:hAnsi="Times New Roman"/>
        </w:rPr>
        <w:t>тального строительства, в отношении проектной документации которых экспе</w:t>
      </w:r>
      <w:r w:rsidRPr="001E4F5F">
        <w:rPr>
          <w:rFonts w:ascii="Times New Roman" w:hAnsi="Times New Roman"/>
        </w:rPr>
        <w:t>р</w:t>
      </w:r>
      <w:r w:rsidRPr="001E4F5F">
        <w:rPr>
          <w:rFonts w:ascii="Times New Roman" w:hAnsi="Times New Roman"/>
        </w:rPr>
        <w:t xml:space="preserve">тиза не проводится в соответствии с Градостроительным кодексом Российской Федерации; </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проведение осмотра зданий, сооружений на предмет оценки их техн</w:t>
      </w:r>
      <w:r w:rsidRPr="001E4F5F">
        <w:rPr>
          <w:rFonts w:ascii="Times New Roman" w:hAnsi="Times New Roman"/>
        </w:rPr>
        <w:t>и</w:t>
      </w:r>
      <w:r w:rsidRPr="001E4F5F">
        <w:rPr>
          <w:rFonts w:ascii="Times New Roman" w:hAnsi="Times New Roman"/>
        </w:rPr>
        <w:t>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w:t>
      </w:r>
      <w:r w:rsidRPr="001E4F5F">
        <w:rPr>
          <w:rFonts w:ascii="Times New Roman" w:hAnsi="Times New Roman"/>
        </w:rPr>
        <w:t>е</w:t>
      </w:r>
      <w:r w:rsidRPr="001E4F5F">
        <w:rPr>
          <w:rFonts w:ascii="Times New Roman" w:hAnsi="Times New Roman"/>
        </w:rPr>
        <w:t>бованиями проектной документации, выдача рекомендаций о мерах по устран</w:t>
      </w:r>
      <w:r w:rsidRPr="001E4F5F">
        <w:rPr>
          <w:rFonts w:ascii="Times New Roman" w:hAnsi="Times New Roman"/>
        </w:rPr>
        <w:t>е</w:t>
      </w:r>
      <w:r w:rsidRPr="001E4F5F">
        <w:rPr>
          <w:rFonts w:ascii="Times New Roman" w:hAnsi="Times New Roman"/>
        </w:rPr>
        <w:t>нию выявленных нарушений в случаях, предусмотренных статьей 55.24 Град</w:t>
      </w:r>
      <w:r w:rsidRPr="001E4F5F">
        <w:rPr>
          <w:rFonts w:ascii="Times New Roman" w:hAnsi="Times New Roman"/>
        </w:rPr>
        <w:t>о</w:t>
      </w:r>
      <w:r w:rsidRPr="001E4F5F">
        <w:rPr>
          <w:rFonts w:ascii="Times New Roman" w:hAnsi="Times New Roman"/>
        </w:rPr>
        <w:t>строительного кодекса Российской Федерации;</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организация работы по созданию инвалидам условий для беспрепятс</w:t>
      </w:r>
      <w:r w:rsidRPr="001E4F5F">
        <w:rPr>
          <w:rFonts w:ascii="Times New Roman" w:hAnsi="Times New Roman"/>
        </w:rPr>
        <w:t>т</w:t>
      </w:r>
      <w:r w:rsidRPr="001E4F5F">
        <w:rPr>
          <w:rFonts w:ascii="Times New Roman" w:hAnsi="Times New Roman"/>
        </w:rPr>
        <w:t>венного доступа к объектам социальной инфраструктуры на территории горо</w:t>
      </w:r>
      <w:r w:rsidRPr="001E4F5F">
        <w:rPr>
          <w:rFonts w:ascii="Times New Roman" w:hAnsi="Times New Roman"/>
        </w:rPr>
        <w:t>д</w:t>
      </w:r>
      <w:r w:rsidRPr="001E4F5F">
        <w:rPr>
          <w:rFonts w:ascii="Times New Roman" w:hAnsi="Times New Roman"/>
        </w:rPr>
        <w:t>ского округа Сызрань, в пределах полномочий, установленных законодательс</w:t>
      </w:r>
      <w:r w:rsidRPr="001E4F5F">
        <w:rPr>
          <w:rFonts w:ascii="Times New Roman" w:hAnsi="Times New Roman"/>
        </w:rPr>
        <w:t>т</w:t>
      </w:r>
      <w:r w:rsidRPr="001E4F5F">
        <w:rPr>
          <w:rFonts w:ascii="Times New Roman" w:hAnsi="Times New Roman"/>
        </w:rPr>
        <w:t>вом;</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организация проведения публичных слушаний по проектам, пред</w:t>
      </w:r>
      <w:r w:rsidRPr="001E4F5F">
        <w:rPr>
          <w:rFonts w:ascii="Times New Roman" w:hAnsi="Times New Roman"/>
        </w:rPr>
        <w:t>у</w:t>
      </w:r>
      <w:r w:rsidRPr="001E4F5F">
        <w:rPr>
          <w:rFonts w:ascii="Times New Roman" w:hAnsi="Times New Roman"/>
        </w:rPr>
        <w:t>смотренным в части 1 статьи 9 Правил;</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разработка программ комплексного развития систем коммунальной инфраструктуры городского округа Сызрань, программ комплексного развития транспортной инфраструктуры городского округа Сызрань, программ комплек</w:t>
      </w:r>
      <w:r w:rsidRPr="001E4F5F">
        <w:rPr>
          <w:rFonts w:ascii="Times New Roman" w:hAnsi="Times New Roman"/>
        </w:rPr>
        <w:t>с</w:t>
      </w:r>
      <w:r w:rsidRPr="001E4F5F">
        <w:rPr>
          <w:rFonts w:ascii="Times New Roman" w:hAnsi="Times New Roman"/>
        </w:rPr>
        <w:t>ного развития социальной инфраструктуры городского округа Сызрань;</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заключение договоров о комплексном развитии территории по ин</w:t>
      </w:r>
      <w:r w:rsidRPr="001E4F5F">
        <w:rPr>
          <w:rFonts w:ascii="Times New Roman" w:hAnsi="Times New Roman"/>
        </w:rPr>
        <w:t>и</w:t>
      </w:r>
      <w:r w:rsidRPr="001E4F5F">
        <w:rPr>
          <w:rFonts w:ascii="Times New Roman" w:hAnsi="Times New Roman"/>
        </w:rPr>
        <w:t>циативе правообладателей земельных участков и (или) расположенных на них объектов недвижимого имущества;</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заключение договоров о развитии застроенных территорий городского округа Сызрань;</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 xml:space="preserve">ведение информационной системы обеспечения градостроительной деятельности на территории городского округа Сызрань; </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определение порядка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случаях, предусмотре</w:t>
      </w:r>
      <w:r w:rsidRPr="001E4F5F">
        <w:rPr>
          <w:rFonts w:ascii="Times New Roman" w:hAnsi="Times New Roman"/>
        </w:rPr>
        <w:t>н</w:t>
      </w:r>
      <w:r w:rsidRPr="001E4F5F">
        <w:rPr>
          <w:rFonts w:ascii="Times New Roman" w:hAnsi="Times New Roman"/>
        </w:rPr>
        <w:t>ных федеральными законами;</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направление уведомлений, предусмотренных пунктом 2 части 7, пун</w:t>
      </w:r>
      <w:r w:rsidRPr="001E4F5F">
        <w:rPr>
          <w:rFonts w:ascii="Times New Roman" w:hAnsi="Times New Roman"/>
        </w:rPr>
        <w:t>к</w:t>
      </w:r>
      <w:r w:rsidRPr="001E4F5F">
        <w:rPr>
          <w:rFonts w:ascii="Times New Roman" w:hAnsi="Times New Roman"/>
        </w:rPr>
        <w:t>том 3 части 8 статьи 51.1 и пунктом 5 части 19 статьи 55 Градостроительного кодекса Российской Федерации, при осуществлении строительства, реконстру</w:t>
      </w:r>
      <w:r w:rsidRPr="001E4F5F">
        <w:rPr>
          <w:rFonts w:ascii="Times New Roman" w:hAnsi="Times New Roman"/>
        </w:rPr>
        <w:t>к</w:t>
      </w:r>
      <w:r w:rsidRPr="001E4F5F">
        <w:rPr>
          <w:rFonts w:ascii="Times New Roman" w:hAnsi="Times New Roman"/>
        </w:rPr>
        <w:t>ции объектов индивидуального жилищного строительства, садовых домов на земельных участках, расположенных на территории городского округа Сызрань;</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 xml:space="preserve"> принятие решения о сносе самовольной постройки либо решения о сносе самовольной постройки или ее приведении в соответствие с установле</w:t>
      </w:r>
      <w:r w:rsidRPr="001E4F5F">
        <w:rPr>
          <w:rFonts w:ascii="Times New Roman" w:hAnsi="Times New Roman"/>
        </w:rPr>
        <w:t>н</w:t>
      </w:r>
      <w:r w:rsidRPr="001E4F5F">
        <w:rPr>
          <w:rFonts w:ascii="Times New Roman" w:hAnsi="Times New Roman"/>
        </w:rPr>
        <w:lastRenderedPageBreak/>
        <w:t>ными требованиями в случаях, предусмотренных гражданским законодательс</w:t>
      </w:r>
      <w:r w:rsidRPr="001E4F5F">
        <w:rPr>
          <w:rFonts w:ascii="Times New Roman" w:hAnsi="Times New Roman"/>
        </w:rPr>
        <w:t>т</w:t>
      </w:r>
      <w:r w:rsidRPr="001E4F5F">
        <w:rPr>
          <w:rFonts w:ascii="Times New Roman" w:hAnsi="Times New Roman"/>
        </w:rPr>
        <w:t>вом, осуществление сноса самовольной постройки или ее приведения в соотве</w:t>
      </w:r>
      <w:r w:rsidRPr="001E4F5F">
        <w:rPr>
          <w:rFonts w:ascii="Times New Roman" w:hAnsi="Times New Roman"/>
        </w:rPr>
        <w:t>т</w:t>
      </w:r>
      <w:r w:rsidRPr="001E4F5F">
        <w:rPr>
          <w:rFonts w:ascii="Times New Roman" w:hAnsi="Times New Roman"/>
        </w:rPr>
        <w:t>ствие с установленными требованиями в случаях, предусмотренных Град</w:t>
      </w:r>
      <w:r w:rsidRPr="001E4F5F">
        <w:rPr>
          <w:rFonts w:ascii="Times New Roman" w:hAnsi="Times New Roman"/>
        </w:rPr>
        <w:t>о</w:t>
      </w:r>
      <w:r w:rsidRPr="001E4F5F">
        <w:rPr>
          <w:rFonts w:ascii="Times New Roman" w:hAnsi="Times New Roman"/>
        </w:rPr>
        <w:t>строительным кодексом Российской Федерации;</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предоставление разрешений на условно разрешенный вид использов</w:t>
      </w:r>
      <w:r w:rsidRPr="001E4F5F">
        <w:rPr>
          <w:rFonts w:ascii="Times New Roman" w:hAnsi="Times New Roman"/>
        </w:rPr>
        <w:t>а</w:t>
      </w:r>
      <w:r w:rsidRPr="001E4F5F">
        <w:rPr>
          <w:rFonts w:ascii="Times New Roman" w:hAnsi="Times New Roman"/>
        </w:rPr>
        <w:t>ния земельного участка или объекта капитального строительства</w:t>
      </w:r>
      <w:r w:rsidRPr="001E4F5F">
        <w:rPr>
          <w:rFonts w:ascii="Times New Roman" w:hAnsi="Times New Roman"/>
          <w:webHidden/>
        </w:rPr>
        <w:t>;</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предоставление разрешений на отклонение от предельных параметров разрешенного строительства, реконструкции объектов капитального строител</w:t>
      </w:r>
      <w:r w:rsidRPr="001E4F5F">
        <w:rPr>
          <w:rFonts w:ascii="Times New Roman" w:hAnsi="Times New Roman"/>
        </w:rPr>
        <w:t>ь</w:t>
      </w:r>
      <w:r w:rsidRPr="001E4F5F">
        <w:rPr>
          <w:rFonts w:ascii="Times New Roman" w:hAnsi="Times New Roman"/>
        </w:rPr>
        <w:t xml:space="preserve">ства; </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установление (отмена) публичных сервитутов в целях обеспечения муниципальных нужд, а так же нужд местного населения без изъятия земельных участков;</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 xml:space="preserve"> контроль за соблюдением Правил в рамках муниципального земел</w:t>
      </w:r>
      <w:r w:rsidRPr="001E4F5F">
        <w:rPr>
          <w:rFonts w:ascii="Times New Roman" w:hAnsi="Times New Roman"/>
        </w:rPr>
        <w:t>ь</w:t>
      </w:r>
      <w:r w:rsidRPr="001E4F5F">
        <w:rPr>
          <w:rFonts w:ascii="Times New Roman" w:hAnsi="Times New Roman"/>
        </w:rPr>
        <w:t>ного контроля в пределах своих полномочий;</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осуществление иных полномочий, которые в соответствии с законод</w:t>
      </w:r>
      <w:r w:rsidRPr="001E4F5F">
        <w:rPr>
          <w:rFonts w:ascii="Times New Roman" w:hAnsi="Times New Roman"/>
        </w:rPr>
        <w:t>а</w:t>
      </w:r>
      <w:r w:rsidRPr="001E4F5F">
        <w:rPr>
          <w:rFonts w:ascii="Times New Roman" w:hAnsi="Times New Roman"/>
        </w:rPr>
        <w:t>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отнесены к компетенции Администрации городского округа;</w:t>
      </w:r>
    </w:p>
    <w:p w:rsidR="00BD4A98" w:rsidRPr="001E4F5F" w:rsidRDefault="00BD4A98" w:rsidP="00C82EB5">
      <w:pPr>
        <w:pStyle w:val="aff8"/>
        <w:numPr>
          <w:ilvl w:val="0"/>
          <w:numId w:val="10"/>
        </w:numPr>
        <w:shd w:val="clear" w:color="auto" w:fill="FFFFFF"/>
        <w:tabs>
          <w:tab w:val="left" w:pos="1134"/>
        </w:tabs>
        <w:contextualSpacing/>
        <w:rPr>
          <w:rFonts w:ascii="Times New Roman" w:hAnsi="Times New Roman"/>
        </w:rPr>
      </w:pPr>
      <w:r w:rsidRPr="001E4F5F">
        <w:rPr>
          <w:rFonts w:ascii="Times New Roman" w:hAnsi="Times New Roman"/>
        </w:rPr>
        <w:t>осуществление иных полномочий, которые в соответствии с законод</w:t>
      </w:r>
      <w:r w:rsidRPr="001E4F5F">
        <w:rPr>
          <w:rFonts w:ascii="Times New Roman" w:hAnsi="Times New Roman"/>
        </w:rPr>
        <w:t>а</w:t>
      </w:r>
      <w:r w:rsidRPr="001E4F5F">
        <w:rPr>
          <w:rFonts w:ascii="Times New Roman" w:hAnsi="Times New Roman"/>
        </w:rPr>
        <w:t>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и постановлениями Администрации городского округа Сызрань не отнесены к компетенции иных органов местного самоуправления городского округа или Комиссии по подготовке проекта правил землепользования и з</w:t>
      </w:r>
      <w:r w:rsidRPr="001E4F5F">
        <w:rPr>
          <w:rFonts w:ascii="Times New Roman" w:hAnsi="Times New Roman"/>
        </w:rPr>
        <w:t>а</w:t>
      </w:r>
      <w:r w:rsidRPr="001E4F5F">
        <w:rPr>
          <w:rFonts w:ascii="Times New Roman" w:hAnsi="Times New Roman"/>
        </w:rPr>
        <w:t>стройки городского округа.</w:t>
      </w:r>
    </w:p>
    <w:p w:rsidR="00BD4A98" w:rsidRPr="001E4F5F" w:rsidRDefault="00BD4A98" w:rsidP="00C82EB5">
      <w:pPr>
        <w:pStyle w:val="aff8"/>
        <w:shd w:val="clear" w:color="auto" w:fill="FFFFFF"/>
        <w:tabs>
          <w:tab w:val="left" w:pos="1134"/>
        </w:tabs>
        <w:ind w:firstLine="709"/>
        <w:contextualSpacing/>
        <w:rPr>
          <w:rFonts w:ascii="Times New Roman" w:hAnsi="Times New Roman"/>
        </w:rPr>
      </w:pPr>
      <w:r w:rsidRPr="001E4F5F">
        <w:rPr>
          <w:rFonts w:ascii="Times New Roman" w:hAnsi="Times New Roman"/>
        </w:rPr>
        <w:t>7. Непосредственное осуществление полномочий Администрации горо</w:t>
      </w:r>
      <w:r w:rsidRPr="001E4F5F">
        <w:rPr>
          <w:rFonts w:ascii="Times New Roman" w:hAnsi="Times New Roman"/>
        </w:rPr>
        <w:t>д</w:t>
      </w:r>
      <w:r w:rsidRPr="001E4F5F">
        <w:rPr>
          <w:rFonts w:ascii="Times New Roman" w:hAnsi="Times New Roman"/>
        </w:rPr>
        <w:t>ского округа Сызрань, предусмотренных Правилами, обеспечивает уполном</w:t>
      </w:r>
      <w:r w:rsidRPr="001E4F5F">
        <w:rPr>
          <w:rFonts w:ascii="Times New Roman" w:hAnsi="Times New Roman"/>
        </w:rPr>
        <w:t>о</w:t>
      </w:r>
      <w:r w:rsidRPr="001E4F5F">
        <w:rPr>
          <w:rFonts w:ascii="Times New Roman" w:hAnsi="Times New Roman"/>
        </w:rPr>
        <w:t>ченный орган Администрации городского округа Сызрань.</w:t>
      </w:r>
    </w:p>
    <w:p w:rsidR="00BD4A98" w:rsidRPr="001E4F5F" w:rsidRDefault="00BD4A98" w:rsidP="00C82EB5">
      <w:pPr>
        <w:pStyle w:val="aff8"/>
        <w:shd w:val="clear" w:color="auto" w:fill="FFFFFF"/>
        <w:tabs>
          <w:tab w:val="left" w:pos="1134"/>
        </w:tabs>
        <w:ind w:firstLine="709"/>
        <w:contextualSpacing/>
        <w:rPr>
          <w:rFonts w:ascii="Times New Roman" w:hAnsi="Times New Roman"/>
        </w:rPr>
      </w:pPr>
    </w:p>
    <w:p w:rsidR="00BD4A98" w:rsidRPr="001E4F5F" w:rsidRDefault="00BD4A98" w:rsidP="00C82EB5">
      <w:pPr>
        <w:pStyle w:val="aff8"/>
        <w:shd w:val="clear" w:color="auto" w:fill="FFFFFF"/>
        <w:tabs>
          <w:tab w:val="left" w:pos="1134"/>
        </w:tabs>
        <w:ind w:firstLine="709"/>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bookmarkStart w:id="30" w:name="_Toc259101790"/>
      <w:bookmarkStart w:id="31" w:name="_Toc242169283"/>
      <w:bookmarkStart w:id="32" w:name="_Toc215295500"/>
      <w:r w:rsidRPr="001E4F5F">
        <w:rPr>
          <w:rFonts w:ascii="Times New Roman" w:hAnsi="Times New Roman"/>
          <w:sz w:val="28"/>
        </w:rPr>
        <w:t>Статья 5. Комиссия по подготовке проекта правил землепользования и застройки городского округа Сызрань</w:t>
      </w:r>
      <w:bookmarkEnd w:id="30"/>
      <w:bookmarkEnd w:id="31"/>
      <w:bookmarkEnd w:id="32"/>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Комиссия по подготовке проекта правил землепользования и застройки городского округа Сызрань (далее – Комиссия) является постоянно действу</w:t>
      </w:r>
      <w:r w:rsidRPr="001E4F5F">
        <w:rPr>
          <w:rFonts w:ascii="Times New Roman" w:hAnsi="Times New Roman"/>
        </w:rPr>
        <w:t>ю</w:t>
      </w:r>
      <w:r w:rsidRPr="001E4F5F">
        <w:rPr>
          <w:rFonts w:ascii="Times New Roman" w:hAnsi="Times New Roman"/>
        </w:rPr>
        <w:t>щим консультативным коллегиальным совещательным органом при Админис</w:t>
      </w:r>
      <w:r w:rsidRPr="001E4F5F">
        <w:rPr>
          <w:rFonts w:ascii="Times New Roman" w:hAnsi="Times New Roman"/>
        </w:rPr>
        <w:t>т</w:t>
      </w:r>
      <w:r w:rsidRPr="001E4F5F">
        <w:rPr>
          <w:rFonts w:ascii="Times New Roman" w:hAnsi="Times New Roman"/>
        </w:rPr>
        <w:t>рации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Состав и порядок деятельности Комиссии утверждается постановлен</w:t>
      </w:r>
      <w:r w:rsidRPr="001E4F5F">
        <w:rPr>
          <w:rFonts w:ascii="Times New Roman" w:hAnsi="Times New Roman"/>
        </w:rPr>
        <w:t>и</w:t>
      </w:r>
      <w:r w:rsidRPr="001E4F5F">
        <w:rPr>
          <w:rFonts w:ascii="Times New Roman" w:hAnsi="Times New Roman"/>
        </w:rPr>
        <w:t>ем Администрации городского округа Сызрань в соответствии с законодател</w:t>
      </w:r>
      <w:r w:rsidRPr="001E4F5F">
        <w:rPr>
          <w:rFonts w:ascii="Times New Roman" w:hAnsi="Times New Roman"/>
        </w:rPr>
        <w:t>ь</w:t>
      </w:r>
      <w:r w:rsidRPr="001E4F5F">
        <w:rPr>
          <w:rFonts w:ascii="Times New Roman" w:hAnsi="Times New Roman"/>
        </w:rPr>
        <w:t>ством о градостроительной деятельности и Правилами.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К полномочиям Комиссии относятся:</w:t>
      </w:r>
    </w:p>
    <w:p w:rsidR="00BD4A98" w:rsidRPr="001E4F5F" w:rsidRDefault="00BD4A98" w:rsidP="00C82EB5">
      <w:pPr>
        <w:pStyle w:val="aff8"/>
        <w:numPr>
          <w:ilvl w:val="0"/>
          <w:numId w:val="12"/>
        </w:numPr>
        <w:shd w:val="clear" w:color="auto" w:fill="FFFFFF"/>
        <w:tabs>
          <w:tab w:val="left" w:pos="1134"/>
        </w:tabs>
        <w:contextualSpacing/>
        <w:rPr>
          <w:rFonts w:ascii="Times New Roman" w:hAnsi="Times New Roman"/>
        </w:rPr>
      </w:pPr>
      <w:r w:rsidRPr="001E4F5F">
        <w:rPr>
          <w:rFonts w:ascii="Times New Roman" w:hAnsi="Times New Roman"/>
        </w:rPr>
        <w:lastRenderedPageBreak/>
        <w:t>обеспечение подготовки проекта Правил и проектов о внесении изм</w:t>
      </w:r>
      <w:r w:rsidRPr="001E4F5F">
        <w:rPr>
          <w:rFonts w:ascii="Times New Roman" w:hAnsi="Times New Roman"/>
        </w:rPr>
        <w:t>е</w:t>
      </w:r>
      <w:r w:rsidRPr="001E4F5F">
        <w:rPr>
          <w:rFonts w:ascii="Times New Roman" w:hAnsi="Times New Roman"/>
        </w:rPr>
        <w:t>нений в Правила;</w:t>
      </w:r>
    </w:p>
    <w:p w:rsidR="00BD4A98" w:rsidRPr="001E4F5F" w:rsidRDefault="00BD4A98" w:rsidP="00C82EB5">
      <w:pPr>
        <w:pStyle w:val="aff8"/>
        <w:numPr>
          <w:ilvl w:val="0"/>
          <w:numId w:val="12"/>
        </w:numPr>
        <w:shd w:val="clear" w:color="auto" w:fill="FFFFFF"/>
        <w:tabs>
          <w:tab w:val="left" w:pos="1134"/>
        </w:tabs>
        <w:contextualSpacing/>
        <w:rPr>
          <w:rFonts w:ascii="Times New Roman" w:hAnsi="Times New Roman"/>
        </w:rPr>
      </w:pPr>
      <w:r w:rsidRPr="001E4F5F">
        <w:rPr>
          <w:rFonts w:ascii="Times New Roman" w:hAnsi="Times New Roman"/>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городского округа Сы</w:t>
      </w:r>
      <w:r w:rsidRPr="001E4F5F">
        <w:rPr>
          <w:rFonts w:ascii="Times New Roman" w:hAnsi="Times New Roman"/>
        </w:rPr>
        <w:t>з</w:t>
      </w:r>
      <w:r w:rsidRPr="001E4F5F">
        <w:rPr>
          <w:rFonts w:ascii="Times New Roman" w:hAnsi="Times New Roman"/>
        </w:rPr>
        <w:t>рань;</w:t>
      </w:r>
    </w:p>
    <w:p w:rsidR="00BD4A98" w:rsidRPr="001E4F5F" w:rsidRDefault="00BD4A98" w:rsidP="00C82EB5">
      <w:pPr>
        <w:pStyle w:val="aff8"/>
        <w:numPr>
          <w:ilvl w:val="0"/>
          <w:numId w:val="12"/>
        </w:numPr>
        <w:shd w:val="clear" w:color="auto" w:fill="FFFFFF"/>
        <w:tabs>
          <w:tab w:val="left" w:pos="1134"/>
        </w:tabs>
        <w:contextualSpacing/>
        <w:rPr>
          <w:rFonts w:ascii="Times New Roman" w:hAnsi="Times New Roman"/>
        </w:rPr>
      </w:pPr>
      <w:r w:rsidRPr="001E4F5F">
        <w:rPr>
          <w:rFonts w:ascii="Times New Roman" w:hAnsi="Times New Roman"/>
        </w:rPr>
        <w:t>рассмотрение заявлений о предоставлении разрешений на отклонение от предельных параметров разрешенного строительства, реконструкции объе</w:t>
      </w:r>
      <w:r w:rsidRPr="001E4F5F">
        <w:rPr>
          <w:rFonts w:ascii="Times New Roman" w:hAnsi="Times New Roman"/>
        </w:rPr>
        <w:t>к</w:t>
      </w:r>
      <w:r w:rsidRPr="001E4F5F">
        <w:rPr>
          <w:rFonts w:ascii="Times New Roman" w:hAnsi="Times New Roman"/>
        </w:rPr>
        <w:t>тов капитального строительства и подготовка рекомендаций для Главы горо</w:t>
      </w:r>
      <w:r w:rsidRPr="001E4F5F">
        <w:rPr>
          <w:rFonts w:ascii="Times New Roman" w:hAnsi="Times New Roman"/>
        </w:rPr>
        <w:t>д</w:t>
      </w:r>
      <w:r w:rsidRPr="001E4F5F">
        <w:rPr>
          <w:rFonts w:ascii="Times New Roman" w:hAnsi="Times New Roman"/>
        </w:rPr>
        <w:t>ского округа Сызрань;</w:t>
      </w:r>
    </w:p>
    <w:p w:rsidR="00BD4A98" w:rsidRPr="001E4F5F" w:rsidRDefault="00BD4A98" w:rsidP="00C82EB5">
      <w:pPr>
        <w:pStyle w:val="aff8"/>
        <w:numPr>
          <w:ilvl w:val="0"/>
          <w:numId w:val="12"/>
        </w:numPr>
        <w:shd w:val="clear" w:color="auto" w:fill="FFFFFF"/>
        <w:tabs>
          <w:tab w:val="left" w:pos="1134"/>
        </w:tabs>
        <w:contextualSpacing/>
        <w:rPr>
          <w:rFonts w:ascii="Times New Roman" w:hAnsi="Times New Roman"/>
        </w:rPr>
      </w:pPr>
      <w:r w:rsidRPr="001E4F5F">
        <w:rPr>
          <w:rFonts w:ascii="Times New Roman" w:hAnsi="Times New Roman"/>
        </w:rPr>
        <w:t>рассмотрение предложений о внесении изменений в Правила, а также проектов муниципальных правовых актов, связанных с реализацией и примен</w:t>
      </w:r>
      <w:r w:rsidRPr="001E4F5F">
        <w:rPr>
          <w:rFonts w:ascii="Times New Roman" w:hAnsi="Times New Roman"/>
        </w:rPr>
        <w:t>е</w:t>
      </w:r>
      <w:r w:rsidRPr="001E4F5F">
        <w:rPr>
          <w:rFonts w:ascii="Times New Roman" w:hAnsi="Times New Roman"/>
        </w:rPr>
        <w:t>нием Правил;</w:t>
      </w:r>
    </w:p>
    <w:p w:rsidR="00BD4A98" w:rsidRPr="001E4F5F" w:rsidRDefault="00BD4A98" w:rsidP="00C82EB5">
      <w:pPr>
        <w:pStyle w:val="aff8"/>
        <w:numPr>
          <w:ilvl w:val="0"/>
          <w:numId w:val="12"/>
        </w:numPr>
        <w:shd w:val="clear" w:color="auto" w:fill="FFFFFF"/>
        <w:tabs>
          <w:tab w:val="left" w:pos="1134"/>
          <w:tab w:val="left" w:pos="6946"/>
        </w:tabs>
        <w:contextualSpacing/>
        <w:rPr>
          <w:rFonts w:ascii="Times New Roman" w:hAnsi="Times New Roman"/>
        </w:rPr>
      </w:pPr>
      <w:r w:rsidRPr="001E4F5F">
        <w:rPr>
          <w:rFonts w:ascii="Times New Roman" w:hAnsi="Times New Roman"/>
        </w:rPr>
        <w:t>иные полномочия, отнесенные к компетенции Комиссии градостро</w:t>
      </w:r>
      <w:r w:rsidRPr="001E4F5F">
        <w:rPr>
          <w:rFonts w:ascii="Times New Roman" w:hAnsi="Times New Roman"/>
        </w:rPr>
        <w:t>и</w:t>
      </w:r>
      <w:r w:rsidRPr="001E4F5F">
        <w:rPr>
          <w:rFonts w:ascii="Times New Roman" w:hAnsi="Times New Roman"/>
        </w:rPr>
        <w:t>тельным законодательством, Правилами и Положением о Комиссии, утвержде</w:t>
      </w:r>
      <w:r w:rsidRPr="001E4F5F">
        <w:rPr>
          <w:rFonts w:ascii="Times New Roman" w:hAnsi="Times New Roman"/>
        </w:rPr>
        <w:t>н</w:t>
      </w:r>
      <w:r w:rsidRPr="001E4F5F">
        <w:rPr>
          <w:rFonts w:ascii="Times New Roman" w:hAnsi="Times New Roman"/>
        </w:rPr>
        <w:t>ным постановлением Администрации городского округа Сызрань в соответс</w:t>
      </w:r>
      <w:r w:rsidRPr="001E4F5F">
        <w:rPr>
          <w:rFonts w:ascii="Times New Roman" w:hAnsi="Times New Roman"/>
        </w:rPr>
        <w:t>т</w:t>
      </w:r>
      <w:r w:rsidRPr="001E4F5F">
        <w:rPr>
          <w:rFonts w:ascii="Times New Roman" w:hAnsi="Times New Roman"/>
        </w:rPr>
        <w:t>вии с  законодательством о градостроительной деятельности и Правилами.</w:t>
      </w:r>
    </w:p>
    <w:p w:rsidR="00BD4A98" w:rsidRPr="001E4F5F" w:rsidRDefault="00BD4A98" w:rsidP="00C82EB5">
      <w:pPr>
        <w:pStyle w:val="afff1"/>
        <w:shd w:val="clear" w:color="auto" w:fill="FFFFFF"/>
        <w:contextualSpacing/>
      </w:pPr>
      <w:bookmarkStart w:id="33" w:name="_Toc234209010"/>
      <w:bookmarkStart w:id="34" w:name="_Toc234176017"/>
      <w:bookmarkStart w:id="35" w:name="_Toc234175849"/>
    </w:p>
    <w:bookmarkEnd w:id="33"/>
    <w:bookmarkEnd w:id="34"/>
    <w:bookmarkEnd w:id="35"/>
    <w:p w:rsidR="00BD4A98" w:rsidRPr="001E4F5F" w:rsidRDefault="00BD4A98" w:rsidP="00C82EB5">
      <w:pPr>
        <w:pStyle w:val="afff1"/>
        <w:shd w:val="clear" w:color="auto" w:fill="FFFFFF"/>
        <w:tabs>
          <w:tab w:val="left" w:pos="0"/>
          <w:tab w:val="left" w:pos="540"/>
        </w:tabs>
        <w:ind w:firstLine="709"/>
        <w:contextualSpacing/>
      </w:pPr>
      <w:r w:rsidRPr="001E4F5F">
        <w:t>Статья 6. Особое регулирование градостроительной деятельности в городском округе Сызрань, на территории которого расположены объекты культурного наследия</w:t>
      </w:r>
    </w:p>
    <w:p w:rsidR="00BD4A98" w:rsidRPr="001E4F5F" w:rsidRDefault="00BD4A98" w:rsidP="00C82EB5">
      <w:pPr>
        <w:pStyle w:val="afff1"/>
        <w:shd w:val="clear" w:color="auto" w:fill="FFFFFF"/>
        <w:tabs>
          <w:tab w:val="left" w:pos="0"/>
          <w:tab w:val="left" w:pos="540"/>
        </w:tabs>
        <w:ind w:firstLine="709"/>
        <w:contextualSpacing/>
        <w:rPr>
          <w:i w:val="0"/>
        </w:rPr>
      </w:pPr>
    </w:p>
    <w:p w:rsidR="00BD4A98" w:rsidRPr="001E4F5F" w:rsidRDefault="00BD4A98" w:rsidP="00C82EB5">
      <w:pPr>
        <w:pStyle w:val="aff8"/>
        <w:shd w:val="clear" w:color="auto" w:fill="FFFFFF"/>
        <w:tabs>
          <w:tab w:val="left" w:pos="1088"/>
        </w:tabs>
        <w:contextualSpacing/>
        <w:rPr>
          <w:rFonts w:ascii="Times New Roman" w:hAnsi="Times New Roman"/>
        </w:rPr>
      </w:pPr>
      <w:r w:rsidRPr="001E4F5F">
        <w:rPr>
          <w:rFonts w:ascii="Times New Roman" w:hAnsi="Times New Roman"/>
        </w:rPr>
        <w:t>1. Постановлением Правительства Самарской области от 12 апреля 2018 года №189 «Об утверждении перечня исторических поселений регионального значения, имеющих особое значение для истории и культуры Самарской обла</w:t>
      </w:r>
      <w:r w:rsidRPr="001E4F5F">
        <w:rPr>
          <w:rFonts w:ascii="Times New Roman" w:hAnsi="Times New Roman"/>
        </w:rPr>
        <w:t>с</w:t>
      </w:r>
      <w:r w:rsidRPr="001E4F5F">
        <w:rPr>
          <w:rFonts w:ascii="Times New Roman" w:hAnsi="Times New Roman"/>
        </w:rPr>
        <w:t>ти» городской округ Сызрань отнесен к историческим поселениям региональн</w:t>
      </w:r>
      <w:r w:rsidRPr="001E4F5F">
        <w:rPr>
          <w:rFonts w:ascii="Times New Roman" w:hAnsi="Times New Roman"/>
        </w:rPr>
        <w:t>о</w:t>
      </w:r>
      <w:r w:rsidRPr="001E4F5F">
        <w:rPr>
          <w:rFonts w:ascii="Times New Roman" w:hAnsi="Times New Roman"/>
        </w:rPr>
        <w:t>го значения.</w:t>
      </w:r>
    </w:p>
    <w:p w:rsidR="00BD4A98" w:rsidRPr="001E4F5F" w:rsidRDefault="00BD4A98" w:rsidP="00C82EB5">
      <w:pPr>
        <w:pStyle w:val="aff8"/>
        <w:shd w:val="clear" w:color="auto" w:fill="FFFFFF"/>
        <w:tabs>
          <w:tab w:val="left" w:pos="1088"/>
        </w:tabs>
        <w:contextualSpacing/>
        <w:rPr>
          <w:rFonts w:ascii="Times New Roman" w:hAnsi="Times New Roman"/>
        </w:rPr>
      </w:pPr>
      <w:r w:rsidRPr="001E4F5F">
        <w:rPr>
          <w:rFonts w:ascii="Times New Roman" w:hAnsi="Times New Roman"/>
        </w:rPr>
        <w:t>2. В соответствии с Федеральным законом от 25.06.2002 года №73-ФЗ                 «Об объектах культурного наследия (памятниках истории и культуры) народов Российской Федерации» предмет охраны исторического поселения включает в себя:</w:t>
      </w:r>
    </w:p>
    <w:p w:rsidR="00BD4A98" w:rsidRPr="001E4F5F" w:rsidRDefault="00BD4A98" w:rsidP="00C82EB5">
      <w:pPr>
        <w:pStyle w:val="aff8"/>
        <w:shd w:val="clear" w:color="auto" w:fill="FFFFFF"/>
        <w:tabs>
          <w:tab w:val="left" w:pos="1088"/>
        </w:tabs>
        <w:contextualSpacing/>
        <w:rPr>
          <w:rFonts w:ascii="Times New Roman" w:hAnsi="Times New Roman"/>
        </w:rPr>
      </w:pPr>
      <w:r w:rsidRPr="001E4F5F">
        <w:rPr>
          <w:rFonts w:ascii="Times New Roman" w:hAnsi="Times New Roman"/>
        </w:rPr>
        <w:t xml:space="preserve"> 1) исторически ценные градоформирующие объекты - здания и сооруж</w:t>
      </w:r>
      <w:r w:rsidRPr="001E4F5F">
        <w:rPr>
          <w:rFonts w:ascii="Times New Roman" w:hAnsi="Times New Roman"/>
        </w:rPr>
        <w:t>е</w:t>
      </w:r>
      <w:r w:rsidRPr="001E4F5F">
        <w:rPr>
          <w:rFonts w:ascii="Times New Roman" w:hAnsi="Times New Roman"/>
        </w:rPr>
        <w:t>ния, формирующие историческую застройку и объединенные в том числе ма</w:t>
      </w:r>
      <w:r w:rsidRPr="001E4F5F">
        <w:rPr>
          <w:rFonts w:ascii="Times New Roman" w:hAnsi="Times New Roman"/>
        </w:rPr>
        <w:t>с</w:t>
      </w:r>
      <w:r w:rsidRPr="001E4F5F">
        <w:rPr>
          <w:rFonts w:ascii="Times New Roman" w:hAnsi="Times New Roman"/>
        </w:rPr>
        <w:t>штабом, объемом, структурой, стилем, конструктивными материалами, цвет</w:t>
      </w:r>
      <w:r w:rsidRPr="001E4F5F">
        <w:rPr>
          <w:rFonts w:ascii="Times New Roman" w:hAnsi="Times New Roman"/>
        </w:rPr>
        <w:t>о</w:t>
      </w:r>
      <w:r w:rsidRPr="001E4F5F">
        <w:rPr>
          <w:rFonts w:ascii="Times New Roman" w:hAnsi="Times New Roman"/>
        </w:rPr>
        <w:t>вым решением и декоративными элементами;</w:t>
      </w:r>
    </w:p>
    <w:p w:rsidR="00BD4A98" w:rsidRPr="001E4F5F" w:rsidRDefault="00BD4A98" w:rsidP="00C82EB5">
      <w:pPr>
        <w:pStyle w:val="aff8"/>
        <w:shd w:val="clear" w:color="auto" w:fill="FFFFFF"/>
        <w:tabs>
          <w:tab w:val="left" w:pos="1088"/>
        </w:tabs>
        <w:contextualSpacing/>
        <w:rPr>
          <w:rFonts w:ascii="Times New Roman" w:hAnsi="Times New Roman"/>
        </w:rPr>
      </w:pPr>
      <w:r w:rsidRPr="001E4F5F">
        <w:rPr>
          <w:rFonts w:ascii="Times New Roman" w:hAnsi="Times New Roman"/>
        </w:rPr>
        <w:t xml:space="preserve"> 2) планировочную структуру, включая ее элементы;</w:t>
      </w:r>
    </w:p>
    <w:p w:rsidR="00BD4A98" w:rsidRPr="001E4F5F" w:rsidRDefault="00BD4A98" w:rsidP="00C82EB5">
      <w:pPr>
        <w:pStyle w:val="aff8"/>
        <w:shd w:val="clear" w:color="auto" w:fill="FFFFFF"/>
        <w:tabs>
          <w:tab w:val="left" w:pos="1088"/>
        </w:tabs>
        <w:contextualSpacing/>
        <w:rPr>
          <w:rFonts w:ascii="Times New Roman" w:hAnsi="Times New Roman"/>
        </w:rPr>
      </w:pPr>
      <w:r w:rsidRPr="001E4F5F">
        <w:rPr>
          <w:rFonts w:ascii="Times New Roman" w:hAnsi="Times New Roman"/>
        </w:rPr>
        <w:t xml:space="preserve"> 3) объемно-пространственную структуру;</w:t>
      </w:r>
    </w:p>
    <w:p w:rsidR="00BD4A98" w:rsidRPr="001E4F5F" w:rsidRDefault="00BD4A98" w:rsidP="00C82EB5">
      <w:pPr>
        <w:pStyle w:val="aff8"/>
        <w:shd w:val="clear" w:color="auto" w:fill="FFFFFF"/>
        <w:tabs>
          <w:tab w:val="left" w:pos="1088"/>
        </w:tabs>
        <w:contextualSpacing/>
        <w:rPr>
          <w:rFonts w:ascii="Times New Roman" w:hAnsi="Times New Roman"/>
        </w:rPr>
      </w:pPr>
      <w:r w:rsidRPr="001E4F5F">
        <w:rPr>
          <w:rFonts w:ascii="Times New Roman" w:hAnsi="Times New Roman"/>
        </w:rPr>
        <w:t xml:space="preserve"> 4) композицию и силуэт застройки - соотношение вертикальных и гор</w:t>
      </w:r>
      <w:r w:rsidRPr="001E4F5F">
        <w:rPr>
          <w:rFonts w:ascii="Times New Roman" w:hAnsi="Times New Roman"/>
        </w:rPr>
        <w:t>и</w:t>
      </w:r>
      <w:r w:rsidRPr="001E4F5F">
        <w:rPr>
          <w:rFonts w:ascii="Times New Roman" w:hAnsi="Times New Roman"/>
        </w:rPr>
        <w:t>зонтальных доминант и акцентов;</w:t>
      </w:r>
    </w:p>
    <w:p w:rsidR="00BD4A98" w:rsidRPr="001E4F5F" w:rsidRDefault="00BD4A98" w:rsidP="00C82EB5">
      <w:pPr>
        <w:pStyle w:val="aff8"/>
        <w:shd w:val="clear" w:color="auto" w:fill="FFFFFF"/>
        <w:tabs>
          <w:tab w:val="left" w:pos="1088"/>
        </w:tabs>
        <w:contextualSpacing/>
        <w:rPr>
          <w:rFonts w:ascii="Times New Roman" w:hAnsi="Times New Roman"/>
        </w:rPr>
      </w:pPr>
      <w:r w:rsidRPr="001E4F5F">
        <w:rPr>
          <w:rFonts w:ascii="Times New Roman" w:hAnsi="Times New Roman"/>
        </w:rPr>
        <w:t xml:space="preserve"> 5) соотношение между различными городскими пространствами (свобо</w:t>
      </w:r>
      <w:r w:rsidRPr="001E4F5F">
        <w:rPr>
          <w:rFonts w:ascii="Times New Roman" w:hAnsi="Times New Roman"/>
        </w:rPr>
        <w:t>д</w:t>
      </w:r>
      <w:r w:rsidRPr="001E4F5F">
        <w:rPr>
          <w:rFonts w:ascii="Times New Roman" w:hAnsi="Times New Roman"/>
        </w:rPr>
        <w:t>ными, застроенными, озелененными);</w:t>
      </w:r>
    </w:p>
    <w:p w:rsidR="00BD4A98" w:rsidRPr="001E4F5F" w:rsidRDefault="00BD4A98" w:rsidP="00C82EB5">
      <w:pPr>
        <w:pStyle w:val="aff8"/>
        <w:shd w:val="clear" w:color="auto" w:fill="FFFFFF"/>
        <w:tabs>
          <w:tab w:val="left" w:pos="1088"/>
        </w:tabs>
        <w:contextualSpacing/>
        <w:rPr>
          <w:rFonts w:ascii="Times New Roman" w:hAnsi="Times New Roman"/>
        </w:rPr>
      </w:pPr>
      <w:r w:rsidRPr="001E4F5F">
        <w:rPr>
          <w:rFonts w:ascii="Times New Roman" w:hAnsi="Times New Roman"/>
        </w:rPr>
        <w:lastRenderedPageBreak/>
        <w:t xml:space="preserve"> 6) композиционно-видовые связи (панорамы), соотношение природного и созданного человеком окружения.</w:t>
      </w:r>
    </w:p>
    <w:p w:rsidR="00BD4A98" w:rsidRPr="001E4F5F" w:rsidRDefault="00BD4A98" w:rsidP="00C82EB5">
      <w:pPr>
        <w:pStyle w:val="afff1"/>
        <w:shd w:val="clear" w:color="auto" w:fill="FFFFFF"/>
        <w:ind w:firstLine="709"/>
        <w:contextualSpacing/>
        <w:rPr>
          <w:b w:val="0"/>
          <w:i w:val="0"/>
        </w:rPr>
      </w:pPr>
      <w:r w:rsidRPr="001E4F5F">
        <w:rPr>
          <w:b w:val="0"/>
          <w:i w:val="0"/>
        </w:rPr>
        <w:t>3. Градостроительная, хозяйственная и иная деятельность в историческом поселении должна осуществляться при условии обеспечения сохранности об</w:t>
      </w:r>
      <w:r w:rsidRPr="001E4F5F">
        <w:rPr>
          <w:b w:val="0"/>
          <w:i w:val="0"/>
        </w:rPr>
        <w:t>ъ</w:t>
      </w:r>
      <w:r w:rsidRPr="001E4F5F">
        <w:rPr>
          <w:b w:val="0"/>
          <w:i w:val="0"/>
        </w:rPr>
        <w:t>ектов культурного наследия, включенных в реестр, выявленных объектов кул</w:t>
      </w:r>
      <w:r w:rsidRPr="001E4F5F">
        <w:rPr>
          <w:b w:val="0"/>
          <w:i w:val="0"/>
        </w:rPr>
        <w:t>ь</w:t>
      </w:r>
      <w:r w:rsidRPr="001E4F5F">
        <w:rPr>
          <w:b w:val="0"/>
          <w:i w:val="0"/>
        </w:rPr>
        <w:t>турного наследия, предмета охраны исторического поселения в соответствии с Федеральным законом от 25.06.2002 № 73-ФЗ «Об объектах культурного насл</w:t>
      </w:r>
      <w:r w:rsidRPr="001E4F5F">
        <w:rPr>
          <w:b w:val="0"/>
          <w:i w:val="0"/>
        </w:rPr>
        <w:t>е</w:t>
      </w:r>
      <w:r w:rsidRPr="001E4F5F">
        <w:rPr>
          <w:b w:val="0"/>
          <w:i w:val="0"/>
        </w:rPr>
        <w:t>дия (памятниках истории и культуры) народов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w:t>
      </w:r>
      <w:r w:rsidRPr="001E4F5F">
        <w:rPr>
          <w:rFonts w:ascii="Times New Roman" w:hAnsi="Times New Roman"/>
        </w:rPr>
        <w:t>о</w:t>
      </w:r>
      <w:r w:rsidRPr="001E4F5F">
        <w:rPr>
          <w:rFonts w:ascii="Times New Roman" w:hAnsi="Times New Roman"/>
        </w:rPr>
        <w:t>селении подлежит особому регулированию в соответствии с Федеральным з</w:t>
      </w:r>
      <w:r w:rsidRPr="001E4F5F">
        <w:rPr>
          <w:rFonts w:ascii="Times New Roman" w:hAnsi="Times New Roman"/>
        </w:rPr>
        <w:t>а</w:t>
      </w:r>
      <w:r w:rsidRPr="001E4F5F">
        <w:rPr>
          <w:rFonts w:ascii="Times New Roman" w:hAnsi="Times New Roman"/>
        </w:rPr>
        <w:t>коном от 25.06.2002 № 73-ФЗ «Об объектах культурного наследия (памятниках истории и культуры) народов Российской Федерации», Градостроительным к</w:t>
      </w:r>
      <w:r w:rsidRPr="001E4F5F">
        <w:rPr>
          <w:rFonts w:ascii="Times New Roman" w:hAnsi="Times New Roman"/>
        </w:rPr>
        <w:t>о</w:t>
      </w:r>
      <w:r w:rsidRPr="001E4F5F">
        <w:rPr>
          <w:rFonts w:ascii="Times New Roman" w:hAnsi="Times New Roman"/>
        </w:rPr>
        <w:t>дексом Российской Федерации и законодательством Самарской области.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Градостроительная документация, разрабатываемая для                         городского округа Сызрань, и градостроительные регламенты, устанавливаемые в пределах территорий объектов культурного наследия и их зон охраны, вкл</w:t>
      </w:r>
      <w:r w:rsidRPr="001E4F5F">
        <w:rPr>
          <w:rFonts w:ascii="Times New Roman" w:hAnsi="Times New Roman"/>
        </w:rPr>
        <w:t>ю</w:t>
      </w:r>
      <w:r w:rsidRPr="001E4F5F">
        <w:rPr>
          <w:rFonts w:ascii="Times New Roman" w:hAnsi="Times New Roman"/>
        </w:rPr>
        <w:t>чаемые в правила землепользования и застройки городского округа Сызрань, подлежат обязательному согласованию с федеральным органом охраны объе</w:t>
      </w:r>
      <w:r w:rsidRPr="001E4F5F">
        <w:rPr>
          <w:rFonts w:ascii="Times New Roman" w:hAnsi="Times New Roman"/>
        </w:rPr>
        <w:t>к</w:t>
      </w:r>
      <w:r w:rsidRPr="001E4F5F">
        <w:rPr>
          <w:rFonts w:ascii="Times New Roman" w:hAnsi="Times New Roman"/>
        </w:rPr>
        <w:t>тов культурного наследия в порядке, устанавливаемом Правительством Росси</w:t>
      </w:r>
      <w:r w:rsidRPr="001E4F5F">
        <w:rPr>
          <w:rFonts w:ascii="Times New Roman" w:hAnsi="Times New Roman"/>
        </w:rPr>
        <w:t>й</w:t>
      </w:r>
      <w:r w:rsidRPr="001E4F5F">
        <w:rPr>
          <w:rFonts w:ascii="Times New Roman" w:hAnsi="Times New Roman"/>
        </w:rPr>
        <w:t>ской Федерации, если иное не определено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и с органом исполнительной власти Самарской области, уполномоченным в области охраны объектов культурного наследия, в порядке, установленном законом Самарской области.</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bookmarkStart w:id="36" w:name="_Toc259101791"/>
      <w:bookmarkStart w:id="37" w:name="_Toc242169284"/>
      <w:bookmarkStart w:id="38" w:name="_Toc215295501"/>
      <w:bookmarkStart w:id="39" w:name="_Toc131313916"/>
      <w:r w:rsidRPr="001E4F5F">
        <w:rPr>
          <w:rFonts w:ascii="Times New Roman" w:hAnsi="Times New Roman"/>
          <w:sz w:val="28"/>
        </w:rPr>
        <w:t>Статья 7. Обеспечение социальной защиты инвалидов при осущест</w:t>
      </w:r>
      <w:r w:rsidRPr="001E4F5F">
        <w:rPr>
          <w:rFonts w:ascii="Times New Roman" w:hAnsi="Times New Roman"/>
          <w:sz w:val="28"/>
        </w:rPr>
        <w:t>в</w:t>
      </w:r>
      <w:r w:rsidRPr="001E4F5F">
        <w:rPr>
          <w:rFonts w:ascii="Times New Roman" w:hAnsi="Times New Roman"/>
          <w:sz w:val="28"/>
        </w:rPr>
        <w:t>лении деятельности по землепользованию и  застройке</w:t>
      </w:r>
      <w:bookmarkEnd w:id="36"/>
      <w:bookmarkEnd w:id="37"/>
      <w:bookmarkEnd w:id="38"/>
      <w:bookmarkEnd w:id="39"/>
      <w:r w:rsidRPr="001E4F5F">
        <w:rPr>
          <w:rFonts w:ascii="Times New Roman" w:hAnsi="Times New Roman"/>
          <w:sz w:val="28"/>
        </w:rPr>
        <w:t xml:space="preserve"> </w:t>
      </w:r>
    </w:p>
    <w:p w:rsidR="00BD4A98" w:rsidRPr="001E4F5F" w:rsidRDefault="00BD4A98" w:rsidP="00C82EB5">
      <w:pPr>
        <w:pStyle w:val="aff8"/>
        <w:shd w:val="clear" w:color="auto" w:fill="FFFFFF"/>
        <w:tabs>
          <w:tab w:val="left" w:pos="2127"/>
        </w:tabs>
        <w:spacing w:before="200"/>
        <w:contextualSpacing/>
        <w:rPr>
          <w:rFonts w:ascii="Times New Roman" w:hAnsi="Times New Roman"/>
        </w:rPr>
      </w:pPr>
      <w:r w:rsidRPr="001E4F5F">
        <w:rPr>
          <w:rFonts w:ascii="Times New Roman" w:hAnsi="Times New Roman"/>
        </w:rPr>
        <w:t>1. При осуществлении деятельности по землепользованию и застройке в городском округе Сызрань обязательно соблюдение установленных действу</w:t>
      </w:r>
      <w:r w:rsidRPr="001E4F5F">
        <w:rPr>
          <w:rFonts w:ascii="Times New Roman" w:hAnsi="Times New Roman"/>
        </w:rPr>
        <w:t>ю</w:t>
      </w:r>
      <w:r w:rsidRPr="001E4F5F">
        <w:rPr>
          <w:rFonts w:ascii="Times New Roman" w:hAnsi="Times New Roman"/>
        </w:rPr>
        <w:t>щим законодательством мер, обеспечивающих инвалидам условия для преод</w:t>
      </w:r>
      <w:r w:rsidRPr="001E4F5F">
        <w:rPr>
          <w:rFonts w:ascii="Times New Roman" w:hAnsi="Times New Roman"/>
        </w:rPr>
        <w:t>о</w:t>
      </w:r>
      <w:r w:rsidRPr="001E4F5F">
        <w:rPr>
          <w:rFonts w:ascii="Times New Roman" w:hAnsi="Times New Roman"/>
        </w:rPr>
        <w:t>ления, замещения (компенсации) ограничений жизнедеятельности и направле</w:t>
      </w:r>
      <w:r w:rsidRPr="001E4F5F">
        <w:rPr>
          <w:rFonts w:ascii="Times New Roman" w:hAnsi="Times New Roman"/>
        </w:rPr>
        <w:t>н</w:t>
      </w:r>
      <w:r w:rsidRPr="001E4F5F">
        <w:rPr>
          <w:rFonts w:ascii="Times New Roman" w:hAnsi="Times New Roman"/>
        </w:rPr>
        <w:t>ных на создание им равных с другими гражданами возможностей участия в жизни общества.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w:t>
      </w:r>
      <w:r w:rsidRPr="001E4F5F">
        <w:rPr>
          <w:rFonts w:ascii="Times New Roman" w:hAnsi="Times New Roman"/>
        </w:rPr>
        <w:t>о</w:t>
      </w:r>
      <w:r w:rsidRPr="001E4F5F">
        <w:rPr>
          <w:rFonts w:ascii="Times New Roman" w:hAnsi="Times New Roman"/>
        </w:rPr>
        <w:t>вания их инвалидами.</w:t>
      </w:r>
    </w:p>
    <w:p w:rsidR="00BD4A98" w:rsidRPr="001E4F5F" w:rsidRDefault="00BD4A98" w:rsidP="00C82EB5">
      <w:pPr>
        <w:pStyle w:val="aff8"/>
        <w:shd w:val="clear" w:color="auto" w:fill="FFFFFF"/>
        <w:tabs>
          <w:tab w:val="num" w:pos="1260"/>
        </w:tabs>
        <w:ind w:firstLine="709"/>
        <w:contextualSpacing/>
        <w:rPr>
          <w:rFonts w:ascii="Times New Roman" w:hAnsi="Times New Roman"/>
        </w:rPr>
      </w:pPr>
      <w:r w:rsidRPr="001E4F5F">
        <w:rPr>
          <w:rFonts w:ascii="Times New Roman" w:hAnsi="Times New Roman"/>
        </w:rPr>
        <w:lastRenderedPageBreak/>
        <w:t>3. В случаях, если существующие объекты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w:t>
      </w:r>
      <w:r w:rsidRPr="001E4F5F">
        <w:rPr>
          <w:rFonts w:ascii="Times New Roman" w:hAnsi="Times New Roman"/>
        </w:rPr>
        <w:t>и</w:t>
      </w:r>
      <w:r w:rsidRPr="001E4F5F">
        <w:rPr>
          <w:rFonts w:ascii="Times New Roman" w:hAnsi="Times New Roman"/>
        </w:rPr>
        <w:t>нений инвалидов, осуществляющих свою деятельность на территории городск</w:t>
      </w:r>
      <w:r w:rsidRPr="001E4F5F">
        <w:rPr>
          <w:rFonts w:ascii="Times New Roman" w:hAnsi="Times New Roman"/>
        </w:rPr>
        <w:t>о</w:t>
      </w:r>
      <w:r w:rsidRPr="001E4F5F">
        <w:rPr>
          <w:rFonts w:ascii="Times New Roman" w:hAnsi="Times New Roman"/>
        </w:rPr>
        <w:t>го округа Сызрань, меры для обеспечения доступа инвалидов к месту предо</w:t>
      </w:r>
      <w:r w:rsidRPr="001E4F5F">
        <w:rPr>
          <w:rFonts w:ascii="Times New Roman" w:hAnsi="Times New Roman"/>
        </w:rPr>
        <w:t>с</w:t>
      </w:r>
      <w:r w:rsidRPr="001E4F5F">
        <w:rPr>
          <w:rFonts w:ascii="Times New Roman" w:hAnsi="Times New Roman"/>
        </w:rPr>
        <w:t>тавления услуги либо, когда это возможно, обеспечить предоставление необх</w:t>
      </w:r>
      <w:r w:rsidRPr="001E4F5F">
        <w:rPr>
          <w:rFonts w:ascii="Times New Roman" w:hAnsi="Times New Roman"/>
        </w:rPr>
        <w:t>о</w:t>
      </w:r>
      <w:r w:rsidRPr="001E4F5F">
        <w:rPr>
          <w:rFonts w:ascii="Times New Roman" w:hAnsi="Times New Roman"/>
        </w:rPr>
        <w:t>димых услуг по месту жительства инвалида или в дистанционном режиме.</w:t>
      </w:r>
    </w:p>
    <w:p w:rsidR="00BD4A98" w:rsidRPr="001E4F5F" w:rsidRDefault="00BD4A98" w:rsidP="00C82EB5">
      <w:pPr>
        <w:pStyle w:val="aff8"/>
        <w:shd w:val="clear" w:color="auto" w:fill="FFFFFF"/>
        <w:tabs>
          <w:tab w:val="num" w:pos="1260"/>
        </w:tabs>
        <w:ind w:firstLine="709"/>
        <w:contextualSpacing/>
        <w:rPr>
          <w:rFonts w:ascii="Times New Roman" w:hAnsi="Times New Roman"/>
        </w:rPr>
      </w:pPr>
      <w:r w:rsidRPr="001E4F5F">
        <w:rPr>
          <w:rFonts w:ascii="Times New Roman" w:hAnsi="Times New Roman"/>
        </w:rPr>
        <w:t>4. Администрация городского округа Сызрань обеспечивает создание и</w:t>
      </w:r>
      <w:r w:rsidRPr="001E4F5F">
        <w:rPr>
          <w:rFonts w:ascii="Times New Roman" w:hAnsi="Times New Roman"/>
        </w:rPr>
        <w:t>н</w:t>
      </w:r>
      <w:r w:rsidRPr="001E4F5F">
        <w:rPr>
          <w:rFonts w:ascii="Times New Roman" w:hAnsi="Times New Roman"/>
        </w:rPr>
        <w:t>валидам (включая инвалидов, использующих кресла-коляски и собак-проводников) условий для беспрепятственного доступа к объектам социальной, инженерной и транспортной инфраструктур (жилым, общественным и прои</w:t>
      </w:r>
      <w:r w:rsidRPr="001E4F5F">
        <w:rPr>
          <w:rFonts w:ascii="Times New Roman" w:hAnsi="Times New Roman"/>
        </w:rPr>
        <w:t>з</w:t>
      </w:r>
      <w:r w:rsidRPr="001E4F5F">
        <w:rPr>
          <w:rFonts w:ascii="Times New Roman" w:hAnsi="Times New Roman"/>
        </w:rPr>
        <w:t>водственным зданиям, строениям и сооружениям, включая те, в которых расп</w:t>
      </w:r>
      <w:r w:rsidRPr="001E4F5F">
        <w:rPr>
          <w:rFonts w:ascii="Times New Roman" w:hAnsi="Times New Roman"/>
        </w:rPr>
        <w:t>о</w:t>
      </w:r>
      <w:r w:rsidRPr="001E4F5F">
        <w:rPr>
          <w:rFonts w:ascii="Times New Roman" w:hAnsi="Times New Roman"/>
        </w:rPr>
        <w:t>ложены физкультурно-спортивные организации, организации культуры и др</w:t>
      </w:r>
      <w:r w:rsidRPr="001E4F5F">
        <w:rPr>
          <w:rFonts w:ascii="Times New Roman" w:hAnsi="Times New Roman"/>
        </w:rPr>
        <w:t>у</w:t>
      </w:r>
      <w:r w:rsidRPr="001E4F5F">
        <w:rPr>
          <w:rFonts w:ascii="Times New Roman" w:hAnsi="Times New Roman"/>
        </w:rPr>
        <w:t>гие организации), к местам отдыха и к предоставляемым в них услугам, а также осуществляет иные меры в пределах компетенции, установленной федеральн</w:t>
      </w:r>
      <w:r w:rsidRPr="001E4F5F">
        <w:rPr>
          <w:rFonts w:ascii="Times New Roman" w:hAnsi="Times New Roman"/>
        </w:rPr>
        <w:t>ы</w:t>
      </w:r>
      <w:r w:rsidRPr="001E4F5F">
        <w:rPr>
          <w:rFonts w:ascii="Times New Roman" w:hAnsi="Times New Roman"/>
        </w:rPr>
        <w:t>ми законами.</w:t>
      </w:r>
      <w:bookmarkStart w:id="40" w:name="_Toc215295502"/>
      <w:bookmarkStart w:id="41" w:name="_Toc131313917"/>
      <w:bookmarkStart w:id="42" w:name="_Toc103606924"/>
    </w:p>
    <w:p w:rsidR="00BD4A98" w:rsidRPr="001E4F5F" w:rsidRDefault="00BD4A98" w:rsidP="00C82EB5">
      <w:pPr>
        <w:pStyle w:val="aff8"/>
        <w:shd w:val="clear" w:color="auto" w:fill="FFFFFF"/>
        <w:tabs>
          <w:tab w:val="num" w:pos="1260"/>
        </w:tabs>
        <w:ind w:firstLine="709"/>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bookmarkStart w:id="43" w:name="_Toc259101792"/>
      <w:bookmarkStart w:id="44" w:name="_Toc242169285"/>
      <w:r w:rsidRPr="001E4F5F">
        <w:rPr>
          <w:rFonts w:ascii="Times New Roman" w:hAnsi="Times New Roman"/>
          <w:sz w:val="28"/>
        </w:rPr>
        <w:t>Статья 8. Открытость и доступность информации о землепользов</w:t>
      </w:r>
      <w:r w:rsidRPr="001E4F5F">
        <w:rPr>
          <w:rFonts w:ascii="Times New Roman" w:hAnsi="Times New Roman"/>
          <w:sz w:val="28"/>
        </w:rPr>
        <w:t>а</w:t>
      </w:r>
      <w:r w:rsidRPr="001E4F5F">
        <w:rPr>
          <w:rFonts w:ascii="Times New Roman" w:hAnsi="Times New Roman"/>
          <w:sz w:val="28"/>
        </w:rPr>
        <w:t>нии и застройке</w:t>
      </w:r>
      <w:bookmarkEnd w:id="40"/>
      <w:bookmarkEnd w:id="41"/>
      <w:bookmarkEnd w:id="43"/>
      <w:bookmarkEnd w:id="44"/>
      <w:r w:rsidRPr="001E4F5F">
        <w:rPr>
          <w:rFonts w:ascii="Times New Roman" w:hAnsi="Times New Roman"/>
          <w:sz w:val="28"/>
        </w:rPr>
        <w:t xml:space="preserve"> </w:t>
      </w:r>
    </w:p>
    <w:p w:rsidR="00BD4A98" w:rsidRPr="001E4F5F" w:rsidRDefault="00BD4A98" w:rsidP="00C82EB5">
      <w:pPr>
        <w:pStyle w:val="aff8"/>
        <w:shd w:val="clear" w:color="auto" w:fill="FFFFFF"/>
        <w:tabs>
          <w:tab w:val="left" w:pos="1985"/>
          <w:tab w:val="left" w:pos="2268"/>
        </w:tabs>
        <w:spacing w:before="200"/>
        <w:contextualSpacing/>
        <w:rPr>
          <w:rFonts w:ascii="Times New Roman" w:hAnsi="Times New Roman"/>
        </w:rPr>
      </w:pPr>
      <w:r w:rsidRPr="001E4F5F">
        <w:rPr>
          <w:rFonts w:ascii="Times New Roman" w:hAnsi="Times New Roman"/>
        </w:rPr>
        <w:t>1. Правила, в том числе входящие в их состав градостроительные регл</w:t>
      </w:r>
      <w:r w:rsidRPr="001E4F5F">
        <w:rPr>
          <w:rFonts w:ascii="Times New Roman" w:hAnsi="Times New Roman"/>
        </w:rPr>
        <w:t>а</w:t>
      </w:r>
      <w:r w:rsidRPr="001E4F5F">
        <w:rPr>
          <w:rFonts w:ascii="Times New Roman" w:hAnsi="Times New Roman"/>
        </w:rPr>
        <w:t>менты и карты, представляют собой общедоступную информацию для любых заинтересованных лиц, за исключением содержащихся в них сведений, отн</w:t>
      </w:r>
      <w:r w:rsidRPr="001E4F5F">
        <w:rPr>
          <w:rFonts w:ascii="Times New Roman" w:hAnsi="Times New Roman"/>
        </w:rPr>
        <w:t>е</w:t>
      </w:r>
      <w:r w:rsidRPr="001E4F5F">
        <w:rPr>
          <w:rFonts w:ascii="Times New Roman" w:hAnsi="Times New Roman"/>
        </w:rPr>
        <w:t>сенных федеральными законами к категории ограниченного доступа.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и размещаются на официальном сайте Администрации  горо</w:t>
      </w:r>
      <w:r w:rsidRPr="001E4F5F">
        <w:rPr>
          <w:rFonts w:ascii="Times New Roman" w:hAnsi="Times New Roman"/>
        </w:rPr>
        <w:t>д</w:t>
      </w:r>
      <w:r w:rsidRPr="001E4F5F">
        <w:rPr>
          <w:rFonts w:ascii="Times New Roman" w:hAnsi="Times New Roman"/>
        </w:rPr>
        <w:t>ского округа Сызрань в сети «Интернет». Администрация городского округа Сызрань обеспечивает всем заинтересованным лицам возможность ознакомл</w:t>
      </w:r>
      <w:r w:rsidRPr="001E4F5F">
        <w:rPr>
          <w:rFonts w:ascii="Times New Roman" w:hAnsi="Times New Roman"/>
        </w:rPr>
        <w:t>е</w:t>
      </w:r>
      <w:r w:rsidRPr="001E4F5F">
        <w:rPr>
          <w:rFonts w:ascii="Times New Roman" w:hAnsi="Times New Roman"/>
        </w:rPr>
        <w:t>ния с настоящими Правилами также путем:</w:t>
      </w:r>
    </w:p>
    <w:p w:rsidR="00BD4A98" w:rsidRPr="001E4F5F" w:rsidRDefault="00BD4A98" w:rsidP="00C82EB5">
      <w:pPr>
        <w:pStyle w:val="aff8"/>
        <w:shd w:val="clear" w:color="auto" w:fill="FFFFFF"/>
        <w:tabs>
          <w:tab w:val="left" w:pos="1134"/>
        </w:tabs>
        <w:ind w:left="-57" w:firstLine="0"/>
        <w:contextualSpacing/>
        <w:rPr>
          <w:rFonts w:ascii="Times New Roman" w:hAnsi="Times New Roman"/>
        </w:rPr>
      </w:pPr>
      <w:r w:rsidRPr="001E4F5F">
        <w:rPr>
          <w:rFonts w:ascii="Times New Roman" w:hAnsi="Times New Roman"/>
        </w:rPr>
        <w:t xml:space="preserve">           1) предоставления копий Правил в муниципальные библиотеки городск</w:t>
      </w:r>
      <w:r w:rsidRPr="001E4F5F">
        <w:rPr>
          <w:rFonts w:ascii="Times New Roman" w:hAnsi="Times New Roman"/>
        </w:rPr>
        <w:t>о</w:t>
      </w:r>
      <w:r w:rsidRPr="001E4F5F">
        <w:rPr>
          <w:rFonts w:ascii="Times New Roman" w:hAnsi="Times New Roman"/>
        </w:rPr>
        <w:t>го округа Сызрань;</w:t>
      </w:r>
    </w:p>
    <w:p w:rsidR="00BD4A98" w:rsidRPr="001E4F5F" w:rsidRDefault="00BD4A98" w:rsidP="00C82EB5">
      <w:pPr>
        <w:pStyle w:val="aff8"/>
        <w:numPr>
          <w:ilvl w:val="1"/>
          <w:numId w:val="6"/>
        </w:numPr>
        <w:shd w:val="clear" w:color="auto" w:fill="FFFFFF"/>
        <w:tabs>
          <w:tab w:val="num" w:pos="142"/>
          <w:tab w:val="left" w:pos="1134"/>
        </w:tabs>
        <w:ind w:left="0" w:firstLine="709"/>
        <w:contextualSpacing/>
        <w:rPr>
          <w:rFonts w:ascii="Times New Roman" w:hAnsi="Times New Roman"/>
        </w:rPr>
      </w:pPr>
      <w:r w:rsidRPr="001E4F5F">
        <w:rPr>
          <w:rFonts w:ascii="Times New Roman" w:hAnsi="Times New Roman"/>
        </w:rPr>
        <w:t xml:space="preserve"> создания условий для ознакомления с настоящими Правилами на оф</w:t>
      </w:r>
      <w:r w:rsidRPr="001E4F5F">
        <w:rPr>
          <w:rFonts w:ascii="Times New Roman" w:hAnsi="Times New Roman"/>
        </w:rPr>
        <w:t>и</w:t>
      </w:r>
      <w:r w:rsidRPr="001E4F5F">
        <w:rPr>
          <w:rFonts w:ascii="Times New Roman" w:hAnsi="Times New Roman"/>
        </w:rPr>
        <w:t>циальном сайте Администрации городского округа Сызрань;</w:t>
      </w:r>
    </w:p>
    <w:p w:rsidR="00BD4A98" w:rsidRPr="001E4F5F" w:rsidRDefault="00BD4A98" w:rsidP="00C82EB5">
      <w:pPr>
        <w:pStyle w:val="aff8"/>
        <w:numPr>
          <w:ilvl w:val="1"/>
          <w:numId w:val="6"/>
        </w:numPr>
        <w:shd w:val="clear" w:color="auto" w:fill="FFFFFF"/>
        <w:tabs>
          <w:tab w:val="left" w:pos="-142"/>
          <w:tab w:val="num" w:pos="1276"/>
        </w:tabs>
        <w:ind w:left="0" w:firstLine="709"/>
        <w:contextualSpacing/>
        <w:rPr>
          <w:rFonts w:ascii="Times New Roman" w:hAnsi="Times New Roman"/>
        </w:rPr>
      </w:pPr>
      <w:r w:rsidRPr="001E4F5F">
        <w:rPr>
          <w:rFonts w:ascii="Times New Roman" w:hAnsi="Times New Roman"/>
        </w:rPr>
        <w:t>предоставления Администрацией городского округа Сызрань инфо</w:t>
      </w:r>
      <w:r w:rsidRPr="001E4F5F">
        <w:rPr>
          <w:rFonts w:ascii="Times New Roman" w:hAnsi="Times New Roman"/>
        </w:rPr>
        <w:t>р</w:t>
      </w:r>
      <w:r w:rsidRPr="001E4F5F">
        <w:rPr>
          <w:rFonts w:ascii="Times New Roman" w:hAnsi="Times New Roman"/>
        </w:rPr>
        <w:t>мации в соответствии с частью 3 статьи 35 Правил.</w:t>
      </w:r>
    </w:p>
    <w:p w:rsidR="00BD4A98" w:rsidRPr="001E4F5F" w:rsidRDefault="00BD4A98" w:rsidP="00C82EB5">
      <w:pPr>
        <w:pStyle w:val="aff8"/>
        <w:shd w:val="clear" w:color="auto" w:fill="FFFFFF"/>
        <w:tabs>
          <w:tab w:val="left" w:pos="-142"/>
          <w:tab w:val="num" w:pos="1276"/>
        </w:tabs>
        <w:ind w:firstLine="709"/>
        <w:contextualSpacing/>
        <w:rPr>
          <w:rFonts w:ascii="Times New Roman" w:hAnsi="Times New Roman"/>
        </w:rPr>
      </w:pPr>
      <w:r w:rsidRPr="001E4F5F">
        <w:rPr>
          <w:rFonts w:ascii="Times New Roman" w:hAnsi="Times New Roman"/>
        </w:rPr>
        <w:t>3. Информация о правилах, о внесении в них изменений подлежат разм</w:t>
      </w:r>
      <w:r w:rsidRPr="001E4F5F">
        <w:rPr>
          <w:rFonts w:ascii="Times New Roman" w:hAnsi="Times New Roman"/>
        </w:rPr>
        <w:t>е</w:t>
      </w:r>
      <w:r w:rsidRPr="001E4F5F">
        <w:rPr>
          <w:rFonts w:ascii="Times New Roman" w:hAnsi="Times New Roman"/>
        </w:rPr>
        <w:t>щению в федеральной государственной информационной системе территор</w:t>
      </w:r>
      <w:r w:rsidRPr="001E4F5F">
        <w:rPr>
          <w:rFonts w:ascii="Times New Roman" w:hAnsi="Times New Roman"/>
        </w:rPr>
        <w:t>и</w:t>
      </w:r>
      <w:r w:rsidRPr="001E4F5F">
        <w:rPr>
          <w:rFonts w:ascii="Times New Roman" w:hAnsi="Times New Roman"/>
        </w:rPr>
        <w:t>ального планирования не позднее чем по истечении десяти дней с даты утве</w:t>
      </w:r>
      <w:r w:rsidRPr="001E4F5F">
        <w:rPr>
          <w:rFonts w:ascii="Times New Roman" w:hAnsi="Times New Roman"/>
        </w:rPr>
        <w:t>р</w:t>
      </w:r>
      <w:r w:rsidRPr="001E4F5F">
        <w:rPr>
          <w:rFonts w:ascii="Times New Roman" w:hAnsi="Times New Roman"/>
        </w:rPr>
        <w:t>ждения Правил, внесении изменений в Правила.</w:t>
      </w:r>
    </w:p>
    <w:p w:rsidR="00BD4A98" w:rsidRPr="001E4F5F" w:rsidRDefault="00BD4A98" w:rsidP="00C82EB5">
      <w:pPr>
        <w:pStyle w:val="aff8"/>
        <w:shd w:val="clear" w:color="auto" w:fill="FFFFFF"/>
        <w:tabs>
          <w:tab w:val="left" w:pos="-142"/>
          <w:tab w:val="num" w:pos="1276"/>
        </w:tabs>
        <w:ind w:firstLine="709"/>
        <w:contextualSpacing/>
        <w:rPr>
          <w:rFonts w:ascii="Times New Roman" w:hAnsi="Times New Roman"/>
        </w:rPr>
      </w:pPr>
    </w:p>
    <w:p w:rsidR="00BD4A98" w:rsidRPr="001E4F5F" w:rsidRDefault="00BD4A98" w:rsidP="00C82EB5">
      <w:pPr>
        <w:pStyle w:val="aff8"/>
        <w:shd w:val="clear" w:color="auto" w:fill="FFFFFF"/>
        <w:tabs>
          <w:tab w:val="left" w:pos="1134"/>
        </w:tabs>
        <w:contextualSpacing/>
        <w:rPr>
          <w:rFonts w:ascii="Times New Roman" w:hAnsi="Times New Roman"/>
          <w:b/>
          <w:i/>
        </w:rPr>
      </w:pPr>
      <w:r w:rsidRPr="001E4F5F">
        <w:rPr>
          <w:rFonts w:ascii="Times New Roman" w:hAnsi="Times New Roman"/>
          <w:b/>
          <w:i/>
        </w:rPr>
        <w:lastRenderedPageBreak/>
        <w:t>Статья 9. Общие положения об организации и проведении публичных слушаний</w:t>
      </w:r>
    </w:p>
    <w:p w:rsidR="00BD4A98" w:rsidRPr="001E4F5F" w:rsidRDefault="00BD4A98" w:rsidP="00C82EB5">
      <w:pPr>
        <w:pStyle w:val="aff8"/>
        <w:shd w:val="clear" w:color="auto" w:fill="FFFFFF"/>
        <w:tabs>
          <w:tab w:val="left" w:pos="1134"/>
        </w:tabs>
        <w:contextualSpacing/>
        <w:rPr>
          <w:rFonts w:ascii="Times New Roman" w:hAnsi="Times New Roman"/>
          <w:b/>
          <w:i/>
        </w:rPr>
      </w:pP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 xml:space="preserve"> 1. В целях соблюдения права человека на благоприятные условия жизн</w:t>
      </w:r>
      <w:r w:rsidRPr="001E4F5F">
        <w:rPr>
          <w:rFonts w:ascii="Times New Roman" w:hAnsi="Times New Roman"/>
        </w:rPr>
        <w:t>е</w:t>
      </w:r>
      <w:r w:rsidRPr="001E4F5F">
        <w:rPr>
          <w:rFonts w:ascii="Times New Roman" w:hAnsi="Times New Roman"/>
        </w:rPr>
        <w:t>деятельности, прав и законных интересов правообладателей земельных учас</w:t>
      </w:r>
      <w:r w:rsidRPr="001E4F5F">
        <w:rPr>
          <w:rFonts w:ascii="Times New Roman" w:hAnsi="Times New Roman"/>
        </w:rPr>
        <w:t>т</w:t>
      </w:r>
      <w:r w:rsidRPr="001E4F5F">
        <w:rPr>
          <w:rFonts w:ascii="Times New Roman" w:hAnsi="Times New Roman"/>
        </w:rPr>
        <w:t>ков и объектов капитального строительства проводятся публичные слушания по следующим проектам:</w:t>
      </w: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1) проект генерального плана, проект внесения изменений в генеральный план;</w:t>
      </w: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2) проект Правил, проект внесения изменений в Правила, за исключением случаев, предусмотренных пунктами 4-6 части 1 и частью 3 статьи 37 Правил;</w:t>
      </w:r>
    </w:p>
    <w:p w:rsidR="00BD4A98" w:rsidRPr="001E4F5F" w:rsidRDefault="00BD4A98" w:rsidP="00C82EB5">
      <w:pPr>
        <w:shd w:val="clear" w:color="auto" w:fill="FFFFFF"/>
        <w:autoSpaceDE w:val="0"/>
        <w:autoSpaceDN w:val="0"/>
        <w:adjustRightInd w:val="0"/>
        <w:ind w:firstLine="709"/>
        <w:contextualSpacing/>
        <w:jc w:val="both"/>
        <w:outlineLvl w:val="3"/>
        <w:rPr>
          <w:sz w:val="28"/>
          <w:szCs w:val="28"/>
        </w:rPr>
      </w:pPr>
      <w:r w:rsidRPr="001E4F5F">
        <w:rPr>
          <w:sz w:val="28"/>
          <w:szCs w:val="28"/>
        </w:rPr>
        <w:t>3) проект планировки территории городского округа Сызрань, проект м</w:t>
      </w:r>
      <w:r w:rsidRPr="001E4F5F">
        <w:rPr>
          <w:sz w:val="28"/>
          <w:szCs w:val="28"/>
        </w:rPr>
        <w:t>е</w:t>
      </w:r>
      <w:r w:rsidRPr="001E4F5F">
        <w:rPr>
          <w:sz w:val="28"/>
          <w:szCs w:val="28"/>
        </w:rPr>
        <w:t>жевания территории городского округа Сызрань, проект внесения изменений в проект планировки и (или) проект межевания за исключением случаев, пред</w:t>
      </w:r>
      <w:r w:rsidRPr="001E4F5F">
        <w:rPr>
          <w:sz w:val="28"/>
          <w:szCs w:val="28"/>
        </w:rPr>
        <w:t>у</w:t>
      </w:r>
      <w:r w:rsidRPr="001E4F5F">
        <w:rPr>
          <w:sz w:val="28"/>
          <w:szCs w:val="28"/>
        </w:rPr>
        <w:t>смотренных частями 11- 13 статьи 23 Правил;</w:t>
      </w: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4) проект правил благоустройства территорий, проект внесения изменений в правила благоустройства территорий;</w:t>
      </w: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6) проект решений о предоставлении разрешения на условно разрешенный вид использования земельного участка или объекта капитального строительс</w:t>
      </w:r>
      <w:r w:rsidRPr="001E4F5F">
        <w:rPr>
          <w:rFonts w:ascii="Times New Roman" w:hAnsi="Times New Roman"/>
        </w:rPr>
        <w:t>т</w:t>
      </w:r>
      <w:r w:rsidRPr="001E4F5F">
        <w:rPr>
          <w:rFonts w:ascii="Times New Roman" w:hAnsi="Times New Roman"/>
        </w:rPr>
        <w:t>ва;</w:t>
      </w: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7) проект решений о предоставлении разрешения на отклонение от пр</w:t>
      </w:r>
      <w:r w:rsidRPr="001E4F5F">
        <w:rPr>
          <w:rFonts w:ascii="Times New Roman" w:hAnsi="Times New Roman"/>
        </w:rPr>
        <w:t>е</w:t>
      </w:r>
      <w:r w:rsidRPr="001E4F5F">
        <w:rPr>
          <w:rFonts w:ascii="Times New Roman" w:hAnsi="Times New Roman"/>
        </w:rPr>
        <w:t>дельных параметров разрешенного строительства, реконструкции объектов к</w:t>
      </w:r>
      <w:r w:rsidRPr="001E4F5F">
        <w:rPr>
          <w:rFonts w:ascii="Times New Roman" w:hAnsi="Times New Roman"/>
        </w:rPr>
        <w:t>а</w:t>
      </w:r>
      <w:r w:rsidRPr="001E4F5F">
        <w:rPr>
          <w:rFonts w:ascii="Times New Roman" w:hAnsi="Times New Roman"/>
        </w:rPr>
        <w:t xml:space="preserve">питального строительства. </w:t>
      </w: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2.  По проектам, предусмотренными частью 1 настоящей статьи, пров</w:t>
      </w:r>
      <w:r w:rsidRPr="001E4F5F">
        <w:rPr>
          <w:rFonts w:ascii="Times New Roman" w:hAnsi="Times New Roman"/>
        </w:rPr>
        <w:t>о</w:t>
      </w:r>
      <w:r w:rsidRPr="001E4F5F">
        <w:rPr>
          <w:rFonts w:ascii="Times New Roman" w:hAnsi="Times New Roman"/>
        </w:rPr>
        <w:t>дятся публичные слушания в соответствии с решением Думы городского округа Сызрань от 25.05.2018 № 47 «О Положении «О публичных слушаниях в горо</w:t>
      </w:r>
      <w:r w:rsidRPr="001E4F5F">
        <w:rPr>
          <w:rFonts w:ascii="Times New Roman" w:hAnsi="Times New Roman"/>
        </w:rPr>
        <w:t>д</w:t>
      </w:r>
      <w:r w:rsidRPr="001E4F5F">
        <w:rPr>
          <w:rFonts w:ascii="Times New Roman" w:hAnsi="Times New Roman"/>
        </w:rPr>
        <w:t>ском округе Сызрань» (далее по тексту - решение Думы городского округа о публичных слушаниях) с учетом статьи 5.1. Градостроительного кодекса Ро</w:t>
      </w:r>
      <w:r w:rsidRPr="001E4F5F">
        <w:rPr>
          <w:rFonts w:ascii="Times New Roman" w:hAnsi="Times New Roman"/>
        </w:rPr>
        <w:t>с</w:t>
      </w:r>
      <w:r w:rsidRPr="001E4F5F">
        <w:rPr>
          <w:rFonts w:ascii="Times New Roman" w:hAnsi="Times New Roman"/>
        </w:rPr>
        <w:t>сийской Федерации.</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1"/>
        <w:keepNext w:val="0"/>
        <w:shd w:val="clear" w:color="auto" w:fill="FFFFFF"/>
        <w:spacing w:before="0" w:after="0"/>
        <w:contextualSpacing/>
        <w:rPr>
          <w:rFonts w:ascii="Times New Roman" w:hAnsi="Times New Roman"/>
          <w:sz w:val="28"/>
          <w:szCs w:val="28"/>
        </w:rPr>
      </w:pPr>
      <w:r w:rsidRPr="001E4F5F">
        <w:rPr>
          <w:rFonts w:ascii="Times New Roman" w:hAnsi="Times New Roman"/>
          <w:sz w:val="28"/>
          <w:szCs w:val="28"/>
        </w:rPr>
        <w:t xml:space="preserve"> </w:t>
      </w:r>
      <w:bookmarkStart w:id="45" w:name="_Toc259101793"/>
      <w:bookmarkStart w:id="46" w:name="_Toc242169286"/>
      <w:bookmarkStart w:id="47" w:name="_Toc215295503"/>
      <w:bookmarkStart w:id="48" w:name="_Toc131313918"/>
      <w:r w:rsidRPr="001E4F5F">
        <w:rPr>
          <w:rFonts w:ascii="Times New Roman" w:hAnsi="Times New Roman"/>
          <w:sz w:val="28"/>
          <w:szCs w:val="28"/>
        </w:rPr>
        <w:t xml:space="preserve">Глава II. Градостроительное </w:t>
      </w:r>
      <w:bookmarkEnd w:id="42"/>
      <w:r w:rsidRPr="001E4F5F">
        <w:rPr>
          <w:rFonts w:ascii="Times New Roman" w:hAnsi="Times New Roman"/>
          <w:sz w:val="28"/>
          <w:szCs w:val="28"/>
        </w:rPr>
        <w:t>зонирование территории</w:t>
      </w:r>
      <w:bookmarkEnd w:id="45"/>
      <w:bookmarkEnd w:id="46"/>
      <w:bookmarkEnd w:id="47"/>
      <w:r w:rsidRPr="001E4F5F">
        <w:rPr>
          <w:rFonts w:ascii="Times New Roman" w:hAnsi="Times New Roman"/>
          <w:sz w:val="28"/>
          <w:szCs w:val="28"/>
        </w:rPr>
        <w:t xml:space="preserve"> </w:t>
      </w:r>
    </w:p>
    <w:p w:rsidR="00BD4A98" w:rsidRPr="001E4F5F" w:rsidRDefault="00BD4A98" w:rsidP="00C82EB5">
      <w:pPr>
        <w:pStyle w:val="aff1"/>
        <w:keepNext w:val="0"/>
        <w:shd w:val="clear" w:color="auto" w:fill="FFFFFF"/>
        <w:spacing w:before="0" w:after="0"/>
        <w:contextualSpacing/>
        <w:rPr>
          <w:rFonts w:ascii="Times New Roman" w:hAnsi="Times New Roman"/>
          <w:sz w:val="28"/>
          <w:szCs w:val="28"/>
        </w:rPr>
      </w:pPr>
      <w:bookmarkStart w:id="49" w:name="_Toc259101794"/>
      <w:bookmarkStart w:id="50" w:name="_Toc242169287"/>
      <w:bookmarkStart w:id="51" w:name="_Toc215295504"/>
      <w:r w:rsidRPr="001E4F5F">
        <w:rPr>
          <w:rFonts w:ascii="Times New Roman" w:hAnsi="Times New Roman"/>
          <w:sz w:val="28"/>
          <w:szCs w:val="28"/>
        </w:rPr>
        <w:t>городского округа Сызрань</w:t>
      </w:r>
      <w:bookmarkEnd w:id="48"/>
      <w:bookmarkEnd w:id="49"/>
      <w:bookmarkEnd w:id="50"/>
      <w:bookmarkEnd w:id="51"/>
    </w:p>
    <w:p w:rsidR="00BD4A98" w:rsidRPr="001E4F5F" w:rsidRDefault="00BD4A98" w:rsidP="00C82EB5">
      <w:pPr>
        <w:pStyle w:val="aff9"/>
        <w:shd w:val="clear" w:color="auto" w:fill="FFFFFF"/>
        <w:spacing w:after="0"/>
        <w:contextualSpacing/>
        <w:rPr>
          <w:rFonts w:ascii="Times New Roman" w:hAnsi="Times New Roman"/>
          <w:sz w:val="28"/>
        </w:rPr>
      </w:pPr>
      <w:bookmarkStart w:id="52" w:name="_Toc131313919"/>
    </w:p>
    <w:p w:rsidR="00BD4A98" w:rsidRPr="001E4F5F" w:rsidRDefault="00BD4A98" w:rsidP="00C82EB5">
      <w:pPr>
        <w:pStyle w:val="aff9"/>
        <w:shd w:val="clear" w:color="auto" w:fill="FFFFFF"/>
        <w:spacing w:after="0"/>
        <w:contextualSpacing/>
        <w:rPr>
          <w:rFonts w:ascii="Times New Roman" w:hAnsi="Times New Roman"/>
          <w:sz w:val="28"/>
        </w:rPr>
      </w:pPr>
      <w:bookmarkStart w:id="53" w:name="_Toc259101795"/>
      <w:bookmarkStart w:id="54" w:name="_Toc242169288"/>
      <w:bookmarkStart w:id="55" w:name="_Toc215295505"/>
      <w:r w:rsidRPr="001E4F5F">
        <w:rPr>
          <w:rFonts w:ascii="Times New Roman" w:hAnsi="Times New Roman"/>
          <w:sz w:val="28"/>
        </w:rPr>
        <w:t>Статья 10. Градостроительное зонирование территории городского округа Сызрань</w:t>
      </w:r>
      <w:bookmarkEnd w:id="52"/>
      <w:bookmarkEnd w:id="53"/>
      <w:bookmarkEnd w:id="54"/>
      <w:bookmarkEnd w:id="55"/>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Правила устанавливают градостроительное зонирование территории г</w:t>
      </w:r>
      <w:r w:rsidRPr="001E4F5F">
        <w:rPr>
          <w:rFonts w:ascii="Times New Roman" w:hAnsi="Times New Roman"/>
        </w:rPr>
        <w:t>о</w:t>
      </w:r>
      <w:r w:rsidRPr="001E4F5F">
        <w:rPr>
          <w:rFonts w:ascii="Times New Roman" w:hAnsi="Times New Roman"/>
        </w:rPr>
        <w:t>родского округа Сызрань в целях определения территориальных зон и устано</w:t>
      </w:r>
      <w:r w:rsidRPr="001E4F5F">
        <w:rPr>
          <w:rFonts w:ascii="Times New Roman" w:hAnsi="Times New Roman"/>
        </w:rPr>
        <w:t>в</w:t>
      </w:r>
      <w:r w:rsidRPr="001E4F5F">
        <w:rPr>
          <w:rFonts w:ascii="Times New Roman" w:hAnsi="Times New Roman"/>
        </w:rPr>
        <w:t>ления градостроительных регламентов.</w:t>
      </w:r>
    </w:p>
    <w:p w:rsidR="00BD4A98" w:rsidRPr="001E4F5F" w:rsidRDefault="00BD4A98" w:rsidP="00C82EB5">
      <w:pPr>
        <w:shd w:val="clear" w:color="auto" w:fill="FFFFFF"/>
        <w:tabs>
          <w:tab w:val="left" w:pos="1134"/>
        </w:tabs>
        <w:ind w:firstLine="709"/>
        <w:contextualSpacing/>
        <w:jc w:val="both"/>
        <w:rPr>
          <w:sz w:val="28"/>
        </w:rPr>
      </w:pPr>
      <w:r w:rsidRPr="001E4F5F">
        <w:rPr>
          <w:sz w:val="28"/>
        </w:rPr>
        <w:t>2. Территориальные зоны устанавливаются на карте градостроительного зонирования территории городского округа в соответствии с требованиями Гр</w:t>
      </w:r>
      <w:r w:rsidRPr="001E4F5F">
        <w:rPr>
          <w:sz w:val="28"/>
        </w:rPr>
        <w:t>а</w:t>
      </w:r>
      <w:r w:rsidRPr="001E4F5F">
        <w:rPr>
          <w:sz w:val="28"/>
        </w:rPr>
        <w:t xml:space="preserve">достроительного кодекса Российской Федерации.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3. На карте градостроительного зонирования городского округа Сызрань Самарской области устанавливаются границы территориальных зон, исходя из требования принадлежности каждого земельного участка только к одной терр</w:t>
      </w:r>
      <w:r w:rsidRPr="001E4F5F">
        <w:rPr>
          <w:rFonts w:ascii="Times New Roman" w:hAnsi="Times New Roman"/>
        </w:rPr>
        <w:t>и</w:t>
      </w:r>
      <w:r w:rsidRPr="001E4F5F">
        <w:rPr>
          <w:rFonts w:ascii="Times New Roman" w:hAnsi="Times New Roman"/>
        </w:rPr>
        <w:t>ториальной зоне. Формирование одного земельного участка из нескольких з</w:t>
      </w:r>
      <w:r w:rsidRPr="001E4F5F">
        <w:rPr>
          <w:rFonts w:ascii="Times New Roman" w:hAnsi="Times New Roman"/>
        </w:rPr>
        <w:t>е</w:t>
      </w:r>
      <w:r w:rsidRPr="001E4F5F">
        <w:rPr>
          <w:rFonts w:ascii="Times New Roman" w:hAnsi="Times New Roman"/>
        </w:rPr>
        <w:t>мельных участков, расположенных в различных территориальных зонах, не д</w:t>
      </w:r>
      <w:r w:rsidRPr="001E4F5F">
        <w:rPr>
          <w:rFonts w:ascii="Times New Roman" w:hAnsi="Times New Roman"/>
        </w:rPr>
        <w:t>о</w:t>
      </w:r>
      <w:r w:rsidRPr="001E4F5F">
        <w:rPr>
          <w:rFonts w:ascii="Times New Roman" w:hAnsi="Times New Roman"/>
        </w:rPr>
        <w:t>пускается. Территориальные зоны, как правило, не устанавливаются примен</w:t>
      </w:r>
      <w:r w:rsidRPr="001E4F5F">
        <w:rPr>
          <w:rFonts w:ascii="Times New Roman" w:hAnsi="Times New Roman"/>
        </w:rPr>
        <w:t>и</w:t>
      </w:r>
      <w:r w:rsidRPr="001E4F5F">
        <w:rPr>
          <w:rFonts w:ascii="Times New Roman" w:hAnsi="Times New Roman"/>
        </w:rPr>
        <w:t>тельно к одному земельному участку.</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На карте градостроительного зонирования городского округа Сызрань отображаются: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границы населенных пунктов, входящих в состав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границы зон с особыми условиями использования территорий;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границы территорий объектов культурного наследия;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4) границы территории исторического поселения регионального значения.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Указанные границы могут отображаться на отдельных картах.</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В случае планирования на территории городского округа Сызрань де</w:t>
      </w:r>
      <w:r w:rsidRPr="001E4F5F">
        <w:rPr>
          <w:rFonts w:ascii="Times New Roman" w:hAnsi="Times New Roman"/>
        </w:rPr>
        <w:t>я</w:t>
      </w:r>
      <w:r w:rsidRPr="001E4F5F">
        <w:rPr>
          <w:rFonts w:ascii="Times New Roman" w:hAnsi="Times New Roman"/>
        </w:rPr>
        <w:t>тельности по комплексному и устойчивому развитию территории границы т</w:t>
      </w:r>
      <w:r w:rsidRPr="001E4F5F">
        <w:rPr>
          <w:rFonts w:ascii="Times New Roman" w:hAnsi="Times New Roman"/>
        </w:rPr>
        <w:t>а</w:t>
      </w:r>
      <w:r w:rsidRPr="001E4F5F">
        <w:rPr>
          <w:rFonts w:ascii="Times New Roman" w:hAnsi="Times New Roman"/>
        </w:rPr>
        <w:t>ких территорий в обязательном порядке устанавливаются на карте градостро</w:t>
      </w:r>
      <w:r w:rsidRPr="001E4F5F">
        <w:rPr>
          <w:rFonts w:ascii="Times New Roman" w:hAnsi="Times New Roman"/>
        </w:rPr>
        <w:t>и</w:t>
      </w:r>
      <w:r w:rsidRPr="001E4F5F">
        <w:rPr>
          <w:rFonts w:ascii="Times New Roman" w:hAnsi="Times New Roman"/>
        </w:rPr>
        <w:t>тельного зонирования городского округа Сызрань. Границы таких территорий устанавливаются по границам одной или нескольких территориальных зон и могут отображаться на отдельной карте.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6. Границы территориальных зон установлены по:</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1) линиям магистралей, улиц, проездов, разделяющим транспортные пот</w:t>
      </w:r>
      <w:r w:rsidRPr="001E4F5F">
        <w:rPr>
          <w:sz w:val="28"/>
          <w:szCs w:val="28"/>
        </w:rPr>
        <w:t>о</w:t>
      </w:r>
      <w:r w:rsidRPr="001E4F5F">
        <w:rPr>
          <w:sz w:val="28"/>
          <w:szCs w:val="28"/>
        </w:rPr>
        <w:t>ки противоположных направлений;</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2) красным линиям;</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3) границам земельных участков;</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4) границам населенных пунктов в пределах городского округа;</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5) естественным границам природных объектов;</w:t>
      </w:r>
    </w:p>
    <w:p w:rsidR="00BD4A98" w:rsidRPr="001E4F5F" w:rsidRDefault="00BD4A98" w:rsidP="00C82EB5">
      <w:pPr>
        <w:shd w:val="clear" w:color="auto" w:fill="FFFFFF"/>
        <w:autoSpaceDE w:val="0"/>
        <w:autoSpaceDN w:val="0"/>
        <w:adjustRightInd w:val="0"/>
        <w:ind w:firstLine="680"/>
        <w:contextualSpacing/>
        <w:jc w:val="both"/>
        <w:rPr>
          <w:sz w:val="28"/>
        </w:rPr>
      </w:pPr>
      <w:r w:rsidRPr="001E4F5F">
        <w:rPr>
          <w:sz w:val="28"/>
          <w:szCs w:val="28"/>
        </w:rPr>
        <w:t>6) иным границам.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7. Правообладатели земельных участков и (или) иного недвижимого им</w:t>
      </w:r>
      <w:r w:rsidRPr="001E4F5F">
        <w:rPr>
          <w:rFonts w:ascii="Times New Roman" w:hAnsi="Times New Roman"/>
        </w:rPr>
        <w:t>у</w:t>
      </w:r>
      <w:r w:rsidRPr="001E4F5F">
        <w:rPr>
          <w:rFonts w:ascii="Times New Roman" w:hAnsi="Times New Roman"/>
        </w:rPr>
        <w:t>щества обязаны соблюдать:</w:t>
      </w:r>
    </w:p>
    <w:p w:rsidR="00BD4A98" w:rsidRPr="001E4F5F" w:rsidRDefault="00BD4A98" w:rsidP="00C82EB5">
      <w:pPr>
        <w:pStyle w:val="aff8"/>
        <w:shd w:val="clear" w:color="auto" w:fill="FFFFFF"/>
        <w:ind w:firstLine="709"/>
        <w:contextualSpacing/>
        <w:rPr>
          <w:rFonts w:ascii="Times New Roman" w:hAnsi="Times New Roman"/>
        </w:rPr>
      </w:pPr>
      <w:r w:rsidRPr="001E4F5F">
        <w:rPr>
          <w:rFonts w:ascii="Times New Roman" w:hAnsi="Times New Roman"/>
        </w:rPr>
        <w:t>1) градостроительный регламент, установленный Правилами примен</w:t>
      </w:r>
      <w:r w:rsidRPr="001E4F5F">
        <w:rPr>
          <w:rFonts w:ascii="Times New Roman" w:hAnsi="Times New Roman"/>
        </w:rPr>
        <w:t>и</w:t>
      </w:r>
      <w:r w:rsidRPr="001E4F5F">
        <w:rPr>
          <w:rFonts w:ascii="Times New Roman" w:hAnsi="Times New Roman"/>
        </w:rPr>
        <w:t>тельно к территориальной зоне, в границах которой расположен земельный уч</w:t>
      </w:r>
      <w:r w:rsidRPr="001E4F5F">
        <w:rPr>
          <w:rFonts w:ascii="Times New Roman" w:hAnsi="Times New Roman"/>
        </w:rPr>
        <w:t>а</w:t>
      </w:r>
      <w:r w:rsidRPr="001E4F5F">
        <w:rPr>
          <w:rFonts w:ascii="Times New Roman" w:hAnsi="Times New Roman"/>
        </w:rPr>
        <w:t>сток или иное недвижимое имущество;</w:t>
      </w:r>
    </w:p>
    <w:p w:rsidR="00BD4A98" w:rsidRPr="001E4F5F" w:rsidRDefault="00BD4A98" w:rsidP="00C82EB5">
      <w:pPr>
        <w:pStyle w:val="aff8"/>
        <w:shd w:val="clear" w:color="auto" w:fill="FFFFFF"/>
        <w:tabs>
          <w:tab w:val="left" w:pos="1134"/>
        </w:tabs>
        <w:ind w:firstLine="709"/>
        <w:contextualSpacing/>
        <w:rPr>
          <w:rFonts w:ascii="Times New Roman" w:hAnsi="Times New Roman"/>
        </w:rPr>
      </w:pPr>
      <w:r w:rsidRPr="001E4F5F">
        <w:rPr>
          <w:rFonts w:ascii="Times New Roman" w:hAnsi="Times New Roman"/>
        </w:rPr>
        <w:t>2) ограничения, установленные применительно к зонам с особыми усл</w:t>
      </w:r>
      <w:r w:rsidRPr="001E4F5F">
        <w:rPr>
          <w:rFonts w:ascii="Times New Roman" w:hAnsi="Times New Roman"/>
        </w:rPr>
        <w:t>о</w:t>
      </w:r>
      <w:r w:rsidRPr="001E4F5F">
        <w:rPr>
          <w:rFonts w:ascii="Times New Roman" w:hAnsi="Times New Roman"/>
        </w:rPr>
        <w:t>виями использования территорий, – в случаях, когда земельный участок или иное недвижимое имущество расположены в границах данных зон;</w:t>
      </w:r>
    </w:p>
    <w:p w:rsidR="00BD4A98" w:rsidRPr="001E4F5F" w:rsidRDefault="00BD4A98" w:rsidP="00C82EB5">
      <w:pPr>
        <w:pStyle w:val="aff8"/>
        <w:shd w:val="clear" w:color="auto" w:fill="FFFFFF"/>
        <w:tabs>
          <w:tab w:val="left" w:pos="1134"/>
        </w:tabs>
        <w:ind w:firstLine="709"/>
        <w:contextualSpacing/>
        <w:rPr>
          <w:rFonts w:ascii="Times New Roman" w:hAnsi="Times New Roman"/>
        </w:rPr>
      </w:pPr>
      <w:r w:rsidRPr="001E4F5F">
        <w:rPr>
          <w:rFonts w:ascii="Times New Roman" w:hAnsi="Times New Roman"/>
        </w:rPr>
        <w:t>3) ограничения, установленные применительно к территориям объектов культурного наследия, территории исторического регионального значения – в случаях, когда земельный участок или иное недвижимое имущество располож</w:t>
      </w:r>
      <w:r w:rsidRPr="001E4F5F">
        <w:rPr>
          <w:rFonts w:ascii="Times New Roman" w:hAnsi="Times New Roman"/>
        </w:rPr>
        <w:t>е</w:t>
      </w:r>
      <w:r w:rsidRPr="001E4F5F">
        <w:rPr>
          <w:rFonts w:ascii="Times New Roman" w:hAnsi="Times New Roman"/>
        </w:rPr>
        <w:t xml:space="preserve">ны в границах данной территории; </w:t>
      </w:r>
    </w:p>
    <w:p w:rsidR="00BD4A98" w:rsidRPr="001E4F5F" w:rsidRDefault="00BD4A98" w:rsidP="00C82EB5">
      <w:pPr>
        <w:pStyle w:val="aff8"/>
        <w:shd w:val="clear" w:color="auto" w:fill="FFFFFF"/>
        <w:tabs>
          <w:tab w:val="left" w:pos="993"/>
          <w:tab w:val="left" w:pos="1276"/>
        </w:tabs>
        <w:ind w:firstLine="709"/>
        <w:contextualSpacing/>
        <w:rPr>
          <w:rFonts w:ascii="Times New Roman" w:hAnsi="Times New Roman"/>
        </w:rPr>
      </w:pPr>
      <w:r w:rsidRPr="001E4F5F">
        <w:rPr>
          <w:rFonts w:ascii="Times New Roman" w:hAnsi="Times New Roman"/>
        </w:rPr>
        <w:lastRenderedPageBreak/>
        <w:t>4) ограничения по использованию недвижимого имущества, установле</w:t>
      </w:r>
      <w:r w:rsidRPr="001E4F5F">
        <w:rPr>
          <w:rFonts w:ascii="Times New Roman" w:hAnsi="Times New Roman"/>
        </w:rPr>
        <w:t>н</w:t>
      </w:r>
      <w:r w:rsidRPr="001E4F5F">
        <w:rPr>
          <w:rFonts w:ascii="Times New Roman" w:hAnsi="Times New Roman"/>
        </w:rPr>
        <w:t>ные в соответствии с нормативными актами об установлении публичных серв</w:t>
      </w:r>
      <w:r w:rsidRPr="001E4F5F">
        <w:rPr>
          <w:rFonts w:ascii="Times New Roman" w:hAnsi="Times New Roman"/>
        </w:rPr>
        <w:t>и</w:t>
      </w:r>
      <w:r w:rsidRPr="001E4F5F">
        <w:rPr>
          <w:rFonts w:ascii="Times New Roman" w:hAnsi="Times New Roman"/>
        </w:rPr>
        <w:t>тутов;</w:t>
      </w:r>
    </w:p>
    <w:p w:rsidR="00BD4A98" w:rsidRPr="001E4F5F" w:rsidRDefault="00BD4A98" w:rsidP="00C82EB5">
      <w:pPr>
        <w:pStyle w:val="aff8"/>
        <w:shd w:val="clear" w:color="auto" w:fill="FFFFFF"/>
        <w:tabs>
          <w:tab w:val="left" w:pos="1134"/>
        </w:tabs>
        <w:ind w:firstLine="709"/>
        <w:contextualSpacing/>
        <w:rPr>
          <w:rFonts w:ascii="Times New Roman" w:hAnsi="Times New Roman"/>
        </w:rPr>
      </w:pPr>
      <w:r w:rsidRPr="001E4F5F">
        <w:rPr>
          <w:rFonts w:ascii="Times New Roman" w:hAnsi="Times New Roman"/>
        </w:rPr>
        <w:t>5) иные ограничения использования земельных участков в случаях, пр</w:t>
      </w:r>
      <w:r w:rsidRPr="001E4F5F">
        <w:rPr>
          <w:rFonts w:ascii="Times New Roman" w:hAnsi="Times New Roman"/>
        </w:rPr>
        <w:t>е</w:t>
      </w:r>
      <w:r w:rsidRPr="001E4F5F">
        <w:rPr>
          <w:rFonts w:ascii="Times New Roman" w:hAnsi="Times New Roman"/>
        </w:rPr>
        <w:t>дусмотренных Земельным кодексом Российской Федерации, иными федерал</w:t>
      </w:r>
      <w:r w:rsidRPr="001E4F5F">
        <w:rPr>
          <w:rFonts w:ascii="Times New Roman" w:hAnsi="Times New Roman"/>
        </w:rPr>
        <w:t>ь</w:t>
      </w:r>
      <w:r w:rsidRPr="001E4F5F">
        <w:rPr>
          <w:rFonts w:ascii="Times New Roman" w:hAnsi="Times New Roman"/>
        </w:rPr>
        <w:t>ными законами.</w:t>
      </w:r>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56" w:name="_Toc259101796"/>
      <w:bookmarkStart w:id="57" w:name="_Toc242169289"/>
      <w:bookmarkStart w:id="58" w:name="_Toc215295506"/>
      <w:bookmarkStart w:id="59" w:name="_Toc131313920"/>
      <w:r w:rsidRPr="001E4F5F">
        <w:rPr>
          <w:rFonts w:ascii="Times New Roman" w:hAnsi="Times New Roman"/>
          <w:sz w:val="28"/>
        </w:rPr>
        <w:t>Статья 11. Градостроительные регламенты</w:t>
      </w:r>
      <w:bookmarkEnd w:id="56"/>
      <w:bookmarkEnd w:id="57"/>
      <w:bookmarkEnd w:id="58"/>
      <w:bookmarkEnd w:id="59"/>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 xml:space="preserve">1. Для всех территориальных зон городского округа Сызрань Правилами устанавливаются градостроительные регламенты.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Градостроительный регламент определяет правовой режим земельных участков, равно как все, что находится над и под поверхностью земельных уч</w:t>
      </w:r>
      <w:r w:rsidRPr="001E4F5F">
        <w:rPr>
          <w:rFonts w:ascii="Times New Roman" w:hAnsi="Times New Roman"/>
        </w:rPr>
        <w:t>а</w:t>
      </w:r>
      <w:r w:rsidRPr="001E4F5F">
        <w:rPr>
          <w:rFonts w:ascii="Times New Roman" w:hAnsi="Times New Roman"/>
        </w:rPr>
        <w:t>стков и используется в процессе их застройки и последующей эксплуатации объектов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Действие градостроительного регламента распространяется в равной мере на все земельные участки и объекты капитального строительства в пред</w:t>
      </w:r>
      <w:r w:rsidRPr="001E4F5F">
        <w:rPr>
          <w:rFonts w:ascii="Times New Roman" w:hAnsi="Times New Roman"/>
        </w:rPr>
        <w:t>е</w:t>
      </w:r>
      <w:r w:rsidRPr="001E4F5F">
        <w:rPr>
          <w:rFonts w:ascii="Times New Roman" w:hAnsi="Times New Roman"/>
        </w:rPr>
        <w:t>лах границ территориальной зоны, обозначенной на карте градостроительного зонирования городского округа Сызрань, за исключением случаев, предусмо</w:t>
      </w:r>
      <w:r w:rsidRPr="001E4F5F">
        <w:rPr>
          <w:rFonts w:ascii="Times New Roman" w:hAnsi="Times New Roman"/>
        </w:rPr>
        <w:t>т</w:t>
      </w:r>
      <w:r w:rsidRPr="001E4F5F">
        <w:rPr>
          <w:rFonts w:ascii="Times New Roman" w:hAnsi="Times New Roman"/>
        </w:rPr>
        <w:t>ренных частью 4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Действие градостроительных регламентов не распространяется на з</w:t>
      </w:r>
      <w:r w:rsidRPr="001E4F5F">
        <w:rPr>
          <w:rFonts w:ascii="Times New Roman" w:hAnsi="Times New Roman"/>
        </w:rPr>
        <w:t>е</w:t>
      </w:r>
      <w:r w:rsidRPr="001E4F5F">
        <w:rPr>
          <w:rFonts w:ascii="Times New Roman" w:hAnsi="Times New Roman"/>
        </w:rPr>
        <w:t>мельные участки:</w:t>
      </w:r>
    </w:p>
    <w:p w:rsidR="00BD4A98" w:rsidRPr="001E4F5F" w:rsidRDefault="00BD4A98" w:rsidP="00C82EB5">
      <w:pPr>
        <w:pStyle w:val="aff8"/>
        <w:numPr>
          <w:ilvl w:val="0"/>
          <w:numId w:val="14"/>
        </w:numPr>
        <w:shd w:val="clear" w:color="auto" w:fill="FFFFFF"/>
        <w:tabs>
          <w:tab w:val="left" w:pos="1134"/>
        </w:tabs>
        <w:contextualSpacing/>
        <w:rPr>
          <w:rFonts w:ascii="Times New Roman" w:hAnsi="Times New Roman"/>
        </w:rPr>
      </w:pPr>
      <w:r w:rsidRPr="001E4F5F">
        <w:rPr>
          <w:rFonts w:ascii="Times New Roman" w:hAnsi="Times New Roman"/>
        </w:rPr>
        <w:t>в границах территорий памятников и ансамблей, включенных в ед</w:t>
      </w:r>
      <w:r w:rsidRPr="001E4F5F">
        <w:rPr>
          <w:rFonts w:ascii="Times New Roman" w:hAnsi="Times New Roman"/>
        </w:rPr>
        <w:t>и</w:t>
      </w:r>
      <w:r w:rsidRPr="001E4F5F">
        <w:rPr>
          <w:rFonts w:ascii="Times New Roman" w:hAnsi="Times New Roman"/>
        </w:rPr>
        <w:t>ный государственный реестр объектов культурного наследия (памятников ист</w:t>
      </w:r>
      <w:r w:rsidRPr="001E4F5F">
        <w:rPr>
          <w:rFonts w:ascii="Times New Roman" w:hAnsi="Times New Roman"/>
        </w:rPr>
        <w:t>о</w:t>
      </w:r>
      <w:r w:rsidRPr="001E4F5F">
        <w:rPr>
          <w:rFonts w:ascii="Times New Roman" w:hAnsi="Times New Roman"/>
        </w:rPr>
        <w:t>рии и культуры) народов Российской Федерации, а также в границах территорий памятников или ансамблей, которые являются выявленными объектами кул</w:t>
      </w:r>
      <w:r w:rsidRPr="001E4F5F">
        <w:rPr>
          <w:rFonts w:ascii="Times New Roman" w:hAnsi="Times New Roman"/>
        </w:rPr>
        <w:t>ь</w:t>
      </w:r>
      <w:r w:rsidRPr="001E4F5F">
        <w:rPr>
          <w:rFonts w:ascii="Times New Roman" w:hAnsi="Times New Roman"/>
        </w:rPr>
        <w:t>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D4A98" w:rsidRPr="001E4F5F" w:rsidRDefault="00BD4A98" w:rsidP="00C82EB5">
      <w:pPr>
        <w:pStyle w:val="aff8"/>
        <w:numPr>
          <w:ilvl w:val="0"/>
          <w:numId w:val="14"/>
        </w:numPr>
        <w:shd w:val="clear" w:color="auto" w:fill="FFFFFF"/>
        <w:tabs>
          <w:tab w:val="left" w:pos="1134"/>
        </w:tabs>
        <w:contextualSpacing/>
        <w:rPr>
          <w:rFonts w:ascii="Times New Roman" w:hAnsi="Times New Roman"/>
        </w:rPr>
      </w:pPr>
      <w:r w:rsidRPr="001E4F5F">
        <w:rPr>
          <w:rFonts w:ascii="Times New Roman" w:hAnsi="Times New Roman"/>
        </w:rPr>
        <w:t xml:space="preserve">в границах территорий общего пользования; </w:t>
      </w:r>
    </w:p>
    <w:p w:rsidR="00BD4A98" w:rsidRPr="001E4F5F" w:rsidRDefault="00BD4A98" w:rsidP="00C82EB5">
      <w:pPr>
        <w:pStyle w:val="aff8"/>
        <w:numPr>
          <w:ilvl w:val="0"/>
          <w:numId w:val="14"/>
        </w:numPr>
        <w:shd w:val="clear" w:color="auto" w:fill="FFFFFF"/>
        <w:tabs>
          <w:tab w:val="left" w:pos="1134"/>
        </w:tabs>
        <w:contextualSpacing/>
        <w:rPr>
          <w:rFonts w:ascii="Times New Roman" w:hAnsi="Times New Roman"/>
        </w:rPr>
      </w:pPr>
      <w:r w:rsidRPr="001E4F5F">
        <w:rPr>
          <w:rFonts w:ascii="Times New Roman" w:hAnsi="Times New Roman"/>
        </w:rPr>
        <w:t>предназначенные для размещения линейных объектов и (или) занятые линейными объектами;</w:t>
      </w:r>
    </w:p>
    <w:p w:rsidR="00BD4A98" w:rsidRPr="001E4F5F" w:rsidRDefault="00BD4A98" w:rsidP="00C82EB5">
      <w:pPr>
        <w:pStyle w:val="aff8"/>
        <w:numPr>
          <w:ilvl w:val="0"/>
          <w:numId w:val="14"/>
        </w:numPr>
        <w:suppressLineNumbers/>
        <w:shd w:val="clear" w:color="auto" w:fill="FFFFFF"/>
        <w:tabs>
          <w:tab w:val="left" w:pos="1134"/>
        </w:tabs>
        <w:contextualSpacing/>
        <w:rPr>
          <w:rFonts w:ascii="Times New Roman" w:hAnsi="Times New Roman"/>
        </w:rPr>
      </w:pPr>
      <w:r w:rsidRPr="001E4F5F">
        <w:rPr>
          <w:rFonts w:ascii="Times New Roman" w:hAnsi="Times New Roman"/>
        </w:rPr>
        <w:t xml:space="preserve">предоставленные для добычи полезных ископаемых. </w:t>
      </w:r>
    </w:p>
    <w:p w:rsidR="00BD4A98" w:rsidRPr="001E4F5F" w:rsidRDefault="00BD4A98" w:rsidP="00C82EB5">
      <w:pPr>
        <w:pStyle w:val="aff8"/>
        <w:shd w:val="clear" w:color="auto" w:fill="FFFFFF"/>
        <w:tabs>
          <w:tab w:val="left" w:pos="1134"/>
        </w:tabs>
        <w:ind w:left="-142" w:firstLine="709"/>
        <w:contextualSpacing/>
        <w:rPr>
          <w:rFonts w:ascii="Times New Roman" w:hAnsi="Times New Roman"/>
        </w:rPr>
      </w:pPr>
      <w:r w:rsidRPr="001E4F5F">
        <w:rPr>
          <w:rFonts w:ascii="Times New Roman" w:hAnsi="Times New Roman"/>
        </w:rPr>
        <w:t>5. Применительно к территориям исторических поселений, достопримеч</w:t>
      </w:r>
      <w:r w:rsidRPr="001E4F5F">
        <w:rPr>
          <w:rFonts w:ascii="Times New Roman" w:hAnsi="Times New Roman"/>
        </w:rPr>
        <w:t>а</w:t>
      </w:r>
      <w:r w:rsidRPr="001E4F5F">
        <w:rPr>
          <w:rFonts w:ascii="Times New Roman" w:hAnsi="Times New Roman"/>
        </w:rPr>
        <w:t>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D4A98" w:rsidRPr="001E4F5F" w:rsidRDefault="00BD4A98" w:rsidP="00C82EB5">
      <w:pPr>
        <w:pStyle w:val="aff8"/>
        <w:shd w:val="clear" w:color="auto" w:fill="FFFFFF"/>
        <w:tabs>
          <w:tab w:val="left" w:pos="1134"/>
        </w:tabs>
        <w:ind w:left="-142" w:firstLine="709"/>
        <w:contextualSpacing/>
        <w:rPr>
          <w:rFonts w:ascii="Times New Roman" w:hAnsi="Times New Roman"/>
        </w:rPr>
      </w:pPr>
      <w:r w:rsidRPr="001E4F5F">
        <w:rPr>
          <w:rFonts w:ascii="Times New Roman" w:hAnsi="Times New Roma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w:t>
      </w:r>
      <w:r w:rsidRPr="001E4F5F">
        <w:rPr>
          <w:rFonts w:ascii="Times New Roman" w:hAnsi="Times New Roman"/>
        </w:rPr>
        <w:t>а</w:t>
      </w:r>
      <w:r w:rsidRPr="001E4F5F">
        <w:rPr>
          <w:rFonts w:ascii="Times New Roman" w:hAnsi="Times New Roman"/>
        </w:rPr>
        <w:lastRenderedPageBreak/>
        <w:t>ве земель сельскохозяйственного назначения, земельных участков, расположе</w:t>
      </w:r>
      <w:r w:rsidRPr="001E4F5F">
        <w:rPr>
          <w:rFonts w:ascii="Times New Roman" w:hAnsi="Times New Roman"/>
        </w:rPr>
        <w:t>н</w:t>
      </w:r>
      <w:r w:rsidRPr="001E4F5F">
        <w:rPr>
          <w:rFonts w:ascii="Times New Roman" w:hAnsi="Times New Roman"/>
        </w:rPr>
        <w:t>ных в границах особых экономических зон и территорий опережающего соц</w:t>
      </w:r>
      <w:r w:rsidRPr="001E4F5F">
        <w:rPr>
          <w:rFonts w:ascii="Times New Roman" w:hAnsi="Times New Roman"/>
        </w:rPr>
        <w:t>и</w:t>
      </w:r>
      <w:r w:rsidRPr="001E4F5F">
        <w:rPr>
          <w:rFonts w:ascii="Times New Roman" w:hAnsi="Times New Roman"/>
        </w:rPr>
        <w:t>ально-экономического развития.</w:t>
      </w:r>
    </w:p>
    <w:p w:rsidR="00BD4A98" w:rsidRPr="001E4F5F" w:rsidRDefault="00BD4A98" w:rsidP="00C82EB5">
      <w:pPr>
        <w:pStyle w:val="aff8"/>
        <w:shd w:val="clear" w:color="auto" w:fill="FFFFFF"/>
        <w:tabs>
          <w:tab w:val="left" w:pos="1134"/>
        </w:tabs>
        <w:ind w:left="-142" w:firstLine="709"/>
        <w:contextualSpacing/>
        <w:rPr>
          <w:rFonts w:ascii="Times New Roman" w:hAnsi="Times New Roman"/>
        </w:rPr>
      </w:pPr>
      <w:r w:rsidRPr="001E4F5F">
        <w:rPr>
          <w:rFonts w:ascii="Times New Roman" w:hAnsi="Times New Roman"/>
        </w:rPr>
        <w:t>7. До установления градостроительных регламентов в отношении земел</w:t>
      </w:r>
      <w:r w:rsidRPr="001E4F5F">
        <w:rPr>
          <w:rFonts w:ascii="Times New Roman" w:hAnsi="Times New Roman"/>
        </w:rPr>
        <w:t>ь</w:t>
      </w:r>
      <w:r w:rsidRPr="001E4F5F">
        <w:rPr>
          <w:rFonts w:ascii="Times New Roman" w:hAnsi="Times New Roman"/>
        </w:rPr>
        <w:t>ных участков, включенных в границы населенных пунктов из земель лесного фонда (за исключением лесных участков, которые до 1 января 2016 года предо</w:t>
      </w:r>
      <w:r w:rsidRPr="001E4F5F">
        <w:rPr>
          <w:rFonts w:ascii="Times New Roman" w:hAnsi="Times New Roman"/>
        </w:rPr>
        <w:t>с</w:t>
      </w:r>
      <w:r w:rsidRPr="001E4F5F">
        <w:rPr>
          <w:rFonts w:ascii="Times New Roman" w:hAnsi="Times New Roman"/>
        </w:rPr>
        <w:t>тавлены гражданам или юридическим лицам либо на которых расположены об</w:t>
      </w:r>
      <w:r w:rsidRPr="001E4F5F">
        <w:rPr>
          <w:rFonts w:ascii="Times New Roman" w:hAnsi="Times New Roman"/>
        </w:rPr>
        <w:t>ъ</w:t>
      </w:r>
      <w:r w:rsidRPr="001E4F5F">
        <w:rPr>
          <w:rFonts w:ascii="Times New Roman" w:hAnsi="Times New Roman"/>
        </w:rPr>
        <w:t>екты недвижимого имущества, права на которые возникли до 1 января 2016 года, и разрешенное использование либо назначение которых до их включения в гр</w:t>
      </w:r>
      <w:r w:rsidRPr="001E4F5F">
        <w:rPr>
          <w:rFonts w:ascii="Times New Roman" w:hAnsi="Times New Roman"/>
        </w:rPr>
        <w:t>а</w:t>
      </w:r>
      <w:r w:rsidRPr="001E4F5F">
        <w:rPr>
          <w:rFonts w:ascii="Times New Roman" w:hAnsi="Times New Roman"/>
        </w:rPr>
        <w:t>ницы населенного пункта не было связано с использованием лесов), такие з</w:t>
      </w:r>
      <w:r w:rsidRPr="001E4F5F">
        <w:rPr>
          <w:rFonts w:ascii="Times New Roman" w:hAnsi="Times New Roman"/>
        </w:rPr>
        <w:t>е</w:t>
      </w:r>
      <w:r w:rsidRPr="001E4F5F">
        <w:rPr>
          <w:rFonts w:ascii="Times New Roman" w:hAnsi="Times New Roman"/>
        </w:rPr>
        <w:t>мельные участки используются с учетом ограничений, установленных при и</w:t>
      </w:r>
      <w:r w:rsidRPr="001E4F5F">
        <w:rPr>
          <w:rFonts w:ascii="Times New Roman" w:hAnsi="Times New Roman"/>
        </w:rPr>
        <w:t>с</w:t>
      </w:r>
      <w:r w:rsidRPr="001E4F5F">
        <w:rPr>
          <w:rFonts w:ascii="Times New Roman" w:hAnsi="Times New Roman"/>
        </w:rPr>
        <w:t>пользовании городских лесов в соответствии с лесным законодательством.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8. Использование земельных участков, указанных в частях 4 - 6 настоящей статьи, определяется уполномоченными федеральными органами исполнител</w:t>
      </w:r>
      <w:r w:rsidRPr="001E4F5F">
        <w:rPr>
          <w:rFonts w:ascii="Times New Roman" w:hAnsi="Times New Roman"/>
        </w:rPr>
        <w:t>ь</w:t>
      </w:r>
      <w:r w:rsidRPr="001E4F5F">
        <w:rPr>
          <w:rFonts w:ascii="Times New Roman" w:hAnsi="Times New Roman"/>
        </w:rPr>
        <w:t>ной власти, уполномоченными органами исполнительной власти Самарской о</w:t>
      </w:r>
      <w:r w:rsidRPr="001E4F5F">
        <w:rPr>
          <w:rFonts w:ascii="Times New Roman" w:hAnsi="Times New Roman"/>
        </w:rPr>
        <w:t>б</w:t>
      </w:r>
      <w:r w:rsidRPr="001E4F5F">
        <w:rPr>
          <w:rFonts w:ascii="Times New Roman" w:hAnsi="Times New Roman"/>
        </w:rPr>
        <w:t>ласти или Администрацией городского округа Сызрань в соответствии с фед</w:t>
      </w:r>
      <w:r w:rsidRPr="001E4F5F">
        <w:rPr>
          <w:rFonts w:ascii="Times New Roman" w:hAnsi="Times New Roman"/>
        </w:rPr>
        <w:t>е</w:t>
      </w:r>
      <w:r w:rsidRPr="001E4F5F">
        <w:rPr>
          <w:rFonts w:ascii="Times New Roman" w:hAnsi="Times New Roman"/>
        </w:rPr>
        <w:t>ральными законами.</w:t>
      </w:r>
      <w:r w:rsidRPr="001E4F5F">
        <w:t xml:space="preserve"> </w:t>
      </w:r>
      <w:r w:rsidRPr="001E4F5F">
        <w:rPr>
          <w:rFonts w:ascii="Times New Roman" w:hAnsi="Times New Roman"/>
        </w:rPr>
        <w:t>Использование земельных участков в границах особых экономических зон определяется органами управления особыми экономическ</w:t>
      </w:r>
      <w:r w:rsidRPr="001E4F5F">
        <w:rPr>
          <w:rFonts w:ascii="Times New Roman" w:hAnsi="Times New Roman"/>
        </w:rPr>
        <w:t>и</w:t>
      </w:r>
      <w:r w:rsidRPr="001E4F5F">
        <w:rPr>
          <w:rFonts w:ascii="Times New Roman" w:hAnsi="Times New Roman"/>
        </w:rPr>
        <w:t>ми зонами.</w:t>
      </w:r>
      <w:r w:rsidRPr="001E4F5F">
        <w:t xml:space="preserve"> </w:t>
      </w:r>
      <w:r w:rsidRPr="001E4F5F">
        <w:rPr>
          <w:rFonts w:ascii="Times New Roman" w:hAnsi="Times New Roman"/>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w:t>
      </w:r>
      <w:r w:rsidRPr="001E4F5F">
        <w:rPr>
          <w:rFonts w:ascii="Times New Roman" w:hAnsi="Times New Roman"/>
        </w:rPr>
        <w:t>о</w:t>
      </w:r>
      <w:r w:rsidRPr="001E4F5F">
        <w:rPr>
          <w:rFonts w:ascii="Times New Roman" w:hAnsi="Times New Roman"/>
        </w:rPr>
        <w:t>хозяйственным регламентом, положением об особо охраняемой природной те</w:t>
      </w:r>
      <w:r w:rsidRPr="001E4F5F">
        <w:rPr>
          <w:rFonts w:ascii="Times New Roman" w:hAnsi="Times New Roman"/>
        </w:rPr>
        <w:t>р</w:t>
      </w:r>
      <w:r w:rsidRPr="001E4F5F">
        <w:rPr>
          <w:rFonts w:ascii="Times New Roman" w:hAnsi="Times New Roman"/>
        </w:rPr>
        <w:t>ритории в соответствии с лесным законодательством, законодательством об особо охраняемых природных территориях.</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9. В градостроительном регламенте в отношении земельных участков и объектов капитального строительства, расположенных в пределах соответс</w:t>
      </w:r>
      <w:r w:rsidRPr="001E4F5F">
        <w:rPr>
          <w:rFonts w:ascii="Times New Roman" w:hAnsi="Times New Roman"/>
        </w:rPr>
        <w:t>т</w:t>
      </w:r>
      <w:r w:rsidRPr="001E4F5F">
        <w:rPr>
          <w:rFonts w:ascii="Times New Roman" w:hAnsi="Times New Roman"/>
        </w:rPr>
        <w:t>вующей территориальной зоны, устанавливаются:</w:t>
      </w:r>
    </w:p>
    <w:p w:rsidR="00BD4A98" w:rsidRPr="001E4F5F" w:rsidRDefault="00BD4A98" w:rsidP="00C82EB5">
      <w:pPr>
        <w:pStyle w:val="aff8"/>
        <w:numPr>
          <w:ilvl w:val="0"/>
          <w:numId w:val="16"/>
        </w:numPr>
        <w:shd w:val="clear" w:color="auto" w:fill="FFFFFF"/>
        <w:tabs>
          <w:tab w:val="left" w:pos="1134"/>
        </w:tabs>
        <w:contextualSpacing/>
        <w:rPr>
          <w:rFonts w:ascii="Times New Roman" w:hAnsi="Times New Roman"/>
        </w:rPr>
      </w:pPr>
      <w:r w:rsidRPr="001E4F5F">
        <w:rPr>
          <w:rFonts w:ascii="Times New Roman" w:hAnsi="Times New Roman"/>
        </w:rPr>
        <w:t>виды разрешенного использования земельных участков и объектов к</w:t>
      </w:r>
      <w:r w:rsidRPr="001E4F5F">
        <w:rPr>
          <w:rFonts w:ascii="Times New Roman" w:hAnsi="Times New Roman"/>
        </w:rPr>
        <w:t>а</w:t>
      </w:r>
      <w:r w:rsidRPr="001E4F5F">
        <w:rPr>
          <w:rFonts w:ascii="Times New Roman" w:hAnsi="Times New Roman"/>
        </w:rPr>
        <w:t>питального строительства;</w:t>
      </w:r>
    </w:p>
    <w:p w:rsidR="00BD4A98" w:rsidRPr="001E4F5F" w:rsidRDefault="00BD4A98" w:rsidP="00C82EB5">
      <w:pPr>
        <w:pStyle w:val="aff8"/>
        <w:numPr>
          <w:ilvl w:val="0"/>
          <w:numId w:val="16"/>
        </w:numPr>
        <w:shd w:val="clear" w:color="auto" w:fill="FFFFFF"/>
        <w:tabs>
          <w:tab w:val="left" w:pos="1134"/>
        </w:tabs>
        <w:contextualSpacing/>
        <w:rPr>
          <w:rFonts w:ascii="Times New Roman" w:hAnsi="Times New Roman"/>
        </w:rPr>
      </w:pPr>
      <w:r w:rsidRPr="001E4F5F">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D4A98" w:rsidRPr="001E4F5F" w:rsidRDefault="00BD4A98" w:rsidP="00C82EB5">
      <w:pPr>
        <w:pStyle w:val="aff8"/>
        <w:numPr>
          <w:ilvl w:val="0"/>
          <w:numId w:val="16"/>
        </w:numPr>
        <w:shd w:val="clear" w:color="auto" w:fill="FFFFFF"/>
        <w:tabs>
          <w:tab w:val="left" w:pos="1134"/>
        </w:tabs>
        <w:contextualSpacing/>
        <w:rPr>
          <w:rFonts w:ascii="Times New Roman" w:hAnsi="Times New Roman"/>
        </w:rPr>
      </w:pPr>
      <w:r w:rsidRPr="001E4F5F">
        <w:rPr>
          <w:rFonts w:ascii="Times New Roman" w:hAnsi="Times New Roman"/>
        </w:rPr>
        <w:t>ограничения использования земельных участков и объектов капитал</w:t>
      </w:r>
      <w:r w:rsidRPr="001E4F5F">
        <w:rPr>
          <w:rFonts w:ascii="Times New Roman" w:hAnsi="Times New Roman"/>
        </w:rPr>
        <w:t>ь</w:t>
      </w:r>
      <w:r w:rsidRPr="001E4F5F">
        <w:rPr>
          <w:rFonts w:ascii="Times New Roman" w:hAnsi="Times New Roman"/>
        </w:rPr>
        <w:t>ного строительства, устанавливаемые в соответствии с законодательством Ро</w:t>
      </w:r>
      <w:r w:rsidRPr="001E4F5F">
        <w:rPr>
          <w:rFonts w:ascii="Times New Roman" w:hAnsi="Times New Roman"/>
        </w:rPr>
        <w:t>с</w:t>
      </w:r>
      <w:r w:rsidRPr="001E4F5F">
        <w:rPr>
          <w:rFonts w:ascii="Times New Roman" w:hAnsi="Times New Roman"/>
        </w:rPr>
        <w:t>сийской Федерации;</w:t>
      </w:r>
    </w:p>
    <w:p w:rsidR="00BD4A98" w:rsidRPr="001E4F5F" w:rsidRDefault="00BD4A98" w:rsidP="00C82EB5">
      <w:pPr>
        <w:pStyle w:val="aff8"/>
        <w:numPr>
          <w:ilvl w:val="0"/>
          <w:numId w:val="16"/>
        </w:numPr>
        <w:shd w:val="clear" w:color="auto" w:fill="FFFFFF"/>
        <w:tabs>
          <w:tab w:val="left" w:pos="1134"/>
        </w:tabs>
        <w:contextualSpacing/>
        <w:rPr>
          <w:rFonts w:ascii="Times New Roman" w:hAnsi="Times New Roman"/>
        </w:rPr>
      </w:pPr>
      <w:r w:rsidRPr="001E4F5F">
        <w:rPr>
          <w:rFonts w:ascii="Times New Roman" w:hAnsi="Times New Roman"/>
        </w:rPr>
        <w:t>расчетные показатели минимально допустимого уровня обеспеченн</w:t>
      </w:r>
      <w:r w:rsidRPr="001E4F5F">
        <w:rPr>
          <w:rFonts w:ascii="Times New Roman" w:hAnsi="Times New Roman"/>
        </w:rPr>
        <w:t>о</w:t>
      </w:r>
      <w:r w:rsidRPr="001E4F5F">
        <w:rPr>
          <w:rFonts w:ascii="Times New Roman" w:hAnsi="Times New Roman"/>
        </w:rPr>
        <w:t>сти территории объектами коммунальной, транспортной, социальной инфр</w:t>
      </w:r>
      <w:r w:rsidRPr="001E4F5F">
        <w:rPr>
          <w:rFonts w:ascii="Times New Roman" w:hAnsi="Times New Roman"/>
        </w:rPr>
        <w:t>а</w:t>
      </w:r>
      <w:r w:rsidRPr="001E4F5F">
        <w:rPr>
          <w:rFonts w:ascii="Times New Roman" w:hAnsi="Times New Roman"/>
        </w:rPr>
        <w:t>структур и расчетные показатели максимально допустимого уровня территор</w:t>
      </w:r>
      <w:r w:rsidRPr="001E4F5F">
        <w:rPr>
          <w:rFonts w:ascii="Times New Roman" w:hAnsi="Times New Roman"/>
        </w:rPr>
        <w:t>и</w:t>
      </w:r>
      <w:r w:rsidRPr="001E4F5F">
        <w:rPr>
          <w:rFonts w:ascii="Times New Roman" w:hAnsi="Times New Roman"/>
        </w:rPr>
        <w:t>альной доступности указанных объектов для населения в случае, если в гран</w:t>
      </w:r>
      <w:r w:rsidRPr="001E4F5F">
        <w:rPr>
          <w:rFonts w:ascii="Times New Roman" w:hAnsi="Times New Roman"/>
        </w:rPr>
        <w:t>и</w:t>
      </w:r>
      <w:r w:rsidRPr="001E4F5F">
        <w:rPr>
          <w:rFonts w:ascii="Times New Roman" w:hAnsi="Times New Roman"/>
        </w:rPr>
        <w:t>цах территориальной зоны, применительно к которой устанавливается град</w:t>
      </w:r>
      <w:r w:rsidRPr="001E4F5F">
        <w:rPr>
          <w:rFonts w:ascii="Times New Roman" w:hAnsi="Times New Roman"/>
        </w:rPr>
        <w:t>о</w:t>
      </w:r>
      <w:r w:rsidRPr="001E4F5F">
        <w:rPr>
          <w:rFonts w:ascii="Times New Roman" w:hAnsi="Times New Roman"/>
        </w:rPr>
        <w:t xml:space="preserve">строительный регламент, предусматривается осуществление деятельности по комплексному и устойчивому развитию территории.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10. Установленные Правилами градостроительные регламенты обязател</w:t>
      </w:r>
      <w:r w:rsidRPr="001E4F5F">
        <w:rPr>
          <w:rFonts w:ascii="Times New Roman" w:hAnsi="Times New Roman"/>
        </w:rPr>
        <w:t>ь</w:t>
      </w:r>
      <w:r w:rsidRPr="001E4F5F">
        <w:rPr>
          <w:rFonts w:ascii="Times New Roman" w:hAnsi="Times New Roman"/>
        </w:rPr>
        <w:t>ны для исполнения всеми правообладателями земельных участков и объектов капитального строительства, а также органами государственной власти и орг</w:t>
      </w:r>
      <w:r w:rsidRPr="001E4F5F">
        <w:rPr>
          <w:rFonts w:ascii="Times New Roman" w:hAnsi="Times New Roman"/>
        </w:rPr>
        <w:t>а</w:t>
      </w:r>
      <w:r w:rsidRPr="001E4F5F">
        <w:rPr>
          <w:rFonts w:ascii="Times New Roman" w:hAnsi="Times New Roman"/>
        </w:rPr>
        <w:t>нами местного самоуправления городского округа при принятии решений (р</w:t>
      </w:r>
      <w:r w:rsidRPr="001E4F5F">
        <w:rPr>
          <w:rFonts w:ascii="Times New Roman" w:hAnsi="Times New Roman"/>
        </w:rPr>
        <w:t>е</w:t>
      </w:r>
      <w:r w:rsidRPr="001E4F5F">
        <w:rPr>
          <w:rFonts w:ascii="Times New Roman" w:hAnsi="Times New Roman"/>
        </w:rPr>
        <w:t>комендаций, заключений) в области землепользования и застройки.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11. При выявлении земельных участков, расположенных на территориях, отнесенных Правилами к различным территориальным зонам, уполномоченный орган Администрации городского округа Сызрань не позднее тридцати дней со дня получения соответствующей информации обязан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w:t>
      </w:r>
      <w:r w:rsidRPr="001E4F5F">
        <w:rPr>
          <w:rFonts w:ascii="Times New Roman" w:hAnsi="Times New Roman"/>
          <w:lang w:val="en-US"/>
        </w:rPr>
        <w:t>I</w:t>
      </w:r>
      <w:r w:rsidRPr="001E4F5F">
        <w:rPr>
          <w:rFonts w:ascii="Times New Roman" w:hAnsi="Times New Roman"/>
        </w:rPr>
        <w:t xml:space="preserve"> Правил.</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12. До внесения в Правила изменений, предусмотренных частью 11 н</w:t>
      </w:r>
      <w:r w:rsidRPr="001E4F5F">
        <w:rPr>
          <w:rFonts w:ascii="Times New Roman" w:hAnsi="Times New Roman"/>
        </w:rPr>
        <w:t>а</w:t>
      </w:r>
      <w:r w:rsidRPr="001E4F5F">
        <w:rPr>
          <w:rFonts w:ascii="Times New Roman" w:hAnsi="Times New Roman"/>
        </w:rPr>
        <w:t>стоящей статьи, земельные участки, расположенные на территориях, отнесе</w:t>
      </w:r>
      <w:r w:rsidRPr="001E4F5F">
        <w:rPr>
          <w:rFonts w:ascii="Times New Roman" w:hAnsi="Times New Roman"/>
        </w:rPr>
        <w:t>н</w:t>
      </w:r>
      <w:r w:rsidRPr="001E4F5F">
        <w:rPr>
          <w:rFonts w:ascii="Times New Roman" w:hAnsi="Times New Roman"/>
        </w:rPr>
        <w:t>ных Правилами к различным территориальным зонам, используются по выбору правообладателей таких земельных участков в соответствии с любым из град</w:t>
      </w:r>
      <w:r w:rsidRPr="001E4F5F">
        <w:rPr>
          <w:rFonts w:ascii="Times New Roman" w:hAnsi="Times New Roman"/>
        </w:rPr>
        <w:t>о</w:t>
      </w:r>
      <w:r w:rsidRPr="001E4F5F">
        <w:rPr>
          <w:rFonts w:ascii="Times New Roman" w:hAnsi="Times New Roman"/>
        </w:rPr>
        <w:t>строительных регламентов, установленных Правилами применительно к да</w:t>
      </w:r>
      <w:r w:rsidRPr="001E4F5F">
        <w:rPr>
          <w:rFonts w:ascii="Times New Roman" w:hAnsi="Times New Roman"/>
        </w:rPr>
        <w:t>н</w:t>
      </w:r>
      <w:r w:rsidRPr="001E4F5F">
        <w:rPr>
          <w:rFonts w:ascii="Times New Roman" w:hAnsi="Times New Roman"/>
        </w:rPr>
        <w:t>ным территориальным зонам.</w:t>
      </w:r>
    </w:p>
    <w:p w:rsidR="00BD4A98" w:rsidRPr="001E4F5F" w:rsidRDefault="00BD4A98" w:rsidP="00C82EB5">
      <w:pPr>
        <w:shd w:val="clear" w:color="auto" w:fill="FFFFFF"/>
        <w:tabs>
          <w:tab w:val="left" w:pos="1134"/>
        </w:tabs>
        <w:ind w:firstLine="709"/>
        <w:contextualSpacing/>
        <w:jc w:val="both"/>
        <w:rPr>
          <w:sz w:val="28"/>
          <w:szCs w:val="20"/>
        </w:rPr>
      </w:pPr>
      <w:r w:rsidRPr="001E4F5F">
        <w:rPr>
          <w:sz w:val="28"/>
          <w:szCs w:val="28"/>
        </w:rPr>
        <w:t>13.</w:t>
      </w:r>
      <w:r w:rsidRPr="001E4F5F">
        <w:rPr>
          <w:b/>
          <w:sz w:val="28"/>
          <w:szCs w:val="28"/>
        </w:rPr>
        <w:t xml:space="preserve"> </w:t>
      </w:r>
      <w:r w:rsidRPr="001E4F5F">
        <w:rPr>
          <w:sz w:val="28"/>
          <w:szCs w:val="20"/>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w:t>
      </w:r>
      <w:r w:rsidRPr="001E4F5F">
        <w:rPr>
          <w:sz w:val="28"/>
          <w:szCs w:val="20"/>
        </w:rPr>
        <w:t>а</w:t>
      </w:r>
      <w:r w:rsidRPr="001E4F5F">
        <w:rPr>
          <w:sz w:val="28"/>
          <w:szCs w:val="20"/>
        </w:rPr>
        <w:t>чения), размещение защитных сооружений (насаждений), объектов мелиорации, антенно-мачтовых сооружений, информационных и геодезических знаков, об</w:t>
      </w:r>
      <w:r w:rsidRPr="001E4F5F">
        <w:rPr>
          <w:sz w:val="28"/>
          <w:szCs w:val="20"/>
        </w:rPr>
        <w:t>ъ</w:t>
      </w:r>
      <w:r w:rsidRPr="001E4F5F">
        <w:rPr>
          <w:sz w:val="28"/>
          <w:szCs w:val="20"/>
        </w:rPr>
        <w:t>ектов благоустройства, если федеральным законом не установлено иное.</w:t>
      </w:r>
    </w:p>
    <w:p w:rsidR="00BD4A98" w:rsidRPr="001E4F5F" w:rsidRDefault="00BD4A98" w:rsidP="00C82EB5">
      <w:pPr>
        <w:shd w:val="clear" w:color="auto" w:fill="FFFFFF"/>
        <w:tabs>
          <w:tab w:val="left" w:pos="1134"/>
        </w:tabs>
        <w:ind w:firstLine="709"/>
        <w:contextualSpacing/>
        <w:jc w:val="both"/>
      </w:pPr>
    </w:p>
    <w:p w:rsidR="00BD4A98" w:rsidRPr="001E4F5F" w:rsidRDefault="00BD4A98" w:rsidP="00C82EB5">
      <w:pPr>
        <w:pStyle w:val="aff9"/>
        <w:shd w:val="clear" w:color="auto" w:fill="FFFFFF"/>
        <w:spacing w:after="0"/>
        <w:contextualSpacing/>
        <w:rPr>
          <w:rFonts w:ascii="Times New Roman" w:hAnsi="Times New Roman"/>
          <w:sz w:val="28"/>
        </w:rPr>
      </w:pPr>
      <w:bookmarkStart w:id="60" w:name="_Toc259101797"/>
      <w:bookmarkStart w:id="61" w:name="_Toc242169290"/>
      <w:bookmarkStart w:id="62" w:name="_Toc215295507"/>
      <w:bookmarkStart w:id="63" w:name="_Toc131313921"/>
      <w:r w:rsidRPr="001E4F5F">
        <w:rPr>
          <w:rFonts w:ascii="Times New Roman" w:hAnsi="Times New Roman"/>
          <w:sz w:val="28"/>
        </w:rPr>
        <w:t>Статья 12. Зоны с особыми условиями использования территорий</w:t>
      </w:r>
      <w:bookmarkEnd w:id="60"/>
      <w:bookmarkEnd w:id="61"/>
      <w:bookmarkEnd w:id="62"/>
      <w:bookmarkEnd w:id="63"/>
    </w:p>
    <w:p w:rsidR="00BD4A98" w:rsidRPr="001E4F5F" w:rsidRDefault="00BD4A98" w:rsidP="00C82EB5">
      <w:pPr>
        <w:shd w:val="clear" w:color="auto" w:fill="FFFFFF"/>
        <w:autoSpaceDE w:val="0"/>
        <w:autoSpaceDN w:val="0"/>
        <w:adjustRightInd w:val="0"/>
        <w:spacing w:before="200"/>
        <w:ind w:firstLine="539"/>
        <w:contextualSpacing/>
        <w:jc w:val="both"/>
        <w:rPr>
          <w:sz w:val="28"/>
          <w:szCs w:val="28"/>
        </w:rPr>
      </w:pPr>
      <w:r w:rsidRPr="001E4F5F">
        <w:rPr>
          <w:sz w:val="28"/>
          <w:szCs w:val="28"/>
        </w:rPr>
        <w:t>1. Зонами с особыми условиями использования территорий являются о</w:t>
      </w:r>
      <w:r w:rsidRPr="001E4F5F">
        <w:rPr>
          <w:sz w:val="28"/>
          <w:szCs w:val="28"/>
        </w:rPr>
        <w:t>х</w:t>
      </w:r>
      <w:r w:rsidRPr="001E4F5F">
        <w:rPr>
          <w:sz w:val="28"/>
          <w:szCs w:val="28"/>
        </w:rPr>
        <w:t>ранные, санитарно-защитные зоны, зоны охраны объектов культурного насл</w:t>
      </w:r>
      <w:r w:rsidRPr="001E4F5F">
        <w:rPr>
          <w:sz w:val="28"/>
          <w:szCs w:val="28"/>
        </w:rPr>
        <w:t>е</w:t>
      </w:r>
      <w:r w:rsidRPr="001E4F5F">
        <w:rPr>
          <w:sz w:val="28"/>
          <w:szCs w:val="28"/>
        </w:rPr>
        <w:t xml:space="preserve">дия (памятников истории и культуры) народов Российской Федерации (далее также - объекты культурного наследия), защитные зоны объектов культурного наследия, водоохранные зоны, </w:t>
      </w:r>
      <w:r w:rsidRPr="001E4F5F">
        <w:rPr>
          <w:sz w:val="28"/>
        </w:rPr>
        <w:t>зоны затопления, подтопления,</w:t>
      </w:r>
      <w:r w:rsidRPr="001E4F5F">
        <w:rPr>
          <w:sz w:val="28"/>
          <w:szCs w:val="28"/>
        </w:rPr>
        <w:t xml:space="preserve"> зоны санитарной охраны источников питьевого и хозяйственно-бытового водоснабжения, зоны охраняемых объектов, </w:t>
      </w:r>
      <w:r w:rsidRPr="001E4F5F">
        <w:rPr>
          <w:sz w:val="28"/>
        </w:rPr>
        <w:t>приаэродромная территория,</w:t>
      </w:r>
      <w:r w:rsidRPr="001E4F5F">
        <w:rPr>
          <w:sz w:val="28"/>
          <w:szCs w:val="28"/>
        </w:rPr>
        <w:t xml:space="preserve"> иные зоны, устанавлива</w:t>
      </w:r>
      <w:r w:rsidRPr="001E4F5F">
        <w:rPr>
          <w:sz w:val="28"/>
          <w:szCs w:val="28"/>
        </w:rPr>
        <w:t>е</w:t>
      </w:r>
      <w:r w:rsidRPr="001E4F5F">
        <w:rPr>
          <w:sz w:val="28"/>
          <w:szCs w:val="28"/>
        </w:rPr>
        <w:t>мые в соответствии с законодательством Российской Федерации. Виды зон с особыми условиями использования территорий устанавливаются статьей 105 Земельного кодекса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2. Границы зон с особыми условиями использования территорий, границы территорий объектов культурного наследия отображены на </w:t>
      </w:r>
      <w:r w:rsidRPr="001E4F5F">
        <w:rPr>
          <w:rFonts w:ascii="Times New Roman" w:hAnsi="Times New Roman"/>
          <w:bCs/>
        </w:rPr>
        <w:t>картах зон с особ</w:t>
      </w:r>
      <w:r w:rsidRPr="001E4F5F">
        <w:rPr>
          <w:rFonts w:ascii="Times New Roman" w:hAnsi="Times New Roman"/>
          <w:bCs/>
        </w:rPr>
        <w:t>ы</w:t>
      </w:r>
      <w:r w:rsidRPr="001E4F5F">
        <w:rPr>
          <w:rFonts w:ascii="Times New Roman" w:hAnsi="Times New Roman"/>
          <w:bCs/>
        </w:rPr>
        <w:t>ми условиями использования территорий городского округа Сызрань</w:t>
      </w:r>
      <w:r w:rsidRPr="001E4F5F">
        <w:rPr>
          <w:rFonts w:ascii="Times New Roman" w:hAnsi="Times New Roman"/>
        </w:rPr>
        <w:t xml:space="preserve"> Сама</w:t>
      </w:r>
      <w:r w:rsidRPr="001E4F5F">
        <w:rPr>
          <w:rFonts w:ascii="Times New Roman" w:hAnsi="Times New Roman"/>
        </w:rPr>
        <w:t>р</w:t>
      </w:r>
      <w:r w:rsidRPr="001E4F5F">
        <w:rPr>
          <w:rFonts w:ascii="Times New Roman" w:hAnsi="Times New Roman"/>
        </w:rPr>
        <w:lastRenderedPageBreak/>
        <w:t xml:space="preserve">ской области в соответствии с законодательством Российской Федерации и не совпадают с границами территориальных зон.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картах зон с особыми условиями использования территории городского округа Сызрань, включаются в Правила в соответствии с главой </w:t>
      </w:r>
      <w:r w:rsidRPr="001E4F5F">
        <w:rPr>
          <w:rFonts w:ascii="Times New Roman" w:hAnsi="Times New Roman"/>
          <w:lang w:val="en-US"/>
        </w:rPr>
        <w:t>VII</w:t>
      </w:r>
      <w:r w:rsidRPr="001E4F5F">
        <w:rPr>
          <w:rFonts w:ascii="Times New Roman" w:hAnsi="Times New Roman"/>
        </w:rPr>
        <w:t xml:space="preserve"> Правил после их утверждения в устано</w:t>
      </w:r>
      <w:r w:rsidRPr="001E4F5F">
        <w:rPr>
          <w:rFonts w:ascii="Times New Roman" w:hAnsi="Times New Roman"/>
        </w:rPr>
        <w:t>в</w:t>
      </w:r>
      <w:r w:rsidRPr="001E4F5F">
        <w:rPr>
          <w:rFonts w:ascii="Times New Roman" w:hAnsi="Times New Roman"/>
        </w:rPr>
        <w:t xml:space="preserve">ленном действующим законодательством порядке.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Применительно к зонам с особыми условиями использования террит</w:t>
      </w:r>
      <w:r w:rsidRPr="001E4F5F">
        <w:rPr>
          <w:rFonts w:ascii="Times New Roman" w:hAnsi="Times New Roman"/>
        </w:rPr>
        <w:t>о</w:t>
      </w:r>
      <w:r w:rsidRPr="001E4F5F">
        <w:rPr>
          <w:rFonts w:ascii="Times New Roman" w:hAnsi="Times New Roman"/>
        </w:rPr>
        <w:t>рий градостроительные регламенты устанавливаются в соответствии с закон</w:t>
      </w:r>
      <w:r w:rsidRPr="001E4F5F">
        <w:rPr>
          <w:rFonts w:ascii="Times New Roman" w:hAnsi="Times New Roman"/>
        </w:rPr>
        <w:t>о</w:t>
      </w:r>
      <w:r w:rsidRPr="001E4F5F">
        <w:rPr>
          <w:rFonts w:ascii="Times New Roman" w:hAnsi="Times New Roman"/>
        </w:rPr>
        <w:t>дательством Российской Федерации.</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bookmarkStart w:id="64" w:name="_Toc259101798"/>
      <w:bookmarkStart w:id="65" w:name="_Toc242169291"/>
      <w:bookmarkStart w:id="66" w:name="_Toc215295508"/>
      <w:bookmarkStart w:id="67" w:name="_Toc131313922"/>
      <w:bookmarkStart w:id="68" w:name="_Toc103606929"/>
      <w:r w:rsidRPr="001E4F5F">
        <w:rPr>
          <w:rFonts w:ascii="Times New Roman" w:hAnsi="Times New Roman"/>
          <w:sz w:val="28"/>
        </w:rPr>
        <w:t>Статья 13. Разрешенное использование земельных участков и объе</w:t>
      </w:r>
      <w:r w:rsidRPr="001E4F5F">
        <w:rPr>
          <w:rFonts w:ascii="Times New Roman" w:hAnsi="Times New Roman"/>
          <w:sz w:val="28"/>
        </w:rPr>
        <w:t>к</w:t>
      </w:r>
      <w:r w:rsidRPr="001E4F5F">
        <w:rPr>
          <w:rFonts w:ascii="Times New Roman" w:hAnsi="Times New Roman"/>
          <w:sz w:val="28"/>
        </w:rPr>
        <w:t>тов капитального строительства</w:t>
      </w:r>
      <w:bookmarkEnd w:id="64"/>
      <w:bookmarkEnd w:id="65"/>
      <w:bookmarkEnd w:id="66"/>
      <w:bookmarkEnd w:id="67"/>
      <w:bookmarkEnd w:id="68"/>
    </w:p>
    <w:p w:rsidR="00BD4A98" w:rsidRPr="001E4F5F" w:rsidRDefault="00BD4A98" w:rsidP="00C82EB5">
      <w:pPr>
        <w:pStyle w:val="aff8"/>
        <w:shd w:val="clear" w:color="auto" w:fill="FFFFFF"/>
        <w:tabs>
          <w:tab w:val="left" w:pos="1134"/>
        </w:tabs>
        <w:spacing w:before="200"/>
        <w:contextualSpacing/>
        <w:rPr>
          <w:rFonts w:ascii="Times New Roman" w:hAnsi="Times New Roman"/>
        </w:rPr>
      </w:pPr>
      <w:r w:rsidRPr="001E4F5F">
        <w:rPr>
          <w:rFonts w:ascii="Times New Roman" w:hAnsi="Times New Roman"/>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Разрешенное использование земельных участков и объектов капитал</w:t>
      </w:r>
      <w:r w:rsidRPr="001E4F5F">
        <w:rPr>
          <w:rFonts w:ascii="Times New Roman" w:hAnsi="Times New Roman"/>
        </w:rPr>
        <w:t>ь</w:t>
      </w:r>
      <w:r w:rsidRPr="001E4F5F">
        <w:rPr>
          <w:rFonts w:ascii="Times New Roman" w:hAnsi="Times New Roman"/>
        </w:rPr>
        <w:t>ного строительства может быть следующих видов:</w:t>
      </w:r>
    </w:p>
    <w:p w:rsidR="00BD4A98" w:rsidRPr="001E4F5F" w:rsidRDefault="00BD4A98" w:rsidP="00C82EB5">
      <w:pPr>
        <w:pStyle w:val="aff8"/>
        <w:numPr>
          <w:ilvl w:val="0"/>
          <w:numId w:val="18"/>
        </w:numPr>
        <w:shd w:val="clear" w:color="auto" w:fill="FFFFFF"/>
        <w:tabs>
          <w:tab w:val="left" w:pos="1134"/>
        </w:tabs>
        <w:contextualSpacing/>
        <w:rPr>
          <w:rFonts w:ascii="Times New Roman" w:hAnsi="Times New Roman"/>
        </w:rPr>
      </w:pPr>
      <w:r w:rsidRPr="001E4F5F">
        <w:rPr>
          <w:rFonts w:ascii="Times New Roman" w:hAnsi="Times New Roman"/>
        </w:rPr>
        <w:t>основные виды разрешенного использования;</w:t>
      </w:r>
    </w:p>
    <w:p w:rsidR="00BD4A98" w:rsidRPr="001E4F5F" w:rsidRDefault="00BD4A98" w:rsidP="00C82EB5">
      <w:pPr>
        <w:pStyle w:val="aff8"/>
        <w:numPr>
          <w:ilvl w:val="0"/>
          <w:numId w:val="18"/>
        </w:numPr>
        <w:shd w:val="clear" w:color="auto" w:fill="FFFFFF"/>
        <w:tabs>
          <w:tab w:val="left" w:pos="1134"/>
        </w:tabs>
        <w:contextualSpacing/>
        <w:rPr>
          <w:rFonts w:ascii="Times New Roman" w:hAnsi="Times New Roman"/>
        </w:rPr>
      </w:pPr>
      <w:r w:rsidRPr="001E4F5F">
        <w:rPr>
          <w:rFonts w:ascii="Times New Roman" w:hAnsi="Times New Roman"/>
        </w:rPr>
        <w:t>условно разрешенные виды использования;</w:t>
      </w:r>
    </w:p>
    <w:p w:rsidR="00BD4A98" w:rsidRPr="001E4F5F" w:rsidRDefault="00BD4A98" w:rsidP="00C82EB5">
      <w:pPr>
        <w:pStyle w:val="aff8"/>
        <w:numPr>
          <w:ilvl w:val="0"/>
          <w:numId w:val="18"/>
        </w:numPr>
        <w:shd w:val="clear" w:color="auto" w:fill="FFFFFF"/>
        <w:tabs>
          <w:tab w:val="left" w:pos="1134"/>
        </w:tabs>
        <w:contextualSpacing/>
        <w:rPr>
          <w:rFonts w:ascii="Times New Roman" w:hAnsi="Times New Roman"/>
        </w:rPr>
      </w:pPr>
      <w:r w:rsidRPr="001E4F5F">
        <w:rPr>
          <w:rFonts w:ascii="Times New Roman" w:hAnsi="Times New Roman"/>
        </w:rPr>
        <w:t>вспомогательные виды разрешенного использования (допускаются только в качестве дополнительных по отношению к основным видам разреше</w:t>
      </w:r>
      <w:r w:rsidRPr="001E4F5F">
        <w:rPr>
          <w:rFonts w:ascii="Times New Roman" w:hAnsi="Times New Roman"/>
        </w:rPr>
        <w:t>н</w:t>
      </w:r>
      <w:r w:rsidRPr="001E4F5F">
        <w:rPr>
          <w:rFonts w:ascii="Times New Roman" w:hAnsi="Times New Roman"/>
        </w:rPr>
        <w:t>ного использования и условно разрешенным видам использования, и осущест</w:t>
      </w:r>
      <w:r w:rsidRPr="001E4F5F">
        <w:rPr>
          <w:rFonts w:ascii="Times New Roman" w:hAnsi="Times New Roman"/>
        </w:rPr>
        <w:t>в</w:t>
      </w:r>
      <w:r w:rsidRPr="001E4F5F">
        <w:rPr>
          <w:rFonts w:ascii="Times New Roman" w:hAnsi="Times New Roman"/>
        </w:rPr>
        <w:t>ляются совместно с ними).</w:t>
      </w:r>
    </w:p>
    <w:p w:rsidR="00BD4A98" w:rsidRPr="001E4F5F" w:rsidRDefault="00BD4A98" w:rsidP="00C82EB5">
      <w:pPr>
        <w:pStyle w:val="aff8"/>
        <w:shd w:val="clear" w:color="auto" w:fill="FFFFFF"/>
        <w:tabs>
          <w:tab w:val="left" w:pos="1134"/>
        </w:tabs>
        <w:ind w:left="-142" w:firstLine="851"/>
        <w:contextualSpacing/>
        <w:rPr>
          <w:rFonts w:ascii="Times New Roman" w:hAnsi="Times New Roman"/>
        </w:rPr>
      </w:pPr>
      <w:r w:rsidRPr="001E4F5F">
        <w:rPr>
          <w:rFonts w:ascii="Times New Roman" w:hAnsi="Times New Roman"/>
        </w:rPr>
        <w:t>3. Установление основных видов разрешенного использования земельных участков и объектов капитального строительства является обязательным прим</w:t>
      </w:r>
      <w:r w:rsidRPr="001E4F5F">
        <w:rPr>
          <w:rFonts w:ascii="Times New Roman" w:hAnsi="Times New Roman"/>
        </w:rPr>
        <w:t>е</w:t>
      </w:r>
      <w:r w:rsidRPr="001E4F5F">
        <w:rPr>
          <w:rFonts w:ascii="Times New Roman" w:hAnsi="Times New Roman"/>
        </w:rPr>
        <w:t>нительно к каждой территориальной зоне, в отношении которой устанавливается градостроительный регламент.</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Основные и вспомогательные виды разрешенного использования з</w:t>
      </w:r>
      <w:r w:rsidRPr="001E4F5F">
        <w:rPr>
          <w:rFonts w:ascii="Times New Roman" w:hAnsi="Times New Roman"/>
        </w:rPr>
        <w:t>е</w:t>
      </w:r>
      <w:r w:rsidRPr="001E4F5F">
        <w:rPr>
          <w:rFonts w:ascii="Times New Roman" w:hAnsi="Times New Roman"/>
        </w:rPr>
        <w:t>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w:t>
      </w:r>
      <w:r w:rsidRPr="001E4F5F">
        <w:rPr>
          <w:rFonts w:ascii="Times New Roman" w:hAnsi="Times New Roman"/>
        </w:rPr>
        <w:t>т</w:t>
      </w:r>
      <w:r w:rsidRPr="001E4F5F">
        <w:rPr>
          <w:rFonts w:ascii="Times New Roman" w:hAnsi="Times New Roman"/>
        </w:rPr>
        <w:t>венных и муниципальных учреждений, государственных и муниципальных унитарных предприятий, выбираются самостоятельно без дополнительных ра</w:t>
      </w:r>
      <w:r w:rsidRPr="001E4F5F">
        <w:rPr>
          <w:rFonts w:ascii="Times New Roman" w:hAnsi="Times New Roman"/>
        </w:rPr>
        <w:t>з</w:t>
      </w:r>
      <w:r w:rsidRPr="001E4F5F">
        <w:rPr>
          <w:rFonts w:ascii="Times New Roman" w:hAnsi="Times New Roman"/>
        </w:rPr>
        <w:t>решений и согласования.</w:t>
      </w:r>
    </w:p>
    <w:p w:rsidR="00BD4A98" w:rsidRPr="001E4F5F" w:rsidRDefault="00BD4A98" w:rsidP="00C82EB5">
      <w:pPr>
        <w:shd w:val="clear" w:color="auto" w:fill="FFFFFF"/>
        <w:autoSpaceDE w:val="0"/>
        <w:autoSpaceDN w:val="0"/>
        <w:adjustRightInd w:val="0"/>
        <w:ind w:firstLine="709"/>
        <w:contextualSpacing/>
        <w:jc w:val="both"/>
        <w:rPr>
          <w:sz w:val="28"/>
        </w:rPr>
      </w:pPr>
      <w:r w:rsidRPr="001E4F5F">
        <w:rPr>
          <w:sz w:val="28"/>
        </w:rPr>
        <w:t>5. Сведения о выбранном правообладателем земельного участка виде ра</w:t>
      </w:r>
      <w:r w:rsidRPr="001E4F5F">
        <w:rPr>
          <w:sz w:val="28"/>
        </w:rPr>
        <w:t>з</w:t>
      </w:r>
      <w:r w:rsidRPr="001E4F5F">
        <w:rPr>
          <w:sz w:val="28"/>
        </w:rPr>
        <w:t>решенного использования из предусмотренных зонированием территорий видов включаются в государственный кадастр недвижимости в рамках осуществления государственного кадастрового учета изменений соответствующего земельного участка на основании заявления правообладателя о государственном кадастр</w:t>
      </w:r>
      <w:r w:rsidRPr="001E4F5F">
        <w:rPr>
          <w:sz w:val="28"/>
        </w:rPr>
        <w:t>о</w:t>
      </w:r>
      <w:r w:rsidRPr="001E4F5F">
        <w:rPr>
          <w:sz w:val="28"/>
        </w:rPr>
        <w:lastRenderedPageBreak/>
        <w:t>вом учете изменений объекта недвижимости и документов, предусмотренных статьей 21 Федерального закона от 13.07.2015   № 218-ФЗ «О государственной регистрации недвижимости».</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bookmarkStart w:id="69" w:name="_Toc259101799"/>
      <w:bookmarkStart w:id="70" w:name="_Toc242169292"/>
      <w:r w:rsidRPr="001E4F5F">
        <w:rPr>
          <w:rFonts w:ascii="Times New Roman" w:hAnsi="Times New Roman"/>
          <w:sz w:val="28"/>
        </w:rPr>
        <w:t>Статья 14. Изменение видов разрешенного использования земельных участков и объектов капитального строительства</w:t>
      </w:r>
      <w:bookmarkEnd w:id="69"/>
      <w:bookmarkEnd w:id="70"/>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Изменение одного вида разрешенного использования земельных учас</w:t>
      </w:r>
      <w:r w:rsidRPr="001E4F5F">
        <w:rPr>
          <w:rFonts w:ascii="Times New Roman" w:hAnsi="Times New Roman"/>
        </w:rPr>
        <w:t>т</w:t>
      </w:r>
      <w:r w:rsidRPr="001E4F5F">
        <w:rPr>
          <w:rFonts w:ascii="Times New Roman" w:hAnsi="Times New Roman"/>
        </w:rPr>
        <w:t>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Изменение одного вида разрешенного использования земельных учас</w:t>
      </w:r>
      <w:r w:rsidRPr="001E4F5F">
        <w:rPr>
          <w:rFonts w:ascii="Times New Roman" w:hAnsi="Times New Roman"/>
        </w:rPr>
        <w:t>т</w:t>
      </w:r>
      <w:r w:rsidRPr="001E4F5F">
        <w:rPr>
          <w:rFonts w:ascii="Times New Roman" w:hAnsi="Times New Roman"/>
        </w:rPr>
        <w:t>ков и объектов капитального строительства на другой вид такого использов</w:t>
      </w:r>
      <w:r w:rsidRPr="001E4F5F">
        <w:rPr>
          <w:rFonts w:ascii="Times New Roman" w:hAnsi="Times New Roman"/>
        </w:rPr>
        <w:t>а</w:t>
      </w:r>
      <w:r w:rsidRPr="001E4F5F">
        <w:rPr>
          <w:rFonts w:ascii="Times New Roman" w:hAnsi="Times New Roman"/>
        </w:rPr>
        <w:t>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w:t>
      </w:r>
      <w:r w:rsidRPr="001E4F5F">
        <w:rPr>
          <w:rFonts w:ascii="Times New Roman" w:hAnsi="Times New Roman"/>
        </w:rPr>
        <w:t>е</w:t>
      </w:r>
      <w:r w:rsidRPr="001E4F5F">
        <w:rPr>
          <w:rFonts w:ascii="Times New Roman" w:hAnsi="Times New Roman"/>
        </w:rPr>
        <w:t>мельных участков и объектов капитального строительства в соответствии с ча</w:t>
      </w:r>
      <w:r w:rsidRPr="001E4F5F">
        <w:rPr>
          <w:rFonts w:ascii="Times New Roman" w:hAnsi="Times New Roman"/>
        </w:rPr>
        <w:t>с</w:t>
      </w:r>
      <w:r w:rsidRPr="001E4F5F">
        <w:rPr>
          <w:rFonts w:ascii="Times New Roman" w:hAnsi="Times New Roman"/>
        </w:rPr>
        <w:t>тями 4 и 5 статьи 13 Правил.</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Изменение одного вида разрешенного использования земельных учас</w:t>
      </w:r>
      <w:r w:rsidRPr="001E4F5F">
        <w:rPr>
          <w:rFonts w:ascii="Times New Roman" w:hAnsi="Times New Roman"/>
        </w:rPr>
        <w:t>т</w:t>
      </w:r>
      <w:r w:rsidRPr="001E4F5F">
        <w:rPr>
          <w:rFonts w:ascii="Times New Roman" w:hAnsi="Times New Roman"/>
        </w:rPr>
        <w:t>ков и объектов капитального строительства на другой вид такого использов</w:t>
      </w:r>
      <w:r w:rsidRPr="001E4F5F">
        <w:rPr>
          <w:rFonts w:ascii="Times New Roman" w:hAnsi="Times New Roman"/>
        </w:rPr>
        <w:t>а</w:t>
      </w:r>
      <w:r w:rsidRPr="001E4F5F">
        <w:rPr>
          <w:rFonts w:ascii="Times New Roman" w:hAnsi="Times New Roman"/>
        </w:rPr>
        <w:t>ния, отнесенный градостроительным регламентом к перечню условно разр</w:t>
      </w:r>
      <w:r w:rsidRPr="001E4F5F">
        <w:rPr>
          <w:rFonts w:ascii="Times New Roman" w:hAnsi="Times New Roman"/>
        </w:rPr>
        <w:t>е</w:t>
      </w:r>
      <w:r w:rsidRPr="001E4F5F">
        <w:rPr>
          <w:rFonts w:ascii="Times New Roman" w:hAnsi="Times New Roman"/>
        </w:rPr>
        <w:t>шенных видов использования земельных участков и объектов капитального строительства, осуществляется правообладателями земельных участков и об</w:t>
      </w:r>
      <w:r w:rsidRPr="001E4F5F">
        <w:rPr>
          <w:rFonts w:ascii="Times New Roman" w:hAnsi="Times New Roman"/>
        </w:rPr>
        <w:t>ъ</w:t>
      </w:r>
      <w:r w:rsidRPr="001E4F5F">
        <w:rPr>
          <w:rFonts w:ascii="Times New Roman" w:hAnsi="Times New Roman"/>
        </w:rPr>
        <w:t>ектов капитального строительства в порядке, предусмотренном статьей 15 Пр</w:t>
      </w:r>
      <w:r w:rsidRPr="001E4F5F">
        <w:rPr>
          <w:rFonts w:ascii="Times New Roman" w:hAnsi="Times New Roman"/>
        </w:rPr>
        <w:t>а</w:t>
      </w:r>
      <w:r w:rsidRPr="001E4F5F">
        <w:rPr>
          <w:rFonts w:ascii="Times New Roman" w:hAnsi="Times New Roman"/>
        </w:rPr>
        <w:t xml:space="preserve">вил.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Изменение одного вида разрешенного использования земельных учас</w:t>
      </w:r>
      <w:r w:rsidRPr="001E4F5F">
        <w:rPr>
          <w:rFonts w:ascii="Times New Roman" w:hAnsi="Times New Roman"/>
        </w:rPr>
        <w:t>т</w:t>
      </w:r>
      <w:r w:rsidRPr="001E4F5F">
        <w:rPr>
          <w:rFonts w:ascii="Times New Roman" w:hAnsi="Times New Roman"/>
        </w:rPr>
        <w:t>ков и объектов капитального строительства на другой вид такого использов</w:t>
      </w:r>
      <w:r w:rsidRPr="001E4F5F">
        <w:rPr>
          <w:rFonts w:ascii="Times New Roman" w:hAnsi="Times New Roman"/>
        </w:rPr>
        <w:t>а</w:t>
      </w:r>
      <w:r w:rsidRPr="001E4F5F">
        <w:rPr>
          <w:rFonts w:ascii="Times New Roman" w:hAnsi="Times New Roman"/>
        </w:rPr>
        <w:t>ния, не предусмотренный градостроительным регламентом, осуществляется п</w:t>
      </w:r>
      <w:r w:rsidRPr="001E4F5F">
        <w:rPr>
          <w:rFonts w:ascii="Times New Roman" w:hAnsi="Times New Roman"/>
        </w:rPr>
        <w:t>у</w:t>
      </w:r>
      <w:r w:rsidRPr="001E4F5F">
        <w:rPr>
          <w:rFonts w:ascii="Times New Roman" w:hAnsi="Times New Roman"/>
        </w:rPr>
        <w:t xml:space="preserve">тем внесения изменений в Правила в порядке, предусмотренном главой VII Правил.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Решения об изменении одного вида разрешенного использования з</w:t>
      </w:r>
      <w:r w:rsidRPr="001E4F5F">
        <w:rPr>
          <w:rFonts w:ascii="Times New Roman" w:hAnsi="Times New Roman"/>
        </w:rPr>
        <w:t>е</w:t>
      </w:r>
      <w:r w:rsidRPr="001E4F5F">
        <w:rPr>
          <w:rFonts w:ascii="Times New Roman" w:hAnsi="Times New Roman"/>
        </w:rPr>
        <w:t>мельных участков и объектов капитального строительства, расположенных на землях, на которые действие градостроительных регламентов не распростран</w:t>
      </w:r>
      <w:r w:rsidRPr="001E4F5F">
        <w:rPr>
          <w:rFonts w:ascii="Times New Roman" w:hAnsi="Times New Roman"/>
        </w:rPr>
        <w:t>я</w:t>
      </w:r>
      <w:r w:rsidRPr="001E4F5F">
        <w:rPr>
          <w:rFonts w:ascii="Times New Roman" w:hAnsi="Times New Roman"/>
        </w:rPr>
        <w:t>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71" w:name="_Toc259101800"/>
      <w:bookmarkStart w:id="72" w:name="_Toc242169293"/>
      <w:bookmarkStart w:id="73" w:name="_Toc215295509"/>
      <w:bookmarkStart w:id="74" w:name="_Toc131313923"/>
      <w:r w:rsidRPr="001E4F5F">
        <w:rPr>
          <w:rFonts w:ascii="Times New Roman" w:hAnsi="Times New Roman"/>
          <w:sz w:val="28"/>
        </w:rPr>
        <w:t>Статья 15. Предоставление разрешения на условно разрешенный вид использования земельного участка или объекта капитального строител</w:t>
      </w:r>
      <w:r w:rsidRPr="001E4F5F">
        <w:rPr>
          <w:rFonts w:ascii="Times New Roman" w:hAnsi="Times New Roman"/>
          <w:sz w:val="28"/>
        </w:rPr>
        <w:t>ь</w:t>
      </w:r>
      <w:r w:rsidRPr="001E4F5F">
        <w:rPr>
          <w:rFonts w:ascii="Times New Roman" w:hAnsi="Times New Roman"/>
          <w:sz w:val="28"/>
        </w:rPr>
        <w:t>ства</w:t>
      </w:r>
      <w:bookmarkEnd w:id="71"/>
      <w:bookmarkEnd w:id="72"/>
      <w:bookmarkEnd w:id="73"/>
      <w:bookmarkEnd w:id="74"/>
      <w:r w:rsidRPr="001E4F5F">
        <w:rPr>
          <w:rFonts w:ascii="Times New Roman" w:hAnsi="Times New Roman"/>
          <w:sz w:val="28"/>
        </w:rPr>
        <w:t xml:space="preserve"> </w:t>
      </w:r>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lastRenderedPageBreak/>
        <w:t>1. Предоставление разрешения на условно разрешенный вид использов</w:t>
      </w:r>
      <w:r w:rsidRPr="001E4F5F">
        <w:rPr>
          <w:rFonts w:ascii="Times New Roman" w:hAnsi="Times New Roman"/>
        </w:rPr>
        <w:t>а</w:t>
      </w:r>
      <w:r w:rsidRPr="001E4F5F">
        <w:rPr>
          <w:rFonts w:ascii="Times New Roman" w:hAnsi="Times New Roman"/>
        </w:rPr>
        <w:t>ния земельного участка или объекта капитального строительства (далее – ра</w:t>
      </w:r>
      <w:r w:rsidRPr="001E4F5F">
        <w:rPr>
          <w:rFonts w:ascii="Times New Roman" w:hAnsi="Times New Roman"/>
        </w:rPr>
        <w:t>з</w:t>
      </w:r>
      <w:r w:rsidRPr="001E4F5F">
        <w:rPr>
          <w:rFonts w:ascii="Times New Roman" w:hAnsi="Times New Roman"/>
        </w:rPr>
        <w:t>решение на условно разрешенный вид использования) осуществляется в сл</w:t>
      </w:r>
      <w:r w:rsidRPr="001E4F5F">
        <w:rPr>
          <w:rFonts w:ascii="Times New Roman" w:hAnsi="Times New Roman"/>
        </w:rPr>
        <w:t>е</w:t>
      </w:r>
      <w:r w:rsidRPr="001E4F5F">
        <w:rPr>
          <w:rFonts w:ascii="Times New Roman" w:hAnsi="Times New Roman"/>
        </w:rPr>
        <w:t>дующем порядке: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указанного разрешения в Комиссию. Порядок подачи заявл</w:t>
      </w:r>
      <w:r w:rsidRPr="001E4F5F">
        <w:rPr>
          <w:rFonts w:ascii="Times New Roman" w:hAnsi="Times New Roman"/>
        </w:rPr>
        <w:t>е</w:t>
      </w:r>
      <w:r w:rsidRPr="001E4F5F">
        <w:rPr>
          <w:rFonts w:ascii="Times New Roman" w:hAnsi="Times New Roman"/>
        </w:rPr>
        <w:t>ния и предъявляемые к нему требования, порядок рассмотрения заявления К</w:t>
      </w:r>
      <w:r w:rsidRPr="001E4F5F">
        <w:rPr>
          <w:rFonts w:ascii="Times New Roman" w:hAnsi="Times New Roman"/>
        </w:rPr>
        <w:t>о</w:t>
      </w:r>
      <w:r w:rsidRPr="001E4F5F">
        <w:rPr>
          <w:rFonts w:ascii="Times New Roman" w:hAnsi="Times New Roman"/>
        </w:rPr>
        <w:t xml:space="preserve">миссией определяются постановлением Администрации городского округа Сызрань Самарской области;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вопрос о предоставлении разрешения на условно разрешенный вид и</w:t>
      </w:r>
      <w:r w:rsidRPr="001E4F5F">
        <w:rPr>
          <w:rFonts w:ascii="Times New Roman" w:hAnsi="Times New Roman"/>
        </w:rPr>
        <w:t>с</w:t>
      </w:r>
      <w:r w:rsidRPr="001E4F5F">
        <w:rPr>
          <w:rFonts w:ascii="Times New Roman" w:hAnsi="Times New Roman"/>
        </w:rPr>
        <w:t>пользования подлежит обсуждению на публичных слушаниях, проводимых в порядке, установленном решением Думы городского округа Сызрань о публи</w:t>
      </w:r>
      <w:r w:rsidRPr="001E4F5F">
        <w:rPr>
          <w:rFonts w:ascii="Times New Roman" w:hAnsi="Times New Roman"/>
        </w:rPr>
        <w:t>ч</w:t>
      </w:r>
      <w:r w:rsidRPr="001E4F5F">
        <w:rPr>
          <w:rFonts w:ascii="Times New Roman" w:hAnsi="Times New Roman"/>
        </w:rPr>
        <w:t>ных слушаниях в городском округе Сызрань, в соответствии с Градостроител</w:t>
      </w:r>
      <w:r w:rsidRPr="001E4F5F">
        <w:rPr>
          <w:rFonts w:ascii="Times New Roman" w:hAnsi="Times New Roman"/>
        </w:rPr>
        <w:t>ь</w:t>
      </w:r>
      <w:r w:rsidRPr="001E4F5F">
        <w:rPr>
          <w:rFonts w:ascii="Times New Roman" w:hAnsi="Times New Roman"/>
        </w:rPr>
        <w:t>ным кодексом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на основании заключения о результатах публичных слушаний Коми</w:t>
      </w:r>
      <w:r w:rsidRPr="001E4F5F">
        <w:rPr>
          <w:rFonts w:ascii="Times New Roman" w:hAnsi="Times New Roman"/>
        </w:rPr>
        <w:t>с</w:t>
      </w:r>
      <w:r w:rsidRPr="001E4F5F">
        <w:rPr>
          <w:rFonts w:ascii="Times New Roman" w:hAnsi="Times New Roman"/>
        </w:rPr>
        <w:t>сия в срок, не превышающий десяти дней со дня опубликования заключения, осуществляет подготовку рекомендаций о предоставлении разрешения на у</w:t>
      </w:r>
      <w:r w:rsidRPr="001E4F5F">
        <w:rPr>
          <w:rFonts w:ascii="Times New Roman" w:hAnsi="Times New Roman"/>
        </w:rPr>
        <w:t>с</w:t>
      </w:r>
      <w:r w:rsidRPr="001E4F5F">
        <w:rPr>
          <w:rFonts w:ascii="Times New Roman" w:hAnsi="Times New Roman"/>
        </w:rPr>
        <w:t>ловно разрешенный вид использования или об отказе в предоставлении такого разрешения. Рекомендации Комиссии должны учитывать результаты публи</w:t>
      </w:r>
      <w:r w:rsidRPr="001E4F5F">
        <w:rPr>
          <w:rFonts w:ascii="Times New Roman" w:hAnsi="Times New Roman"/>
        </w:rPr>
        <w:t>ч</w:t>
      </w:r>
      <w:r w:rsidRPr="001E4F5F">
        <w:rPr>
          <w:rFonts w:ascii="Times New Roman" w:hAnsi="Times New Roman"/>
        </w:rPr>
        <w:t>ных слушаний и быть мотивированными;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рекомендации Комиссии направляются Главе городского округа Сы</w:t>
      </w:r>
      <w:r w:rsidRPr="001E4F5F">
        <w:rPr>
          <w:rFonts w:ascii="Times New Roman" w:hAnsi="Times New Roman"/>
        </w:rPr>
        <w:t>з</w:t>
      </w:r>
      <w:r w:rsidRPr="001E4F5F">
        <w:rPr>
          <w:rFonts w:ascii="Times New Roman" w:hAnsi="Times New Roman"/>
        </w:rPr>
        <w:t xml:space="preserve">рань;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Глава городского округа Сызрань на основании рекомендаций Коми</w:t>
      </w:r>
      <w:r w:rsidRPr="001E4F5F">
        <w:rPr>
          <w:rFonts w:ascii="Times New Roman" w:hAnsi="Times New Roman"/>
        </w:rPr>
        <w:t>с</w:t>
      </w:r>
      <w:r w:rsidRPr="001E4F5F">
        <w:rPr>
          <w:rFonts w:ascii="Times New Roman" w:hAnsi="Times New Roman"/>
        </w:rPr>
        <w:t>сии в течение трех дней со дня поступления таких рекомендаций издает пост</w:t>
      </w:r>
      <w:r w:rsidRPr="001E4F5F">
        <w:rPr>
          <w:rFonts w:ascii="Times New Roman" w:hAnsi="Times New Roman"/>
        </w:rPr>
        <w:t>а</w:t>
      </w:r>
      <w:r w:rsidRPr="001E4F5F">
        <w:rPr>
          <w:rFonts w:ascii="Times New Roman" w:hAnsi="Times New Roman"/>
        </w:rPr>
        <w:t>новление Администрации городского округа Сызрань о предоставлении разр</w:t>
      </w:r>
      <w:r w:rsidRPr="001E4F5F">
        <w:rPr>
          <w:rFonts w:ascii="Times New Roman" w:hAnsi="Times New Roman"/>
        </w:rPr>
        <w:t>е</w:t>
      </w:r>
      <w:r w:rsidRPr="001E4F5F">
        <w:rPr>
          <w:rFonts w:ascii="Times New Roman" w:hAnsi="Times New Roman"/>
        </w:rPr>
        <w:t>шения на условно разрешенный вид использования или об отказе в предоста</w:t>
      </w:r>
      <w:r w:rsidRPr="001E4F5F">
        <w:rPr>
          <w:rFonts w:ascii="Times New Roman" w:hAnsi="Times New Roman"/>
        </w:rPr>
        <w:t>в</w:t>
      </w:r>
      <w:r w:rsidRPr="001E4F5F">
        <w:rPr>
          <w:rFonts w:ascii="Times New Roman" w:hAnsi="Times New Roman"/>
        </w:rPr>
        <w:t>лении такого разрешения с указанием причин принятого решения;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6) постановление Администрации городского округа Сызрань о предо</w:t>
      </w:r>
      <w:r w:rsidRPr="001E4F5F">
        <w:rPr>
          <w:rFonts w:ascii="Times New Roman" w:hAnsi="Times New Roman"/>
        </w:rPr>
        <w:t>с</w:t>
      </w:r>
      <w:r w:rsidRPr="001E4F5F">
        <w:rPr>
          <w:rFonts w:ascii="Times New Roman" w:hAnsi="Times New Roman"/>
        </w:rPr>
        <w:t>тавлении разрешения на условно разрешенный вид использования или об отказе в предоставлении такого разрешения подлежит опубликованию в порядке, уст</w:t>
      </w:r>
      <w:r w:rsidRPr="001E4F5F">
        <w:rPr>
          <w:rFonts w:ascii="Times New Roman" w:hAnsi="Times New Roman"/>
        </w:rPr>
        <w:t>а</w:t>
      </w:r>
      <w:r w:rsidRPr="001E4F5F">
        <w:rPr>
          <w:rFonts w:ascii="Times New Roman" w:hAnsi="Times New Roman"/>
        </w:rPr>
        <w:t>новленном Уставом городского округа Сызрань для официального опубликов</w:t>
      </w:r>
      <w:r w:rsidRPr="001E4F5F">
        <w:rPr>
          <w:rFonts w:ascii="Times New Roman" w:hAnsi="Times New Roman"/>
        </w:rPr>
        <w:t>а</w:t>
      </w:r>
      <w:r w:rsidRPr="001E4F5F">
        <w:rPr>
          <w:rFonts w:ascii="Times New Roman" w:hAnsi="Times New Roman"/>
        </w:rPr>
        <w:t>ния муниципальных правовых актов, и размещается на официальном сайте А</w:t>
      </w:r>
      <w:r w:rsidRPr="001E4F5F">
        <w:rPr>
          <w:rFonts w:ascii="Times New Roman" w:hAnsi="Times New Roman"/>
        </w:rPr>
        <w:t>д</w:t>
      </w:r>
      <w:r w:rsidRPr="001E4F5F">
        <w:rPr>
          <w:rFonts w:ascii="Times New Roman" w:hAnsi="Times New Roman"/>
        </w:rPr>
        <w:t>министрации городского округа Сызрань в сети «Интернет».</w:t>
      </w:r>
    </w:p>
    <w:p w:rsidR="00BD4A98" w:rsidRPr="001E4F5F" w:rsidRDefault="00BD4A98" w:rsidP="00C82EB5">
      <w:pPr>
        <w:shd w:val="clear" w:color="auto" w:fill="FFFFFF"/>
        <w:autoSpaceDE w:val="0"/>
        <w:autoSpaceDN w:val="0"/>
        <w:adjustRightInd w:val="0"/>
        <w:ind w:firstLine="709"/>
        <w:contextualSpacing/>
        <w:jc w:val="both"/>
        <w:rPr>
          <w:sz w:val="28"/>
        </w:rPr>
      </w:pPr>
      <w:r w:rsidRPr="001E4F5F">
        <w:rPr>
          <w:sz w:val="28"/>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главой V</w:t>
      </w:r>
      <w:r w:rsidRPr="001E4F5F">
        <w:rPr>
          <w:sz w:val="28"/>
          <w:lang w:val="en-US"/>
        </w:rPr>
        <w:t>II</w:t>
      </w:r>
      <w:r w:rsidRPr="001E4F5F">
        <w:rPr>
          <w:sz w:val="28"/>
        </w:rPr>
        <w:t xml:space="preserve"> Правил после проведения пу</w:t>
      </w:r>
      <w:r w:rsidRPr="001E4F5F">
        <w:rPr>
          <w:sz w:val="28"/>
        </w:rPr>
        <w:t>б</w:t>
      </w:r>
      <w:r w:rsidRPr="001E4F5F">
        <w:rPr>
          <w:sz w:val="28"/>
        </w:rPr>
        <w:t>личных слушаний по инициативе физического или юридического лица, заинт</w:t>
      </w:r>
      <w:r w:rsidRPr="001E4F5F">
        <w:rPr>
          <w:sz w:val="28"/>
        </w:rPr>
        <w:t>е</w:t>
      </w:r>
      <w:r w:rsidRPr="001E4F5F">
        <w:rPr>
          <w:sz w:val="28"/>
        </w:rPr>
        <w:t>ресованного в предоставлении разрешения на условно разрешенный вид и</w:t>
      </w:r>
      <w:r w:rsidRPr="001E4F5F">
        <w:rPr>
          <w:sz w:val="28"/>
        </w:rPr>
        <w:t>с</w:t>
      </w:r>
      <w:r w:rsidRPr="001E4F5F">
        <w:rPr>
          <w:sz w:val="28"/>
        </w:rPr>
        <w:t xml:space="preserve">пользования, </w:t>
      </w:r>
      <w:r w:rsidRPr="001E4F5F">
        <w:rPr>
          <w:sz w:val="28"/>
          <w:szCs w:val="28"/>
          <w:lang w:eastAsia="en-US"/>
        </w:rPr>
        <w:t xml:space="preserve">решение о предоставлении разрешения на условно разрешенный вид использования </w:t>
      </w:r>
      <w:r w:rsidRPr="001E4F5F">
        <w:rPr>
          <w:sz w:val="28"/>
        </w:rPr>
        <w:t xml:space="preserve"> такому лицу принимается без проведения публичных сл</w:t>
      </w:r>
      <w:r w:rsidRPr="001E4F5F">
        <w:rPr>
          <w:sz w:val="28"/>
        </w:rPr>
        <w:t>у</w:t>
      </w:r>
      <w:r w:rsidRPr="001E4F5F">
        <w:rPr>
          <w:sz w:val="28"/>
        </w:rPr>
        <w:t>шаний.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3. Постановление Администрации городского округа Сызрань о предо</w:t>
      </w:r>
      <w:r w:rsidRPr="001E4F5F">
        <w:rPr>
          <w:rFonts w:ascii="Times New Roman" w:hAnsi="Times New Roman"/>
        </w:rPr>
        <w:t>с</w:t>
      </w:r>
      <w:r w:rsidRPr="001E4F5F">
        <w:rPr>
          <w:rFonts w:ascii="Times New Roman" w:hAnsi="Times New Roman"/>
        </w:rPr>
        <w:t>тавлении разрешения на условно разрешенный вид использования или об отказе в предоставлении такого разрешения могут быть обжалованы в судебном п</w:t>
      </w:r>
      <w:r w:rsidRPr="001E4F5F">
        <w:rPr>
          <w:rFonts w:ascii="Times New Roman" w:hAnsi="Times New Roman"/>
        </w:rPr>
        <w:t>о</w:t>
      </w:r>
      <w:r w:rsidRPr="001E4F5F">
        <w:rPr>
          <w:rFonts w:ascii="Times New Roman" w:hAnsi="Times New Roman"/>
        </w:rPr>
        <w:t>рядке.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ab/>
        <w:t>4. Со дня поступления в Администрацию городского округа Сызрань ув</w:t>
      </w:r>
      <w:r w:rsidRPr="001E4F5F">
        <w:rPr>
          <w:rFonts w:ascii="Times New Roman" w:hAnsi="Times New Roman"/>
        </w:rPr>
        <w:t>е</w:t>
      </w:r>
      <w:r w:rsidRPr="001E4F5F">
        <w:rPr>
          <w:rFonts w:ascii="Times New Roman" w:hAnsi="Times New Roman"/>
        </w:rPr>
        <w:t>домления о выявлении самовольной постройки от исполнительного органа г</w:t>
      </w:r>
      <w:r w:rsidRPr="001E4F5F">
        <w:rPr>
          <w:rFonts w:ascii="Times New Roman" w:hAnsi="Times New Roman"/>
        </w:rPr>
        <w:t>о</w:t>
      </w:r>
      <w:r w:rsidRPr="001E4F5F">
        <w:rPr>
          <w:rFonts w:ascii="Times New Roman" w:hAnsi="Times New Roman"/>
        </w:rPr>
        <w:t>сударственной власти, должностного лица, государственного учреждения или органа местного самоуправления, указанных в части 2 статьи 55.32 Градостро</w:t>
      </w:r>
      <w:r w:rsidRPr="001E4F5F">
        <w:rPr>
          <w:rFonts w:ascii="Times New Roman" w:hAnsi="Times New Roman"/>
        </w:rPr>
        <w:t>и</w:t>
      </w:r>
      <w:r w:rsidRPr="001E4F5F">
        <w:rPr>
          <w:rFonts w:ascii="Times New Roman" w:hAnsi="Times New Roman"/>
        </w:rPr>
        <w:t>тельного кодекса Российской Федерации, не допускается предоставление ра</w:t>
      </w:r>
      <w:r w:rsidRPr="001E4F5F">
        <w:rPr>
          <w:rFonts w:ascii="Times New Roman" w:hAnsi="Times New Roman"/>
        </w:rPr>
        <w:t>з</w:t>
      </w:r>
      <w:r w:rsidRPr="001E4F5F">
        <w:rPr>
          <w:rFonts w:ascii="Times New Roman" w:hAnsi="Times New Roman"/>
        </w:rPr>
        <w:t>решения на условно разрешенный вид использования в отношении земельного участка, на котором расположена такая постройка, или в отношении такой п</w:t>
      </w:r>
      <w:r w:rsidRPr="001E4F5F">
        <w:rPr>
          <w:rFonts w:ascii="Times New Roman" w:hAnsi="Times New Roman"/>
        </w:rPr>
        <w:t>о</w:t>
      </w:r>
      <w:r w:rsidRPr="001E4F5F">
        <w:rPr>
          <w:rFonts w:ascii="Times New Roman" w:hAnsi="Times New Roman"/>
        </w:rPr>
        <w:t>стройки до ее сноса или приведения в соответствие с установленными требов</w:t>
      </w:r>
      <w:r w:rsidRPr="001E4F5F">
        <w:rPr>
          <w:rFonts w:ascii="Times New Roman" w:hAnsi="Times New Roman"/>
        </w:rPr>
        <w:t>а</w:t>
      </w:r>
      <w:r w:rsidRPr="001E4F5F">
        <w:rPr>
          <w:rFonts w:ascii="Times New Roman" w:hAnsi="Times New Roman"/>
        </w:rPr>
        <w:t>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w:t>
      </w:r>
      <w:r w:rsidRPr="001E4F5F">
        <w:rPr>
          <w:rFonts w:ascii="Times New Roman" w:hAnsi="Times New Roman"/>
        </w:rPr>
        <w:t>ж</w:t>
      </w:r>
      <w:r w:rsidRPr="001E4F5F">
        <w:rPr>
          <w:rFonts w:ascii="Times New Roman" w:hAnsi="Times New Roman"/>
        </w:rPr>
        <w:t>дение или орган местного самоуправления городского округа Сызрань, которые указаны в части 2 статьи 55.32 Градостроительного кодекса Российской Фед</w:t>
      </w:r>
      <w:r w:rsidRPr="001E4F5F">
        <w:rPr>
          <w:rFonts w:ascii="Times New Roman" w:hAnsi="Times New Roman"/>
        </w:rPr>
        <w:t>е</w:t>
      </w:r>
      <w:r w:rsidRPr="001E4F5F">
        <w:rPr>
          <w:rFonts w:ascii="Times New Roman" w:hAnsi="Times New Roman"/>
        </w:rPr>
        <w:t>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9"/>
        <w:shd w:val="clear" w:color="auto" w:fill="FFFFFF"/>
        <w:contextualSpacing/>
        <w:rPr>
          <w:rFonts w:ascii="Times New Roman" w:hAnsi="Times New Roman"/>
          <w:sz w:val="28"/>
        </w:rPr>
      </w:pPr>
      <w:bookmarkStart w:id="75" w:name="_Toc259101801"/>
      <w:bookmarkStart w:id="76" w:name="_Toc242169294"/>
      <w:bookmarkStart w:id="77" w:name="_Toc215295510"/>
      <w:bookmarkStart w:id="78" w:name="_Toc131313924"/>
      <w:r w:rsidRPr="001E4F5F">
        <w:rPr>
          <w:rFonts w:ascii="Times New Roman" w:hAnsi="Times New Roman"/>
          <w:sz w:val="28"/>
        </w:rPr>
        <w:t>Статья 16. Предельные (минимальные и (или) максимальные)  разм</w:t>
      </w:r>
      <w:r w:rsidRPr="001E4F5F">
        <w:rPr>
          <w:rFonts w:ascii="Times New Roman" w:hAnsi="Times New Roman"/>
          <w:sz w:val="28"/>
        </w:rPr>
        <w:t>е</w:t>
      </w:r>
      <w:r w:rsidRPr="001E4F5F">
        <w:rPr>
          <w:rFonts w:ascii="Times New Roman" w:hAnsi="Times New Roman"/>
          <w:sz w:val="28"/>
        </w:rPr>
        <w:t>ры земельных участков и предельные параметры разрешенного строител</w:t>
      </w:r>
      <w:r w:rsidRPr="001E4F5F">
        <w:rPr>
          <w:rFonts w:ascii="Times New Roman" w:hAnsi="Times New Roman"/>
          <w:sz w:val="28"/>
        </w:rPr>
        <w:t>ь</w:t>
      </w:r>
      <w:r w:rsidRPr="001E4F5F">
        <w:rPr>
          <w:rFonts w:ascii="Times New Roman" w:hAnsi="Times New Roman"/>
          <w:sz w:val="28"/>
        </w:rPr>
        <w:t>ства, реконструкции объектов капитального строительства</w:t>
      </w:r>
      <w:bookmarkEnd w:id="75"/>
      <w:bookmarkEnd w:id="76"/>
      <w:bookmarkEnd w:id="77"/>
      <w:bookmarkEnd w:id="78"/>
    </w:p>
    <w:p w:rsidR="00BD4A98" w:rsidRPr="001E4F5F" w:rsidRDefault="00BD4A98" w:rsidP="00C82EB5">
      <w:pPr>
        <w:pStyle w:val="aff8"/>
        <w:shd w:val="clear" w:color="auto" w:fill="FFFFFF"/>
        <w:tabs>
          <w:tab w:val="left" w:pos="1134"/>
        </w:tabs>
        <w:spacing w:before="200"/>
        <w:contextualSpacing/>
        <w:rPr>
          <w:rFonts w:ascii="Times New Roman" w:hAnsi="Times New Roman"/>
        </w:rPr>
      </w:pPr>
      <w:r w:rsidRPr="001E4F5F">
        <w:rPr>
          <w:rFonts w:ascii="Times New Roman" w:hAnsi="Times New Roman"/>
        </w:rPr>
        <w:t>1. Применительно к каждой территориальной зоне градостроительным регламентом в отношении земельных участков и объектов капитального стро</w:t>
      </w:r>
      <w:r w:rsidRPr="001E4F5F">
        <w:rPr>
          <w:rFonts w:ascii="Times New Roman" w:hAnsi="Times New Roman"/>
        </w:rPr>
        <w:t>и</w:t>
      </w:r>
      <w:r w:rsidRPr="001E4F5F">
        <w:rPr>
          <w:rFonts w:ascii="Times New Roman" w:hAnsi="Times New Roman"/>
        </w:rPr>
        <w:t>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w:t>
      </w:r>
      <w:r w:rsidRPr="001E4F5F">
        <w:rPr>
          <w:rFonts w:ascii="Times New Roman" w:hAnsi="Times New Roman"/>
        </w:rPr>
        <w:t>е</w:t>
      </w:r>
      <w:r w:rsidRPr="001E4F5F">
        <w:rPr>
          <w:rFonts w:ascii="Times New Roman" w:hAnsi="Times New Roman"/>
        </w:rPr>
        <w:t>конструкции объектов капитального строительства, их сочетания.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Предельные размеры земельных участков и предельные параметры ра</w:t>
      </w:r>
      <w:r w:rsidRPr="001E4F5F">
        <w:rPr>
          <w:rFonts w:ascii="Times New Roman" w:hAnsi="Times New Roman"/>
        </w:rPr>
        <w:t>з</w:t>
      </w:r>
      <w:r w:rsidRPr="001E4F5F">
        <w:rPr>
          <w:rFonts w:ascii="Times New Roman" w:hAnsi="Times New Roman"/>
        </w:rPr>
        <w:t>решенного строительства, реконструкции объектов капитального строительства включают в себя:</w:t>
      </w:r>
    </w:p>
    <w:p w:rsidR="00BD4A98" w:rsidRPr="001E4F5F" w:rsidRDefault="00BD4A98" w:rsidP="00C82EB5">
      <w:pPr>
        <w:pStyle w:val="aff8"/>
        <w:numPr>
          <w:ilvl w:val="0"/>
          <w:numId w:val="20"/>
        </w:numPr>
        <w:shd w:val="clear" w:color="auto" w:fill="FFFFFF"/>
        <w:tabs>
          <w:tab w:val="left" w:pos="1134"/>
        </w:tabs>
        <w:contextualSpacing/>
        <w:rPr>
          <w:rFonts w:ascii="Times New Roman" w:hAnsi="Times New Roman"/>
        </w:rPr>
      </w:pPr>
      <w:r w:rsidRPr="001E4F5F">
        <w:rPr>
          <w:rFonts w:ascii="Times New Roman" w:hAnsi="Times New Roman"/>
        </w:rPr>
        <w:t>предельные (минимальные и (или) максимальные) размеры земельных участков, в том числе их площадь;</w:t>
      </w:r>
    </w:p>
    <w:p w:rsidR="00BD4A98" w:rsidRPr="001E4F5F" w:rsidRDefault="00BD4A98" w:rsidP="00C82EB5">
      <w:pPr>
        <w:pStyle w:val="aff8"/>
        <w:numPr>
          <w:ilvl w:val="0"/>
          <w:numId w:val="20"/>
        </w:numPr>
        <w:shd w:val="clear" w:color="auto" w:fill="FFFFFF"/>
        <w:tabs>
          <w:tab w:val="left" w:pos="1134"/>
        </w:tabs>
        <w:contextualSpacing/>
        <w:rPr>
          <w:rFonts w:ascii="Times New Roman" w:hAnsi="Times New Roman"/>
        </w:rPr>
      </w:pPr>
      <w:r w:rsidRPr="001E4F5F">
        <w:rPr>
          <w:rFonts w:ascii="Times New Roman" w:hAnsi="Times New Roman"/>
        </w:rPr>
        <w:t>минимальные отступы от границ земельных участков в целях опред</w:t>
      </w:r>
      <w:r w:rsidRPr="001E4F5F">
        <w:rPr>
          <w:rFonts w:ascii="Times New Roman" w:hAnsi="Times New Roman"/>
        </w:rPr>
        <w:t>е</w:t>
      </w:r>
      <w:r w:rsidRPr="001E4F5F">
        <w:rPr>
          <w:rFonts w:ascii="Times New Roman" w:hAnsi="Times New Roman"/>
        </w:rPr>
        <w:t>ления мест допустимого размещения зданий, строений, сооружений, за предел</w:t>
      </w:r>
      <w:r w:rsidRPr="001E4F5F">
        <w:rPr>
          <w:rFonts w:ascii="Times New Roman" w:hAnsi="Times New Roman"/>
        </w:rPr>
        <w:t>а</w:t>
      </w:r>
      <w:r w:rsidRPr="001E4F5F">
        <w:rPr>
          <w:rFonts w:ascii="Times New Roman" w:hAnsi="Times New Roman"/>
        </w:rPr>
        <w:t>ми которых запрещено строительство зданий, строений, сооружений;</w:t>
      </w:r>
    </w:p>
    <w:p w:rsidR="00BD4A98" w:rsidRPr="001E4F5F" w:rsidRDefault="00BD4A98" w:rsidP="00C82EB5">
      <w:pPr>
        <w:pStyle w:val="aff8"/>
        <w:numPr>
          <w:ilvl w:val="0"/>
          <w:numId w:val="20"/>
        </w:numPr>
        <w:shd w:val="clear" w:color="auto" w:fill="FFFFFF"/>
        <w:tabs>
          <w:tab w:val="left" w:pos="1134"/>
        </w:tabs>
        <w:contextualSpacing/>
        <w:rPr>
          <w:rFonts w:ascii="Times New Roman" w:hAnsi="Times New Roman"/>
        </w:rPr>
      </w:pPr>
      <w:r w:rsidRPr="001E4F5F">
        <w:rPr>
          <w:rFonts w:ascii="Times New Roman" w:hAnsi="Times New Roman"/>
        </w:rPr>
        <w:lastRenderedPageBreak/>
        <w:t>предельное количество этажей или предельную высоту зданий, стро</w:t>
      </w:r>
      <w:r w:rsidRPr="001E4F5F">
        <w:rPr>
          <w:rFonts w:ascii="Times New Roman" w:hAnsi="Times New Roman"/>
        </w:rPr>
        <w:t>е</w:t>
      </w:r>
      <w:r w:rsidRPr="001E4F5F">
        <w:rPr>
          <w:rFonts w:ascii="Times New Roman" w:hAnsi="Times New Roman"/>
        </w:rPr>
        <w:t>ний, сооружений;</w:t>
      </w:r>
    </w:p>
    <w:p w:rsidR="00BD4A98" w:rsidRPr="001E4F5F" w:rsidRDefault="00BD4A98" w:rsidP="00C82EB5">
      <w:pPr>
        <w:pStyle w:val="aff8"/>
        <w:numPr>
          <w:ilvl w:val="0"/>
          <w:numId w:val="20"/>
        </w:numPr>
        <w:shd w:val="clear" w:color="auto" w:fill="FFFFFF"/>
        <w:tabs>
          <w:tab w:val="left" w:pos="1134"/>
        </w:tabs>
        <w:contextualSpacing/>
        <w:rPr>
          <w:rFonts w:ascii="Times New Roman" w:hAnsi="Times New Roman"/>
        </w:rPr>
      </w:pPr>
      <w:r w:rsidRPr="001E4F5F">
        <w:rPr>
          <w:rFonts w:ascii="Times New Roman" w:hAnsi="Times New Roman"/>
        </w:rPr>
        <w:t>максимальный процент застройки в границах земельного участка, о</w:t>
      </w:r>
      <w:r w:rsidRPr="001E4F5F">
        <w:rPr>
          <w:rFonts w:ascii="Times New Roman" w:hAnsi="Times New Roman"/>
        </w:rPr>
        <w:t>п</w:t>
      </w:r>
      <w:r w:rsidRPr="001E4F5F">
        <w:rPr>
          <w:rFonts w:ascii="Times New Roman" w:hAnsi="Times New Roman"/>
        </w:rPr>
        <w:t>ределяемый как отношение суммарной площади земельного участка, которая может быть застроена, ко всей площади земельного участка;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В пределах территориальных зон могут устанавливаться подзоны с од</w:t>
      </w:r>
      <w:r w:rsidRPr="001E4F5F">
        <w:rPr>
          <w:rFonts w:ascii="Times New Roman" w:hAnsi="Times New Roman"/>
        </w:rPr>
        <w:t>и</w:t>
      </w:r>
      <w:r w:rsidRPr="001E4F5F">
        <w:rPr>
          <w:rFonts w:ascii="Times New Roman" w:hAnsi="Times New Roman"/>
        </w:rPr>
        <w:t>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w:t>
      </w:r>
      <w:r w:rsidRPr="001E4F5F">
        <w:rPr>
          <w:rFonts w:ascii="Times New Roman" w:hAnsi="Times New Roman"/>
        </w:rPr>
        <w:t>т</w:t>
      </w:r>
      <w:r w:rsidRPr="001E4F5F">
        <w:rPr>
          <w:rFonts w:ascii="Times New Roman" w:hAnsi="Times New Roman"/>
        </w:rPr>
        <w:t>рами разрешенного строительства, реконструкции объектов капитального строительства, сочетаниями таких размеров и параметров.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В случае, если в градостроительном регламенте применительно к опр</w:t>
      </w:r>
      <w:r w:rsidRPr="001E4F5F">
        <w:rPr>
          <w:rFonts w:ascii="Times New Roman" w:hAnsi="Times New Roman"/>
        </w:rPr>
        <w:t>е</w:t>
      </w:r>
      <w:r w:rsidRPr="001E4F5F">
        <w:rPr>
          <w:rFonts w:ascii="Times New Roman" w:hAnsi="Times New Roman"/>
        </w:rPr>
        <w:t>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w:t>
      </w:r>
      <w:r w:rsidRPr="001E4F5F">
        <w:rPr>
          <w:rFonts w:ascii="Times New Roman" w:hAnsi="Times New Roman"/>
        </w:rPr>
        <w:t>ъ</w:t>
      </w:r>
      <w:r w:rsidRPr="001E4F5F">
        <w:rPr>
          <w:rFonts w:ascii="Times New Roman" w:hAnsi="Times New Roman"/>
        </w:rPr>
        <w:t>ектов капитального строительства, непосредственно в градостроительном ре</w:t>
      </w:r>
      <w:r w:rsidRPr="001E4F5F">
        <w:rPr>
          <w:rFonts w:ascii="Times New Roman" w:hAnsi="Times New Roman"/>
        </w:rPr>
        <w:t>г</w:t>
      </w:r>
      <w:r w:rsidRPr="001E4F5F">
        <w:rPr>
          <w:rFonts w:ascii="Times New Roman" w:hAnsi="Times New Roman"/>
        </w:rPr>
        <w:t>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Наряду с указанными в пунктах 2 - 4 части 2 настоящей статьи предел</w:t>
      </w:r>
      <w:r w:rsidRPr="001E4F5F">
        <w:rPr>
          <w:rFonts w:ascii="Times New Roman" w:hAnsi="Times New Roman"/>
        </w:rPr>
        <w:t>ь</w:t>
      </w:r>
      <w:r w:rsidRPr="001E4F5F">
        <w:rPr>
          <w:rFonts w:ascii="Times New Roman" w:hAnsi="Times New Roman"/>
        </w:rPr>
        <w:t>ными параметрами разрешенного строительства, реконструкции объектов кап</w:t>
      </w:r>
      <w:r w:rsidRPr="001E4F5F">
        <w:rPr>
          <w:rFonts w:ascii="Times New Roman" w:hAnsi="Times New Roman"/>
        </w:rPr>
        <w:t>и</w:t>
      </w:r>
      <w:r w:rsidRPr="001E4F5F">
        <w:rPr>
          <w:rFonts w:ascii="Times New Roman" w:hAnsi="Times New Roman"/>
        </w:rPr>
        <w:t>тального строительства в градостроительном регламенте могут быть установл</w:t>
      </w:r>
      <w:r w:rsidRPr="001E4F5F">
        <w:rPr>
          <w:rFonts w:ascii="Times New Roman" w:hAnsi="Times New Roman"/>
        </w:rPr>
        <w:t>е</w:t>
      </w:r>
      <w:r w:rsidRPr="001E4F5F">
        <w:rPr>
          <w:rFonts w:ascii="Times New Roman" w:hAnsi="Times New Roman"/>
        </w:rPr>
        <w:t>ны иные предельные параметры разрешенного строительства, реконструкции объектов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6. Применительно к каждой территориальной зоне устанавливаются ук</w:t>
      </w:r>
      <w:r w:rsidRPr="001E4F5F">
        <w:rPr>
          <w:rFonts w:ascii="Times New Roman" w:hAnsi="Times New Roman"/>
        </w:rPr>
        <w:t>а</w:t>
      </w:r>
      <w:r w:rsidRPr="001E4F5F">
        <w:rPr>
          <w:rFonts w:ascii="Times New Roman" w:hAnsi="Times New Roman"/>
        </w:rPr>
        <w:t>занные в части 1 настоящей статьи размеры и параметры, их сочетания.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7.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w:t>
      </w:r>
      <w:r w:rsidRPr="001E4F5F">
        <w:rPr>
          <w:rFonts w:ascii="Times New Roman" w:hAnsi="Times New Roman"/>
        </w:rPr>
        <w:t>а</w:t>
      </w:r>
      <w:r w:rsidRPr="001E4F5F">
        <w:rPr>
          <w:rFonts w:ascii="Times New Roman" w:hAnsi="Times New Roman"/>
        </w:rPr>
        <w:t>ницах территории исторического поселения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w:t>
      </w:r>
      <w:r w:rsidRPr="001E4F5F">
        <w:rPr>
          <w:rFonts w:ascii="Times New Roman" w:hAnsi="Times New Roman"/>
        </w:rPr>
        <w:t>е</w:t>
      </w:r>
      <w:r w:rsidRPr="001E4F5F">
        <w:rPr>
          <w:rFonts w:ascii="Times New Roman" w:hAnsi="Times New Roman"/>
        </w:rPr>
        <w:t>го облика объекта капитального строительства, к строительным материалам, определяющим внешний облик объекта капитального строительства, требов</w:t>
      </w:r>
      <w:r w:rsidRPr="001E4F5F">
        <w:rPr>
          <w:rFonts w:ascii="Times New Roman" w:hAnsi="Times New Roman"/>
        </w:rPr>
        <w:t>а</w:t>
      </w:r>
      <w:r w:rsidRPr="001E4F5F">
        <w:rPr>
          <w:rFonts w:ascii="Times New Roman" w:hAnsi="Times New Roman"/>
        </w:rPr>
        <w:t>ния к объемно-пространственным, архитектурно-стилистическим и иным хара</w:t>
      </w:r>
      <w:r w:rsidRPr="001E4F5F">
        <w:rPr>
          <w:rFonts w:ascii="Times New Roman" w:hAnsi="Times New Roman"/>
        </w:rPr>
        <w:t>к</w:t>
      </w:r>
      <w:r w:rsidRPr="001E4F5F">
        <w:rPr>
          <w:rFonts w:ascii="Times New Roman" w:hAnsi="Times New Roman"/>
        </w:rPr>
        <w:t>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D4A98" w:rsidRPr="001E4F5F" w:rsidRDefault="00BD4A98" w:rsidP="00C82EB5">
      <w:pPr>
        <w:pStyle w:val="aff8"/>
        <w:shd w:val="clear" w:color="auto" w:fill="FFFFFF"/>
        <w:contextualSpacing/>
      </w:pPr>
      <w:r w:rsidRPr="001E4F5F">
        <w:rPr>
          <w:rFonts w:ascii="Times New Roman" w:hAnsi="Times New Roman"/>
        </w:rPr>
        <w:t xml:space="preserve"> </w:t>
      </w:r>
    </w:p>
    <w:p w:rsidR="00BD4A98" w:rsidRPr="001E4F5F" w:rsidRDefault="00BD4A98" w:rsidP="00C82EB5">
      <w:pPr>
        <w:pStyle w:val="aff9"/>
        <w:shd w:val="clear" w:color="auto" w:fill="FFFFFF"/>
        <w:spacing w:after="0"/>
        <w:contextualSpacing/>
        <w:rPr>
          <w:rFonts w:ascii="Times New Roman" w:hAnsi="Times New Roman"/>
          <w:sz w:val="28"/>
        </w:rPr>
      </w:pPr>
      <w:bookmarkStart w:id="79" w:name="_Toc259101802"/>
      <w:bookmarkStart w:id="80" w:name="_Toc242169295"/>
      <w:bookmarkStart w:id="81" w:name="_Toc215295511"/>
      <w:bookmarkStart w:id="82" w:name="_Toc131313925"/>
      <w:r w:rsidRPr="001E4F5F">
        <w:rPr>
          <w:rFonts w:ascii="Times New Roman" w:hAnsi="Times New Roman"/>
          <w:sz w:val="28"/>
        </w:rPr>
        <w:t>Статья 17. Отклонение от предельных параметров разрешенного строительства, реконструкции объектов капитального строительства</w:t>
      </w:r>
      <w:bookmarkEnd w:id="79"/>
      <w:bookmarkEnd w:id="80"/>
      <w:bookmarkEnd w:id="81"/>
      <w:bookmarkEnd w:id="82"/>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1. Правообладатели земельных участков, размеры которых меньше уст</w:t>
      </w:r>
      <w:r w:rsidRPr="001E4F5F">
        <w:rPr>
          <w:rFonts w:ascii="Times New Roman" w:hAnsi="Times New Roman"/>
        </w:rPr>
        <w:t>а</w:t>
      </w:r>
      <w:r w:rsidRPr="001E4F5F">
        <w:rPr>
          <w:rFonts w:ascii="Times New Roman" w:hAnsi="Times New Roman"/>
        </w:rPr>
        <w:t>новленных градостроительным регламентом минимальных размеров земельных участков, либо конфигурация, инженерно-геологические или иные характер</w:t>
      </w:r>
      <w:r w:rsidRPr="001E4F5F">
        <w:rPr>
          <w:rFonts w:ascii="Times New Roman" w:hAnsi="Times New Roman"/>
        </w:rPr>
        <w:t>и</w:t>
      </w:r>
      <w:r w:rsidRPr="001E4F5F">
        <w:rPr>
          <w:rFonts w:ascii="Times New Roman" w:hAnsi="Times New Roman"/>
        </w:rPr>
        <w:t>стики которых неблагоприятны для застройки, вправе обратиться за разрешен</w:t>
      </w:r>
      <w:r w:rsidRPr="001E4F5F">
        <w:rPr>
          <w:rFonts w:ascii="Times New Roman" w:hAnsi="Times New Roman"/>
        </w:rPr>
        <w:t>и</w:t>
      </w:r>
      <w:r w:rsidRPr="001E4F5F">
        <w:rPr>
          <w:rFonts w:ascii="Times New Roman" w:hAnsi="Times New Roman"/>
        </w:rPr>
        <w:t>ем на отклонение от предельных параметров разрешенного строительства, р</w:t>
      </w:r>
      <w:r w:rsidRPr="001E4F5F">
        <w:rPr>
          <w:rFonts w:ascii="Times New Roman" w:hAnsi="Times New Roman"/>
        </w:rPr>
        <w:t>е</w:t>
      </w:r>
      <w:r w:rsidRPr="001E4F5F">
        <w:rPr>
          <w:rFonts w:ascii="Times New Roman" w:hAnsi="Times New Roman"/>
        </w:rPr>
        <w:t>конструкции объектов капитального строительства (далее – разрешение на о</w:t>
      </w:r>
      <w:r w:rsidRPr="001E4F5F">
        <w:rPr>
          <w:rFonts w:ascii="Times New Roman" w:hAnsi="Times New Roman"/>
        </w:rPr>
        <w:t>т</w:t>
      </w:r>
      <w:r w:rsidRPr="001E4F5F">
        <w:rPr>
          <w:rFonts w:ascii="Times New Roman" w:hAnsi="Times New Roman"/>
        </w:rPr>
        <w:t>клонение) в Комиссию.</w:t>
      </w:r>
    </w:p>
    <w:p w:rsidR="00BD4A98" w:rsidRPr="001E4F5F" w:rsidRDefault="00BD4A98" w:rsidP="00C82EB5">
      <w:pPr>
        <w:pStyle w:val="aff8"/>
        <w:shd w:val="clear" w:color="auto" w:fill="FFFFFF"/>
        <w:contextualSpacing/>
      </w:pPr>
      <w:r w:rsidRPr="001E4F5F">
        <w:rPr>
          <w:rFonts w:ascii="Times New Roman" w:hAnsi="Times New Roman"/>
        </w:rPr>
        <w:t>2. Для отдельного земельного участка при соблюдении требований техн</w:t>
      </w:r>
      <w:r w:rsidRPr="001E4F5F">
        <w:rPr>
          <w:rFonts w:ascii="Times New Roman" w:hAnsi="Times New Roman"/>
        </w:rPr>
        <w:t>и</w:t>
      </w:r>
      <w:r w:rsidRPr="001E4F5F">
        <w:rPr>
          <w:rFonts w:ascii="Times New Roman" w:hAnsi="Times New Roman"/>
        </w:rPr>
        <w:t>ческих регламентов разрешается отклонение от следующих предельных пар</w:t>
      </w:r>
      <w:r w:rsidRPr="001E4F5F">
        <w:rPr>
          <w:rFonts w:ascii="Times New Roman" w:hAnsi="Times New Roman"/>
        </w:rPr>
        <w:t>а</w:t>
      </w:r>
      <w:r w:rsidRPr="001E4F5F">
        <w:rPr>
          <w:rFonts w:ascii="Times New Roman" w:hAnsi="Times New Roman"/>
        </w:rPr>
        <w:t>метров разрешенного строительства, реконструкции объектов капитального строительства:</w:t>
      </w:r>
    </w:p>
    <w:p w:rsidR="00BD4A98" w:rsidRPr="001E4F5F" w:rsidRDefault="00BD4A98" w:rsidP="00C82EB5">
      <w:pPr>
        <w:pStyle w:val="aff8"/>
        <w:shd w:val="clear" w:color="auto" w:fill="FFFFFF"/>
        <w:contextualSpacing/>
      </w:pPr>
      <w:r w:rsidRPr="001E4F5F">
        <w:rPr>
          <w:rFonts w:ascii="Times New Roman" w:hAnsi="Times New Roman"/>
        </w:rPr>
        <w:t>предельного количества этажей, предельной высоты зданий, строений, с</w:t>
      </w:r>
      <w:r w:rsidRPr="001E4F5F">
        <w:rPr>
          <w:rFonts w:ascii="Times New Roman" w:hAnsi="Times New Roman"/>
        </w:rPr>
        <w:t>о</w:t>
      </w:r>
      <w:r w:rsidRPr="001E4F5F">
        <w:rPr>
          <w:rFonts w:ascii="Times New Roman" w:hAnsi="Times New Roman"/>
        </w:rPr>
        <w:t>оружений;</w:t>
      </w:r>
    </w:p>
    <w:p w:rsidR="00BD4A98" w:rsidRPr="001E4F5F" w:rsidRDefault="00BD4A98" w:rsidP="00C82EB5">
      <w:pPr>
        <w:shd w:val="clear" w:color="auto" w:fill="FFFFFF"/>
        <w:ind w:firstLine="539"/>
        <w:contextualSpacing/>
        <w:jc w:val="both"/>
        <w:rPr>
          <w:sz w:val="28"/>
          <w:szCs w:val="28"/>
        </w:rPr>
      </w:pPr>
      <w:r w:rsidRPr="001E4F5F">
        <w:rPr>
          <w:sz w:val="28"/>
          <w:szCs w:val="28"/>
        </w:rPr>
        <w:t>минимальных отступов от границ земельных участков в целях определения мест допустимого размещения зданий, строений, сооружений, за пределами к</w:t>
      </w:r>
      <w:r w:rsidRPr="001E4F5F">
        <w:rPr>
          <w:sz w:val="28"/>
          <w:szCs w:val="28"/>
        </w:rPr>
        <w:t>о</w:t>
      </w:r>
      <w:r w:rsidRPr="001E4F5F">
        <w:rPr>
          <w:sz w:val="28"/>
          <w:szCs w:val="28"/>
        </w:rPr>
        <w:t>торых запрещено строительство зданий, строений, сооружений;</w:t>
      </w:r>
    </w:p>
    <w:p w:rsidR="00BD4A98" w:rsidRPr="001E4F5F" w:rsidRDefault="00BD4A98" w:rsidP="00C82EB5">
      <w:pPr>
        <w:shd w:val="clear" w:color="auto" w:fill="FFFFFF"/>
        <w:ind w:firstLine="539"/>
        <w:contextualSpacing/>
        <w:jc w:val="both"/>
        <w:rPr>
          <w:sz w:val="28"/>
          <w:szCs w:val="28"/>
        </w:rPr>
      </w:pPr>
      <w:r w:rsidRPr="001E4F5F">
        <w:rPr>
          <w:sz w:val="28"/>
          <w:szCs w:val="28"/>
        </w:rPr>
        <w:t>максимального процента застройки в границах земельного участка;</w:t>
      </w:r>
    </w:p>
    <w:p w:rsidR="00BD4A98" w:rsidRPr="001E4F5F" w:rsidRDefault="00BD4A98" w:rsidP="00C82EB5">
      <w:pPr>
        <w:shd w:val="clear" w:color="auto" w:fill="FFFFFF"/>
        <w:ind w:firstLine="539"/>
        <w:contextualSpacing/>
        <w:jc w:val="both"/>
        <w:rPr>
          <w:sz w:val="28"/>
          <w:szCs w:val="28"/>
        </w:rPr>
      </w:pPr>
      <w:r w:rsidRPr="001E4F5F">
        <w:rPr>
          <w:sz w:val="28"/>
          <w:szCs w:val="28"/>
        </w:rPr>
        <w:t>иных предельных параметров разрешенного строительства, реконструкции объектов капитального строительства, установленных Правилами.</w:t>
      </w:r>
    </w:p>
    <w:p w:rsidR="00BD4A98" w:rsidRPr="001E4F5F" w:rsidRDefault="00BD4A98" w:rsidP="00C82EB5">
      <w:pPr>
        <w:shd w:val="clear" w:color="auto" w:fill="FFFFFF"/>
        <w:ind w:firstLine="539"/>
        <w:contextualSpacing/>
        <w:jc w:val="both"/>
        <w:rPr>
          <w:sz w:val="28"/>
        </w:rPr>
      </w:pPr>
      <w:r w:rsidRPr="001E4F5F">
        <w:rPr>
          <w:sz w:val="28"/>
          <w:szCs w:val="28"/>
        </w:rPr>
        <w:t>3. Не допускается отклонение:</w:t>
      </w:r>
    </w:p>
    <w:p w:rsidR="00BD4A98" w:rsidRPr="001E4F5F" w:rsidRDefault="00BD4A98" w:rsidP="00C82EB5">
      <w:pPr>
        <w:shd w:val="clear" w:color="auto" w:fill="FFFFFF"/>
        <w:ind w:firstLine="539"/>
        <w:contextualSpacing/>
        <w:jc w:val="both"/>
        <w:rPr>
          <w:sz w:val="28"/>
        </w:rPr>
      </w:pPr>
      <w:r w:rsidRPr="001E4F5F">
        <w:rPr>
          <w:sz w:val="28"/>
          <w:szCs w:val="28"/>
        </w:rPr>
        <w:t>от предельных (минимальных и максимальных) размеров земельных учас</w:t>
      </w:r>
      <w:r w:rsidRPr="001E4F5F">
        <w:rPr>
          <w:sz w:val="28"/>
          <w:szCs w:val="28"/>
        </w:rPr>
        <w:t>т</w:t>
      </w:r>
      <w:r w:rsidRPr="001E4F5F">
        <w:rPr>
          <w:sz w:val="28"/>
          <w:szCs w:val="28"/>
        </w:rPr>
        <w:t>ков, в том числе их площади;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в части предельного количества этажей, предельной высоты зданий, строений, сооружений и требований к архитектурным решениям объектов кап</w:t>
      </w:r>
      <w:r w:rsidRPr="001E4F5F">
        <w:rPr>
          <w:rFonts w:ascii="Times New Roman" w:hAnsi="Times New Roman"/>
        </w:rPr>
        <w:t>и</w:t>
      </w:r>
      <w:r w:rsidRPr="001E4F5F">
        <w:rPr>
          <w:rFonts w:ascii="Times New Roman" w:hAnsi="Times New Roman"/>
        </w:rPr>
        <w:t>тального строительства в границах территорий исторических поселений реги</w:t>
      </w:r>
      <w:r w:rsidRPr="001E4F5F">
        <w:rPr>
          <w:rFonts w:ascii="Times New Roman" w:hAnsi="Times New Roman"/>
        </w:rPr>
        <w:t>о</w:t>
      </w:r>
      <w:r w:rsidRPr="001E4F5F">
        <w:rPr>
          <w:rFonts w:ascii="Times New Roman" w:hAnsi="Times New Roman"/>
        </w:rPr>
        <w:t>нального значения.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Лицо, заинтересованное в получении разрешения на отклонение, н</w:t>
      </w:r>
      <w:r w:rsidRPr="001E4F5F">
        <w:rPr>
          <w:rFonts w:ascii="Times New Roman" w:hAnsi="Times New Roman"/>
        </w:rPr>
        <w:t>а</w:t>
      </w:r>
      <w:r w:rsidRPr="001E4F5F">
        <w:rPr>
          <w:rFonts w:ascii="Times New Roman" w:hAnsi="Times New Roman"/>
        </w:rPr>
        <w:t>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постановлением Администрации городск</w:t>
      </w:r>
      <w:r w:rsidRPr="001E4F5F">
        <w:rPr>
          <w:rFonts w:ascii="Times New Roman" w:hAnsi="Times New Roman"/>
        </w:rPr>
        <w:t>о</w:t>
      </w:r>
      <w:r w:rsidRPr="001E4F5F">
        <w:rPr>
          <w:rFonts w:ascii="Times New Roman" w:hAnsi="Times New Roman"/>
        </w:rPr>
        <w:t xml:space="preserve">го округа Сызрань Самарской области.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Проект решения о предоставлении разрешения на отклонение подлежит обсуждению на публичных слушаниях, проводимых в порядке, установленном решением Думы городского округа Сызрань о публичных слушаниях в горо</w:t>
      </w:r>
      <w:r w:rsidRPr="001E4F5F">
        <w:rPr>
          <w:rFonts w:ascii="Times New Roman" w:hAnsi="Times New Roman"/>
        </w:rPr>
        <w:t>д</w:t>
      </w:r>
      <w:r w:rsidRPr="001E4F5F">
        <w:rPr>
          <w:rFonts w:ascii="Times New Roman" w:hAnsi="Times New Roman"/>
        </w:rPr>
        <w:t>ском округе Сызрань, в соответствии с Градостроительным кодексом Росси</w:t>
      </w:r>
      <w:r w:rsidRPr="001E4F5F">
        <w:rPr>
          <w:rFonts w:ascii="Times New Roman" w:hAnsi="Times New Roman"/>
        </w:rPr>
        <w:t>й</w:t>
      </w:r>
      <w:r w:rsidRPr="001E4F5F">
        <w:rPr>
          <w:rFonts w:ascii="Times New Roman" w:hAnsi="Times New Roman"/>
        </w:rPr>
        <w:t>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6. На основании заключения о результатах публичных слушаний Коми</w:t>
      </w:r>
      <w:r w:rsidRPr="001E4F5F">
        <w:rPr>
          <w:rFonts w:ascii="Times New Roman" w:hAnsi="Times New Roman"/>
        </w:rPr>
        <w:t>с</w:t>
      </w:r>
      <w:r w:rsidRPr="001E4F5F">
        <w:rPr>
          <w:rFonts w:ascii="Times New Roman" w:hAnsi="Times New Roman"/>
        </w:rPr>
        <w:t>сия в срок, не превышающий десяти дней со дня опубликования заключения, осуществляет подготовку рекомендаций о предоставлении разрешения на о</w:t>
      </w:r>
      <w:r w:rsidRPr="001E4F5F">
        <w:rPr>
          <w:rFonts w:ascii="Times New Roman" w:hAnsi="Times New Roman"/>
        </w:rPr>
        <w:t>т</w:t>
      </w:r>
      <w:r w:rsidRPr="001E4F5F">
        <w:rPr>
          <w:rFonts w:ascii="Times New Roman" w:hAnsi="Times New Roman"/>
        </w:rPr>
        <w:t>клонение или об отказе в предоставлении такого разрешения с указанием пр</w:t>
      </w:r>
      <w:r w:rsidRPr="001E4F5F">
        <w:rPr>
          <w:rFonts w:ascii="Times New Roman" w:hAnsi="Times New Roman"/>
        </w:rPr>
        <w:t>и</w:t>
      </w:r>
      <w:r w:rsidRPr="001E4F5F">
        <w:rPr>
          <w:rFonts w:ascii="Times New Roman" w:hAnsi="Times New Roman"/>
        </w:rPr>
        <w:t>чин принятого решения и направляет указанные рекомендации Главе городск</w:t>
      </w:r>
      <w:r w:rsidRPr="001E4F5F">
        <w:rPr>
          <w:rFonts w:ascii="Times New Roman" w:hAnsi="Times New Roman"/>
        </w:rPr>
        <w:t>о</w:t>
      </w:r>
      <w:r w:rsidRPr="001E4F5F">
        <w:rPr>
          <w:rFonts w:ascii="Times New Roman" w:hAnsi="Times New Roman"/>
        </w:rPr>
        <w:t>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7. Глава городского округа Сызрань в течение семи дней со дня поступл</w:t>
      </w:r>
      <w:r w:rsidRPr="001E4F5F">
        <w:rPr>
          <w:rFonts w:ascii="Times New Roman" w:hAnsi="Times New Roman"/>
        </w:rPr>
        <w:t>е</w:t>
      </w:r>
      <w:r w:rsidRPr="001E4F5F">
        <w:rPr>
          <w:rFonts w:ascii="Times New Roman" w:hAnsi="Times New Roman"/>
        </w:rPr>
        <w:t>ния рекомендаций Комиссии издает постановление Администрации городского округа Сызрань о предоставлении разрешения на отклонение или об отказе в предоставлении такого разрешения с указанием причин принятого решения.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8. Со дня поступления в Администрацию городского округа Сызрань ув</w:t>
      </w:r>
      <w:r w:rsidRPr="001E4F5F">
        <w:rPr>
          <w:rFonts w:ascii="Times New Roman" w:hAnsi="Times New Roman"/>
        </w:rPr>
        <w:t>е</w:t>
      </w:r>
      <w:r w:rsidRPr="001E4F5F">
        <w:rPr>
          <w:rFonts w:ascii="Times New Roman" w:hAnsi="Times New Roman"/>
        </w:rPr>
        <w:t>домления о выявлении самовольной постройки от исполнительного органа г</w:t>
      </w:r>
      <w:r w:rsidRPr="001E4F5F">
        <w:rPr>
          <w:rFonts w:ascii="Times New Roman" w:hAnsi="Times New Roman"/>
        </w:rPr>
        <w:t>о</w:t>
      </w:r>
      <w:r w:rsidRPr="001E4F5F">
        <w:rPr>
          <w:rFonts w:ascii="Times New Roman" w:hAnsi="Times New Roman"/>
        </w:rPr>
        <w:t>сударственной власти, должностного лица, государственного учреждения или органа местного самоуправления городского округа Сызрань, указанных в части 2 статьи 55.32 Градостроительного кодекса Российской Федерации, не допуск</w:t>
      </w:r>
      <w:r w:rsidRPr="001E4F5F">
        <w:rPr>
          <w:rFonts w:ascii="Times New Roman" w:hAnsi="Times New Roman"/>
        </w:rPr>
        <w:t>а</w:t>
      </w:r>
      <w:r w:rsidRPr="001E4F5F">
        <w:rPr>
          <w:rFonts w:ascii="Times New Roman" w:hAnsi="Times New Roman"/>
        </w:rPr>
        <w:t>ется предоставление разрешения на отклонение от предельных параметров ра</w:t>
      </w:r>
      <w:r w:rsidRPr="001E4F5F">
        <w:rPr>
          <w:rFonts w:ascii="Times New Roman" w:hAnsi="Times New Roman"/>
        </w:rPr>
        <w:t>з</w:t>
      </w:r>
      <w:r w:rsidRPr="001E4F5F">
        <w:rPr>
          <w:rFonts w:ascii="Times New Roman" w:hAnsi="Times New Roman"/>
        </w:rPr>
        <w:t>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w:t>
      </w:r>
      <w:r w:rsidRPr="001E4F5F">
        <w:rPr>
          <w:rFonts w:ascii="Times New Roman" w:hAnsi="Times New Roman"/>
        </w:rPr>
        <w:t>с</w:t>
      </w:r>
      <w:r w:rsidRPr="001E4F5F">
        <w:rPr>
          <w:rFonts w:ascii="Times New Roman" w:hAnsi="Times New Roman"/>
        </w:rPr>
        <w:t>ключением случаев, если по результатам рассмотрения данного уведомления Администрацией городского округа Сызрань в исполнительный орган госуда</w:t>
      </w:r>
      <w:r w:rsidRPr="001E4F5F">
        <w:rPr>
          <w:rFonts w:ascii="Times New Roman" w:hAnsi="Times New Roman"/>
        </w:rPr>
        <w:t>р</w:t>
      </w:r>
      <w:r w:rsidRPr="001E4F5F">
        <w:rPr>
          <w:rFonts w:ascii="Times New Roman" w:hAnsi="Times New Roman"/>
        </w:rPr>
        <w:t>ственной власти, должностному лицу, в государственное учреждение или орган местного самоуправления городского округа Сызрань,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w:t>
      </w:r>
      <w:r w:rsidRPr="001E4F5F">
        <w:rPr>
          <w:rFonts w:ascii="Times New Roman" w:hAnsi="Times New Roman"/>
        </w:rPr>
        <w:t>а</w:t>
      </w:r>
      <w:r w:rsidRPr="001E4F5F">
        <w:rPr>
          <w:rFonts w:ascii="Times New Roman" w:hAnsi="Times New Roman"/>
        </w:rPr>
        <w:t>мовольной постройки или ее приведении в соответствие с установленными тр</w:t>
      </w:r>
      <w:r w:rsidRPr="001E4F5F">
        <w:rPr>
          <w:rFonts w:ascii="Times New Roman" w:hAnsi="Times New Roman"/>
        </w:rPr>
        <w:t>е</w:t>
      </w:r>
      <w:r w:rsidRPr="001E4F5F">
        <w:rPr>
          <w:rFonts w:ascii="Times New Roman" w:hAnsi="Times New Roman"/>
        </w:rPr>
        <w:t>бованиями.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w:t>
      </w:r>
    </w:p>
    <w:p w:rsidR="00BD4A98" w:rsidRPr="001E4F5F" w:rsidRDefault="00BD4A98" w:rsidP="00C82EB5">
      <w:pPr>
        <w:pStyle w:val="aff9"/>
        <w:shd w:val="clear" w:color="auto" w:fill="FFFFFF"/>
        <w:spacing w:after="0"/>
        <w:contextualSpacing/>
        <w:rPr>
          <w:rFonts w:ascii="Times New Roman" w:hAnsi="Times New Roman"/>
          <w:sz w:val="28"/>
        </w:rPr>
      </w:pPr>
      <w:r w:rsidRPr="001E4F5F">
        <w:rPr>
          <w:rFonts w:ascii="Times New Roman" w:hAnsi="Times New Roman"/>
          <w:sz w:val="28"/>
        </w:rPr>
        <w:t xml:space="preserve"> </w:t>
      </w:r>
      <w:bookmarkStart w:id="83" w:name="_Toc259101803"/>
      <w:bookmarkStart w:id="84" w:name="_Toc242169296"/>
      <w:bookmarkStart w:id="85" w:name="_Toc215295512"/>
      <w:bookmarkStart w:id="86" w:name="_Toc131313926"/>
      <w:r w:rsidRPr="001E4F5F">
        <w:rPr>
          <w:rFonts w:ascii="Times New Roman" w:hAnsi="Times New Roman"/>
          <w:sz w:val="28"/>
        </w:rPr>
        <w:t>Статья 18. Использование земельных участков или объектов кап</w:t>
      </w:r>
      <w:r w:rsidRPr="001E4F5F">
        <w:rPr>
          <w:rFonts w:ascii="Times New Roman" w:hAnsi="Times New Roman"/>
          <w:sz w:val="28"/>
        </w:rPr>
        <w:t>и</w:t>
      </w:r>
      <w:r w:rsidRPr="001E4F5F">
        <w:rPr>
          <w:rFonts w:ascii="Times New Roman" w:hAnsi="Times New Roman"/>
          <w:sz w:val="28"/>
        </w:rPr>
        <w:t>тального строительства с нарушением требований градостроительных регламентов</w:t>
      </w:r>
      <w:bookmarkEnd w:id="83"/>
      <w:bookmarkEnd w:id="84"/>
      <w:bookmarkEnd w:id="85"/>
      <w:bookmarkEnd w:id="86"/>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Не допускается использование земельных участков или объектов кап</w:t>
      </w:r>
      <w:r w:rsidRPr="001E4F5F">
        <w:rPr>
          <w:rFonts w:ascii="Times New Roman" w:hAnsi="Times New Roman"/>
        </w:rPr>
        <w:t>и</w:t>
      </w:r>
      <w:r w:rsidRPr="001E4F5F">
        <w:rPr>
          <w:rFonts w:ascii="Times New Roman" w:hAnsi="Times New Roman"/>
        </w:rPr>
        <w:t>тального строительства с нарушением требований градостроительных регл</w:t>
      </w:r>
      <w:r w:rsidRPr="001E4F5F">
        <w:rPr>
          <w:rFonts w:ascii="Times New Roman" w:hAnsi="Times New Roman"/>
        </w:rPr>
        <w:t>а</w:t>
      </w:r>
      <w:r w:rsidRPr="001E4F5F">
        <w:rPr>
          <w:rFonts w:ascii="Times New Roman" w:hAnsi="Times New Roman"/>
        </w:rPr>
        <w:t>ментов, за исключением случаев, установленных частью 2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Земельные участки или объекты капитального строительства, виды ра</w:t>
      </w:r>
      <w:r w:rsidRPr="001E4F5F">
        <w:rPr>
          <w:rFonts w:ascii="Times New Roman" w:hAnsi="Times New Roman"/>
        </w:rPr>
        <w:t>з</w:t>
      </w:r>
      <w:r w:rsidRPr="001E4F5F">
        <w:rPr>
          <w:rFonts w:ascii="Times New Roman" w:hAnsi="Times New Roman"/>
        </w:rPr>
        <w:t>решенного использования, предельные (минимальные и (или) максимальные) размеры и предельные параметры которых не соответствуют градостроител</w:t>
      </w:r>
      <w:r w:rsidRPr="001E4F5F">
        <w:rPr>
          <w:rFonts w:ascii="Times New Roman" w:hAnsi="Times New Roman"/>
        </w:rPr>
        <w:t>ь</w:t>
      </w:r>
      <w:r w:rsidRPr="001E4F5F">
        <w:rPr>
          <w:rFonts w:ascii="Times New Roman" w:hAnsi="Times New Roman"/>
        </w:rPr>
        <w:t>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w:t>
      </w:r>
      <w:r w:rsidRPr="001E4F5F">
        <w:rPr>
          <w:rFonts w:ascii="Times New Roman" w:hAnsi="Times New Roman"/>
        </w:rPr>
        <w:t>т</w:t>
      </w:r>
      <w:r w:rsidRPr="001E4F5F">
        <w:rPr>
          <w:rFonts w:ascii="Times New Roman" w:hAnsi="Times New Roman"/>
        </w:rPr>
        <w:t>ва опасно для жизни или здоровья человека, для окружающей среды, объектов культурного наследия.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Реконструкция указанных в части 2 настоящей статьи объектов кап</w:t>
      </w:r>
      <w:r w:rsidRPr="001E4F5F">
        <w:rPr>
          <w:rFonts w:ascii="Times New Roman" w:hAnsi="Times New Roman"/>
        </w:rPr>
        <w:t>и</w:t>
      </w:r>
      <w:r w:rsidRPr="001E4F5F">
        <w:rPr>
          <w:rFonts w:ascii="Times New Roman" w:hAnsi="Times New Roman"/>
        </w:rPr>
        <w:t>тального строительства может осуществляться только путем приведения таких объектов в соответствие с градостроительным регламентом или путем умен</w:t>
      </w:r>
      <w:r w:rsidRPr="001E4F5F">
        <w:rPr>
          <w:rFonts w:ascii="Times New Roman" w:hAnsi="Times New Roman"/>
        </w:rPr>
        <w:t>ь</w:t>
      </w:r>
      <w:r w:rsidRPr="001E4F5F">
        <w:rPr>
          <w:rFonts w:ascii="Times New Roman" w:hAnsi="Times New Roman"/>
        </w:rPr>
        <w:lastRenderedPageBreak/>
        <w:t>шения их несоответствия предельным параметрам разрешенного строительства, реконструкции. Изменение видов разрешенного использования указанных з</w:t>
      </w:r>
      <w:r w:rsidRPr="001E4F5F">
        <w:rPr>
          <w:rFonts w:ascii="Times New Roman" w:hAnsi="Times New Roman"/>
        </w:rPr>
        <w:t>е</w:t>
      </w:r>
      <w:r w:rsidRPr="001E4F5F">
        <w:rPr>
          <w:rFonts w:ascii="Times New Roman" w:hAnsi="Times New Roman"/>
        </w:rPr>
        <w:t>мельных участков и объектов капитального строительства может осуществлят</w:t>
      </w:r>
      <w:r w:rsidRPr="001E4F5F">
        <w:rPr>
          <w:rFonts w:ascii="Times New Roman" w:hAnsi="Times New Roman"/>
        </w:rPr>
        <w:t>ь</w:t>
      </w:r>
      <w:r w:rsidRPr="001E4F5F">
        <w:rPr>
          <w:rFonts w:ascii="Times New Roman" w:hAnsi="Times New Roman"/>
        </w:rPr>
        <w:t>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В случае, если использование указанных в части 2 настоящей статьи з</w:t>
      </w:r>
      <w:r w:rsidRPr="001E4F5F">
        <w:rPr>
          <w:rFonts w:ascii="Times New Roman" w:hAnsi="Times New Roman"/>
        </w:rPr>
        <w:t>е</w:t>
      </w:r>
      <w:r w:rsidRPr="001E4F5F">
        <w:rPr>
          <w:rFonts w:ascii="Times New Roman" w:hAnsi="Times New Roman"/>
        </w:rPr>
        <w:t>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1"/>
        <w:keepNext w:val="0"/>
        <w:shd w:val="clear" w:color="auto" w:fill="FFFFFF"/>
        <w:spacing w:before="0"/>
        <w:contextualSpacing/>
        <w:rPr>
          <w:rFonts w:ascii="Times New Roman" w:hAnsi="Times New Roman"/>
          <w:sz w:val="28"/>
          <w:szCs w:val="28"/>
        </w:rPr>
      </w:pPr>
      <w:bookmarkStart w:id="87" w:name="_Toc259101804"/>
      <w:bookmarkStart w:id="88" w:name="_Toc242169297"/>
      <w:bookmarkStart w:id="89" w:name="_Toc215295513"/>
      <w:bookmarkStart w:id="90" w:name="_Toc103606933"/>
      <w:r w:rsidRPr="001E4F5F">
        <w:rPr>
          <w:rFonts w:ascii="Times New Roman" w:hAnsi="Times New Roman"/>
          <w:sz w:val="28"/>
          <w:szCs w:val="28"/>
        </w:rPr>
        <w:t xml:space="preserve">Глава </w:t>
      </w:r>
      <w:r w:rsidRPr="001E4F5F">
        <w:rPr>
          <w:rFonts w:ascii="Times New Roman" w:hAnsi="Times New Roman"/>
          <w:sz w:val="28"/>
          <w:szCs w:val="28"/>
          <w:lang w:val="en-US"/>
        </w:rPr>
        <w:t>III</w:t>
      </w:r>
      <w:r w:rsidRPr="001E4F5F">
        <w:rPr>
          <w:rFonts w:ascii="Times New Roman" w:hAnsi="Times New Roman"/>
          <w:sz w:val="28"/>
          <w:szCs w:val="28"/>
        </w:rPr>
        <w:t>. Планировка территории городского округа Сызрань</w:t>
      </w:r>
      <w:bookmarkEnd w:id="87"/>
      <w:bookmarkEnd w:id="88"/>
      <w:bookmarkEnd w:id="89"/>
      <w:bookmarkEnd w:id="90"/>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91" w:name="_Toc259101805"/>
      <w:bookmarkStart w:id="92" w:name="_Toc242169298"/>
      <w:bookmarkStart w:id="93" w:name="_Toc215295514"/>
      <w:bookmarkStart w:id="94" w:name="_Toc131313927"/>
      <w:bookmarkStart w:id="95" w:name="_Toc131313933"/>
      <w:bookmarkStart w:id="96" w:name="_Toc103606939"/>
      <w:r w:rsidRPr="001E4F5F">
        <w:rPr>
          <w:rFonts w:ascii="Times New Roman" w:hAnsi="Times New Roman"/>
          <w:sz w:val="28"/>
        </w:rPr>
        <w:t>Статья 19. Назначение документации по планировке территории г</w:t>
      </w:r>
      <w:r w:rsidRPr="001E4F5F">
        <w:rPr>
          <w:rFonts w:ascii="Times New Roman" w:hAnsi="Times New Roman"/>
          <w:sz w:val="28"/>
        </w:rPr>
        <w:t>о</w:t>
      </w:r>
      <w:r w:rsidRPr="001E4F5F">
        <w:rPr>
          <w:rFonts w:ascii="Times New Roman" w:hAnsi="Times New Roman"/>
          <w:sz w:val="28"/>
        </w:rPr>
        <w:t>родского округа Сызрань</w:t>
      </w:r>
      <w:bookmarkEnd w:id="91"/>
      <w:bookmarkEnd w:id="92"/>
      <w:bookmarkEnd w:id="93"/>
      <w:bookmarkEnd w:id="94"/>
    </w:p>
    <w:p w:rsidR="00BD4A98" w:rsidRPr="001E4F5F" w:rsidRDefault="00BD4A98" w:rsidP="00C82EB5">
      <w:pPr>
        <w:pStyle w:val="aff8"/>
        <w:shd w:val="clear" w:color="auto" w:fill="FFFFFF"/>
        <w:tabs>
          <w:tab w:val="left" w:pos="993"/>
        </w:tabs>
        <w:spacing w:before="200"/>
        <w:ind w:firstLine="720"/>
        <w:contextualSpacing/>
        <w:rPr>
          <w:rFonts w:ascii="Times New Roman" w:hAnsi="Times New Roman"/>
        </w:rPr>
      </w:pPr>
      <w:r w:rsidRPr="001E4F5F">
        <w:rPr>
          <w:rFonts w:ascii="Times New Roman" w:hAnsi="Times New Roman"/>
        </w:rPr>
        <w:t>1. Подготовка документации по планировке территории осуществляется в целях обеспечения устойчивого развития территории городского округа Сы</w:t>
      </w:r>
      <w:r w:rsidRPr="001E4F5F">
        <w:rPr>
          <w:rFonts w:ascii="Times New Roman" w:hAnsi="Times New Roman"/>
        </w:rPr>
        <w:t>з</w:t>
      </w:r>
      <w:r w:rsidRPr="001E4F5F">
        <w:rPr>
          <w:rFonts w:ascii="Times New Roman" w:hAnsi="Times New Roman"/>
        </w:rPr>
        <w:t>рань, в том числе выделения элементов планировочной структуры, установл</w:t>
      </w:r>
      <w:r w:rsidRPr="001E4F5F">
        <w:rPr>
          <w:rFonts w:ascii="Times New Roman" w:hAnsi="Times New Roman"/>
        </w:rPr>
        <w:t>е</w:t>
      </w:r>
      <w:r w:rsidRPr="001E4F5F">
        <w:rPr>
          <w:rFonts w:ascii="Times New Roman" w:hAnsi="Times New Roman"/>
        </w:rPr>
        <w:t>ния границ земельных участков, установления границ зон планируемого разм</w:t>
      </w:r>
      <w:r w:rsidRPr="001E4F5F">
        <w:rPr>
          <w:rFonts w:ascii="Times New Roman" w:hAnsi="Times New Roman"/>
        </w:rPr>
        <w:t>е</w:t>
      </w:r>
      <w:r w:rsidRPr="001E4F5F">
        <w:rPr>
          <w:rFonts w:ascii="Times New Roman" w:hAnsi="Times New Roman"/>
        </w:rPr>
        <w:t>щения объектов капитального строительства.</w:t>
      </w:r>
    </w:p>
    <w:p w:rsidR="00BD4A98" w:rsidRPr="001E4F5F" w:rsidRDefault="00BD4A98" w:rsidP="00C82EB5">
      <w:pPr>
        <w:pStyle w:val="aff8"/>
        <w:shd w:val="clear" w:color="auto" w:fill="FFFFFF"/>
        <w:tabs>
          <w:tab w:val="left" w:pos="993"/>
        </w:tabs>
        <w:ind w:firstLine="720"/>
        <w:contextualSpacing/>
      </w:pPr>
      <w:r w:rsidRPr="001E4F5F">
        <w:rPr>
          <w:rFonts w:ascii="Times New Roman" w:hAnsi="Times New Roman"/>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BD4A98" w:rsidRPr="001E4F5F" w:rsidRDefault="00BD4A98" w:rsidP="00C82EB5">
      <w:pPr>
        <w:pStyle w:val="aff8"/>
        <w:shd w:val="clear" w:color="auto" w:fill="FFFFFF"/>
        <w:tabs>
          <w:tab w:val="left" w:pos="993"/>
        </w:tabs>
        <w:ind w:firstLine="720"/>
        <w:contextualSpacing/>
      </w:pPr>
      <w:r w:rsidRPr="001E4F5F">
        <w:rPr>
          <w:rFonts w:ascii="Times New Roman" w:hAnsi="Times New Roman"/>
        </w:rPr>
        <w:t>1) применительно к территории, в границах которой предусматривается осуществление деятельности по комплексному и устойчивому развитию терр</w:t>
      </w:r>
      <w:r w:rsidRPr="001E4F5F">
        <w:rPr>
          <w:rFonts w:ascii="Times New Roman" w:hAnsi="Times New Roman"/>
        </w:rPr>
        <w:t>и</w:t>
      </w:r>
      <w:r w:rsidRPr="001E4F5F">
        <w:rPr>
          <w:rFonts w:ascii="Times New Roman" w:hAnsi="Times New Roman"/>
        </w:rPr>
        <w:t>тории, в соответствии с частью 5 статьи 10 Правил;</w:t>
      </w:r>
    </w:p>
    <w:p w:rsidR="00BD4A98" w:rsidRPr="001E4F5F" w:rsidRDefault="00BD4A98" w:rsidP="00C82EB5">
      <w:pPr>
        <w:pStyle w:val="aff8"/>
        <w:shd w:val="clear" w:color="auto" w:fill="FFFFFF"/>
        <w:tabs>
          <w:tab w:val="left" w:pos="993"/>
        </w:tabs>
        <w:ind w:firstLine="720"/>
        <w:contextualSpacing/>
      </w:pPr>
      <w:r w:rsidRPr="001E4F5F">
        <w:rPr>
          <w:rFonts w:ascii="Times New Roman" w:hAnsi="Times New Roman"/>
        </w:rPr>
        <w:t>2) в случаях, установленных частью 3 статьи 41 Градостроительного к</w:t>
      </w:r>
      <w:r w:rsidRPr="001E4F5F">
        <w:rPr>
          <w:rFonts w:ascii="Times New Roman" w:hAnsi="Times New Roman"/>
        </w:rPr>
        <w:t>о</w:t>
      </w:r>
      <w:r w:rsidRPr="001E4F5F">
        <w:rPr>
          <w:rFonts w:ascii="Times New Roman" w:hAnsi="Times New Roman"/>
        </w:rPr>
        <w:t>декса Российской Федерации:</w:t>
      </w:r>
    </w:p>
    <w:p w:rsidR="00BD4A98" w:rsidRPr="001E4F5F" w:rsidRDefault="00BD4A98" w:rsidP="00C82EB5">
      <w:pPr>
        <w:pStyle w:val="aff8"/>
        <w:shd w:val="clear" w:color="auto" w:fill="FFFFFF"/>
        <w:ind w:firstLine="720"/>
        <w:contextualSpacing/>
        <w:rPr>
          <w:rFonts w:ascii="Times New Roman" w:hAnsi="Times New Roman"/>
        </w:rPr>
      </w:pPr>
      <w:r w:rsidRPr="001E4F5F">
        <w:rPr>
          <w:rFonts w:ascii="Times New Roman" w:hAnsi="Times New Roman"/>
        </w:rPr>
        <w:t>а) необходимо изъятие земельных участков для государственных или м</w:t>
      </w:r>
      <w:r w:rsidRPr="001E4F5F">
        <w:rPr>
          <w:rFonts w:ascii="Times New Roman" w:hAnsi="Times New Roman"/>
        </w:rPr>
        <w:t>у</w:t>
      </w:r>
      <w:r w:rsidRPr="001E4F5F">
        <w:rPr>
          <w:rFonts w:ascii="Times New Roman" w:hAnsi="Times New Roman"/>
        </w:rPr>
        <w:t>ниципальных нужд в связи с размещением объекта капитального строительства федерального, регионального или местного значения;</w:t>
      </w:r>
    </w:p>
    <w:p w:rsidR="00BD4A98" w:rsidRPr="001E4F5F" w:rsidRDefault="00BD4A98" w:rsidP="00C82EB5">
      <w:pPr>
        <w:pStyle w:val="aff8"/>
        <w:shd w:val="clear" w:color="auto" w:fill="FFFFFF"/>
        <w:ind w:firstLine="720"/>
        <w:contextualSpacing/>
        <w:rPr>
          <w:rFonts w:ascii="Times New Roman" w:hAnsi="Times New Roman"/>
        </w:rPr>
      </w:pPr>
      <w:r w:rsidRPr="001E4F5F">
        <w:rPr>
          <w:rFonts w:ascii="Times New Roman" w:hAnsi="Times New Roman"/>
        </w:rPr>
        <w:t xml:space="preserve"> б) необходимы установление, изменение или отмена красных линий;</w:t>
      </w:r>
    </w:p>
    <w:p w:rsidR="00BD4A98" w:rsidRPr="001E4F5F" w:rsidRDefault="00BD4A98" w:rsidP="00C82EB5">
      <w:pPr>
        <w:pStyle w:val="aff8"/>
        <w:shd w:val="clear" w:color="auto" w:fill="FFFFFF"/>
        <w:ind w:firstLine="720"/>
        <w:contextualSpacing/>
        <w:rPr>
          <w:rFonts w:ascii="Times New Roman" w:hAnsi="Times New Roman"/>
        </w:rPr>
      </w:pPr>
      <w:r w:rsidRPr="001E4F5F">
        <w:rPr>
          <w:rFonts w:ascii="Times New Roman" w:hAnsi="Times New Roman"/>
        </w:rPr>
        <w:t xml:space="preserve"> в) необходимо образование земельных участков в случае, если в соотве</w:t>
      </w:r>
      <w:r w:rsidRPr="001E4F5F">
        <w:rPr>
          <w:rFonts w:ascii="Times New Roman" w:hAnsi="Times New Roman"/>
        </w:rPr>
        <w:t>т</w:t>
      </w:r>
      <w:r w:rsidRPr="001E4F5F">
        <w:rPr>
          <w:rFonts w:ascii="Times New Roman" w:hAnsi="Times New Roman"/>
        </w:rPr>
        <w:t>ствии с земельным законодательством образование земельных участков осущ</w:t>
      </w:r>
      <w:r w:rsidRPr="001E4F5F">
        <w:rPr>
          <w:rFonts w:ascii="Times New Roman" w:hAnsi="Times New Roman"/>
        </w:rPr>
        <w:t>е</w:t>
      </w:r>
      <w:r w:rsidRPr="001E4F5F">
        <w:rPr>
          <w:rFonts w:ascii="Times New Roman" w:hAnsi="Times New Roman"/>
        </w:rPr>
        <w:t>ствляется только в соответствии с проектом межевания территории;</w:t>
      </w:r>
    </w:p>
    <w:p w:rsidR="00BD4A98" w:rsidRPr="001E4F5F" w:rsidRDefault="00BD4A98" w:rsidP="00C82EB5">
      <w:pPr>
        <w:pStyle w:val="aff8"/>
        <w:shd w:val="clear" w:color="auto" w:fill="FFFFFF"/>
        <w:ind w:firstLine="720"/>
        <w:contextualSpacing/>
        <w:rPr>
          <w:rFonts w:ascii="Times New Roman" w:hAnsi="Times New Roman"/>
        </w:rPr>
      </w:pPr>
      <w:r w:rsidRPr="001E4F5F">
        <w:rPr>
          <w:rFonts w:ascii="Times New Roman" w:hAnsi="Times New Roman"/>
        </w:rPr>
        <w:t xml:space="preserve"> г) размещение объекта капитального строительства планируется на те</w:t>
      </w:r>
      <w:r w:rsidRPr="001E4F5F">
        <w:rPr>
          <w:rFonts w:ascii="Times New Roman" w:hAnsi="Times New Roman"/>
        </w:rPr>
        <w:t>р</w:t>
      </w:r>
      <w:r w:rsidRPr="001E4F5F">
        <w:rPr>
          <w:rFonts w:ascii="Times New Roman" w:hAnsi="Times New Roman"/>
        </w:rPr>
        <w:t>риториях двух и более муниципальных образований, имеющих общую границу (за исключением случая, если размещение такого объекта капитального стро</w:t>
      </w:r>
      <w:r w:rsidRPr="001E4F5F">
        <w:rPr>
          <w:rFonts w:ascii="Times New Roman" w:hAnsi="Times New Roman"/>
        </w:rPr>
        <w:t>и</w:t>
      </w:r>
      <w:r w:rsidRPr="001E4F5F">
        <w:rPr>
          <w:rFonts w:ascii="Times New Roman" w:hAnsi="Times New Roman"/>
        </w:rPr>
        <w:t>тельства планируется осуществлять на землях или земельных участках, нах</w:t>
      </w:r>
      <w:r w:rsidRPr="001E4F5F">
        <w:rPr>
          <w:rFonts w:ascii="Times New Roman" w:hAnsi="Times New Roman"/>
        </w:rPr>
        <w:t>о</w:t>
      </w:r>
      <w:r w:rsidRPr="001E4F5F">
        <w:rPr>
          <w:rFonts w:ascii="Times New Roman" w:hAnsi="Times New Roman"/>
        </w:rPr>
        <w:lastRenderedPageBreak/>
        <w:t>дящихся в государственной или муниципальной собственности, и для размещ</w:t>
      </w:r>
      <w:r w:rsidRPr="001E4F5F">
        <w:rPr>
          <w:rFonts w:ascii="Times New Roman" w:hAnsi="Times New Roman"/>
        </w:rPr>
        <w:t>е</w:t>
      </w:r>
      <w:r w:rsidRPr="001E4F5F">
        <w:rPr>
          <w:rFonts w:ascii="Times New Roman" w:hAnsi="Times New Roman"/>
        </w:rPr>
        <w:t>ния такого объекта капитального строительства не требуются предоставление земельных участков, находящихся в государственной или муниципальной со</w:t>
      </w:r>
      <w:r w:rsidRPr="001E4F5F">
        <w:rPr>
          <w:rFonts w:ascii="Times New Roman" w:hAnsi="Times New Roman"/>
        </w:rPr>
        <w:t>б</w:t>
      </w:r>
      <w:r w:rsidRPr="001E4F5F">
        <w:rPr>
          <w:rFonts w:ascii="Times New Roman" w:hAnsi="Times New Roman"/>
        </w:rPr>
        <w:t>ственности, и установление сервитутов);</w:t>
      </w:r>
    </w:p>
    <w:p w:rsidR="00BD4A98" w:rsidRPr="001E4F5F" w:rsidRDefault="00BD4A98" w:rsidP="00C82EB5">
      <w:pPr>
        <w:pStyle w:val="aff8"/>
        <w:shd w:val="clear" w:color="auto" w:fill="FFFFFF"/>
        <w:ind w:firstLine="720"/>
        <w:contextualSpacing/>
        <w:rPr>
          <w:rFonts w:ascii="Times New Roman" w:hAnsi="Times New Roman"/>
        </w:rPr>
      </w:pPr>
      <w:r w:rsidRPr="001E4F5F">
        <w:rPr>
          <w:rFonts w:ascii="Times New Roman" w:hAnsi="Times New Roman"/>
        </w:rPr>
        <w:t xml:space="preserve"> д) планируются строительство, реконструкция линейного объекта (за и</w:t>
      </w:r>
      <w:r w:rsidRPr="001E4F5F">
        <w:rPr>
          <w:rFonts w:ascii="Times New Roman" w:hAnsi="Times New Roman"/>
        </w:rPr>
        <w:t>с</w:t>
      </w:r>
      <w:r w:rsidRPr="001E4F5F">
        <w:rPr>
          <w:rFonts w:ascii="Times New Roman" w:hAnsi="Times New Roman"/>
        </w:rPr>
        <w:t>ключением случая, если размещение линейного объекта планируется осущест</w:t>
      </w:r>
      <w:r w:rsidRPr="001E4F5F">
        <w:rPr>
          <w:rFonts w:ascii="Times New Roman" w:hAnsi="Times New Roman"/>
        </w:rPr>
        <w:t>в</w:t>
      </w:r>
      <w:r w:rsidRPr="001E4F5F">
        <w:rPr>
          <w:rFonts w:ascii="Times New Roman" w:hAnsi="Times New Roman"/>
        </w:rPr>
        <w:t>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w:t>
      </w:r>
      <w:r w:rsidRPr="001E4F5F">
        <w:rPr>
          <w:rFonts w:ascii="Times New Roman" w:hAnsi="Times New Roman"/>
        </w:rPr>
        <w:t>н</w:t>
      </w:r>
      <w:r w:rsidRPr="001E4F5F">
        <w:rPr>
          <w:rFonts w:ascii="Times New Roman" w:hAnsi="Times New Roman"/>
        </w:rPr>
        <w:t>ной или муниципальной собственности, и установление сервитутов). Прав</w:t>
      </w:r>
      <w:r w:rsidRPr="001E4F5F">
        <w:rPr>
          <w:rFonts w:ascii="Times New Roman" w:hAnsi="Times New Roman"/>
        </w:rPr>
        <w:t>и</w:t>
      </w:r>
      <w:r w:rsidRPr="001E4F5F">
        <w:rPr>
          <w:rFonts w:ascii="Times New Roman" w:hAnsi="Times New Roman"/>
        </w:rPr>
        <w:t>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е) планируется размещение объекта капитального строительства, не я</w:t>
      </w:r>
      <w:r w:rsidRPr="001E4F5F">
        <w:rPr>
          <w:rFonts w:ascii="Times New Roman" w:hAnsi="Times New Roman"/>
        </w:rPr>
        <w:t>в</w:t>
      </w:r>
      <w:r w:rsidRPr="001E4F5F">
        <w:rPr>
          <w:rFonts w:ascii="Times New Roman" w:hAnsi="Times New Roman"/>
        </w:rPr>
        <w:t>ляющегося линейным объектом, и необходимых для обеспечения его функци</w:t>
      </w:r>
      <w:r w:rsidRPr="001E4F5F">
        <w:rPr>
          <w:rFonts w:ascii="Times New Roman" w:hAnsi="Times New Roman"/>
        </w:rPr>
        <w:t>о</w:t>
      </w:r>
      <w:r w:rsidRPr="001E4F5F">
        <w:rPr>
          <w:rFonts w:ascii="Times New Roman" w:hAnsi="Times New Roman"/>
        </w:rPr>
        <w:t>нирования объектов капитального строительства в границах особо охраняемой природной территории или в границах земель лесного фонда.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Порядок подготовки документации по планировке территории и прин</w:t>
      </w:r>
      <w:r w:rsidRPr="001E4F5F">
        <w:rPr>
          <w:rFonts w:ascii="Times New Roman" w:hAnsi="Times New Roman"/>
        </w:rPr>
        <w:t>я</w:t>
      </w:r>
      <w:r w:rsidRPr="001E4F5F">
        <w:rPr>
          <w:rFonts w:ascii="Times New Roman" w:hAnsi="Times New Roman"/>
        </w:rPr>
        <w:t>тия решения об утверждении документации по планировке территории опред</w:t>
      </w:r>
      <w:r w:rsidRPr="001E4F5F">
        <w:rPr>
          <w:rFonts w:ascii="Times New Roman" w:hAnsi="Times New Roman"/>
        </w:rPr>
        <w:t>е</w:t>
      </w:r>
      <w:r w:rsidRPr="001E4F5F">
        <w:rPr>
          <w:rFonts w:ascii="Times New Roman" w:hAnsi="Times New Roman"/>
        </w:rPr>
        <w:t>лен Правилами в соответствии с главой 5 Градостроительного кодекса Росси</w:t>
      </w:r>
      <w:r w:rsidRPr="001E4F5F">
        <w:rPr>
          <w:rFonts w:ascii="Times New Roman" w:hAnsi="Times New Roman"/>
        </w:rPr>
        <w:t>й</w:t>
      </w:r>
      <w:r w:rsidRPr="001E4F5F">
        <w:rPr>
          <w:rFonts w:ascii="Times New Roman" w:hAnsi="Times New Roman"/>
        </w:rPr>
        <w:t>ской Федерации, и может быть детализирован постановлением Администрации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Порядок подготовки и утверждения проекта планировки территории в о</w:t>
      </w:r>
      <w:r w:rsidRPr="001E4F5F">
        <w:rPr>
          <w:rFonts w:ascii="Times New Roman" w:hAnsi="Times New Roman"/>
        </w:rPr>
        <w:t>т</w:t>
      </w:r>
      <w:r w:rsidRPr="001E4F5F">
        <w:rPr>
          <w:rFonts w:ascii="Times New Roman" w:hAnsi="Times New Roman"/>
        </w:rPr>
        <w:t>ношении территории исторического поселения регионального значения уст</w:t>
      </w:r>
      <w:r w:rsidRPr="001E4F5F">
        <w:rPr>
          <w:rFonts w:ascii="Times New Roman" w:hAnsi="Times New Roman"/>
        </w:rPr>
        <w:t>а</w:t>
      </w:r>
      <w:r w:rsidRPr="001E4F5F">
        <w:rPr>
          <w:rFonts w:ascii="Times New Roman" w:hAnsi="Times New Roman"/>
        </w:rPr>
        <w:t>навливается законами и иными нормативными правовыми актами Самарской области.</w:t>
      </w:r>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97" w:name="_Toc259101806"/>
      <w:bookmarkStart w:id="98" w:name="_Toc242169299"/>
      <w:bookmarkStart w:id="99" w:name="_Toc215295515"/>
      <w:bookmarkStart w:id="100" w:name="_Toc131313928"/>
      <w:r w:rsidRPr="001E4F5F">
        <w:rPr>
          <w:rFonts w:ascii="Times New Roman" w:hAnsi="Times New Roman"/>
          <w:sz w:val="28"/>
        </w:rPr>
        <w:t>Статья 20. Виды документации по планировке территории городск</w:t>
      </w:r>
      <w:r w:rsidRPr="001E4F5F">
        <w:rPr>
          <w:rFonts w:ascii="Times New Roman" w:hAnsi="Times New Roman"/>
          <w:sz w:val="28"/>
        </w:rPr>
        <w:t>о</w:t>
      </w:r>
      <w:r w:rsidRPr="001E4F5F">
        <w:rPr>
          <w:rFonts w:ascii="Times New Roman" w:hAnsi="Times New Roman"/>
          <w:sz w:val="28"/>
        </w:rPr>
        <w:t>го округа Сызрань</w:t>
      </w:r>
      <w:bookmarkEnd w:id="97"/>
      <w:bookmarkEnd w:id="98"/>
      <w:bookmarkEnd w:id="99"/>
      <w:bookmarkEnd w:id="100"/>
    </w:p>
    <w:p w:rsidR="00BD4A98" w:rsidRPr="001E4F5F" w:rsidRDefault="00BD4A98" w:rsidP="00C82EB5">
      <w:pPr>
        <w:pStyle w:val="aff8"/>
        <w:shd w:val="clear" w:color="auto" w:fill="FFFFFF"/>
        <w:tabs>
          <w:tab w:val="left" w:pos="993"/>
        </w:tabs>
        <w:spacing w:before="200"/>
        <w:contextualSpacing/>
        <w:rPr>
          <w:rFonts w:ascii="Times New Roman" w:hAnsi="Times New Roman"/>
        </w:rPr>
      </w:pPr>
      <w:r w:rsidRPr="001E4F5F">
        <w:rPr>
          <w:rFonts w:ascii="Times New Roman" w:hAnsi="Times New Roman"/>
        </w:rPr>
        <w:t>1. Планировка территории городского округа Сызрань осуществляется п</w:t>
      </w:r>
      <w:r w:rsidRPr="001E4F5F">
        <w:rPr>
          <w:rFonts w:ascii="Times New Roman" w:hAnsi="Times New Roman"/>
        </w:rPr>
        <w:t>о</w:t>
      </w:r>
      <w:r w:rsidRPr="001E4F5F">
        <w:rPr>
          <w:rFonts w:ascii="Times New Roman" w:hAnsi="Times New Roman"/>
        </w:rPr>
        <w:t>средством разработки следующей документации по планировке территории:</w:t>
      </w:r>
    </w:p>
    <w:p w:rsidR="00BD4A98" w:rsidRPr="001E4F5F" w:rsidRDefault="00BD4A98" w:rsidP="00C82EB5">
      <w:pPr>
        <w:numPr>
          <w:ilvl w:val="0"/>
          <w:numId w:val="22"/>
        </w:numPr>
        <w:shd w:val="clear" w:color="auto" w:fill="FFFFFF"/>
        <w:tabs>
          <w:tab w:val="left" w:pos="1134"/>
        </w:tabs>
        <w:ind w:firstLine="709"/>
        <w:contextualSpacing/>
        <w:jc w:val="both"/>
        <w:rPr>
          <w:sz w:val="28"/>
        </w:rPr>
      </w:pPr>
      <w:r w:rsidRPr="001E4F5F">
        <w:rPr>
          <w:sz w:val="28"/>
        </w:rPr>
        <w:t>проект планировки территории как отдельный документ;</w:t>
      </w:r>
    </w:p>
    <w:p w:rsidR="00BD4A98" w:rsidRPr="001E4F5F" w:rsidRDefault="00BD4A98" w:rsidP="00C82EB5">
      <w:pPr>
        <w:numPr>
          <w:ilvl w:val="0"/>
          <w:numId w:val="22"/>
        </w:numPr>
        <w:shd w:val="clear" w:color="auto" w:fill="FFFFFF"/>
        <w:tabs>
          <w:tab w:val="left" w:pos="1134"/>
        </w:tabs>
        <w:ind w:firstLine="709"/>
        <w:contextualSpacing/>
        <w:jc w:val="both"/>
        <w:rPr>
          <w:sz w:val="28"/>
        </w:rPr>
      </w:pPr>
      <w:r w:rsidRPr="001E4F5F">
        <w:rPr>
          <w:sz w:val="28"/>
        </w:rPr>
        <w:t>проект планировки с проектами межевания территории в их составе;</w:t>
      </w:r>
    </w:p>
    <w:p w:rsidR="00BD4A98" w:rsidRPr="001E4F5F" w:rsidRDefault="00BD4A98" w:rsidP="00C82EB5">
      <w:pPr>
        <w:numPr>
          <w:ilvl w:val="0"/>
          <w:numId w:val="22"/>
        </w:numPr>
        <w:shd w:val="clear" w:color="auto" w:fill="FFFFFF"/>
        <w:tabs>
          <w:tab w:val="left" w:pos="1134"/>
        </w:tabs>
        <w:ind w:firstLine="709"/>
        <w:contextualSpacing/>
        <w:jc w:val="both"/>
        <w:rPr>
          <w:sz w:val="28"/>
        </w:rPr>
      </w:pPr>
      <w:r w:rsidRPr="001E4F5F">
        <w:rPr>
          <w:sz w:val="28"/>
        </w:rPr>
        <w:t>проект межевания территории как отдельный документ.</w:t>
      </w:r>
    </w:p>
    <w:p w:rsidR="00BD4A98" w:rsidRPr="001E4F5F" w:rsidRDefault="00BD4A98" w:rsidP="00C82EB5">
      <w:pPr>
        <w:shd w:val="clear" w:color="auto" w:fill="FFFFFF"/>
        <w:tabs>
          <w:tab w:val="left" w:pos="1134"/>
        </w:tabs>
        <w:ind w:firstLine="709"/>
        <w:contextualSpacing/>
        <w:jc w:val="both"/>
        <w:rPr>
          <w:sz w:val="28"/>
        </w:rPr>
      </w:pPr>
      <w:r w:rsidRPr="001E4F5F">
        <w:rPr>
          <w:sz w:val="28"/>
        </w:rPr>
        <w:t>2. Применительно к территории, в границах которой не предусматривае</w:t>
      </w:r>
      <w:r w:rsidRPr="001E4F5F">
        <w:rPr>
          <w:sz w:val="28"/>
        </w:rPr>
        <w:t>т</w:t>
      </w:r>
      <w:r w:rsidRPr="001E4F5F">
        <w:rPr>
          <w:sz w:val="28"/>
        </w:rPr>
        <w:t>ся осуществление деятельности по комплексному и устойчивому развитию те</w:t>
      </w:r>
      <w:r w:rsidRPr="001E4F5F">
        <w:rPr>
          <w:sz w:val="28"/>
        </w:rPr>
        <w:t>р</w:t>
      </w:r>
      <w:r w:rsidRPr="001E4F5F">
        <w:rPr>
          <w:sz w:val="28"/>
        </w:rPr>
        <w:t xml:space="preserve">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 </w:t>
      </w:r>
    </w:p>
    <w:p w:rsidR="00BD4A98" w:rsidRPr="001E4F5F" w:rsidRDefault="00BD4A98" w:rsidP="00C82EB5">
      <w:pPr>
        <w:shd w:val="clear" w:color="auto" w:fill="FFFFFF"/>
        <w:tabs>
          <w:tab w:val="left" w:pos="1134"/>
        </w:tabs>
        <w:ind w:firstLine="709"/>
        <w:contextualSpacing/>
        <w:jc w:val="both"/>
        <w:rPr>
          <w:sz w:val="28"/>
        </w:rPr>
      </w:pPr>
      <w:r w:rsidRPr="001E4F5F">
        <w:rPr>
          <w:sz w:val="28"/>
        </w:rPr>
        <w:lastRenderedPageBreak/>
        <w:t xml:space="preserve"> 1) определения местоположения границ образуемых и изменяемых з</w:t>
      </w:r>
      <w:r w:rsidRPr="001E4F5F">
        <w:rPr>
          <w:sz w:val="28"/>
        </w:rPr>
        <w:t>е</w:t>
      </w:r>
      <w:r w:rsidRPr="001E4F5F">
        <w:rPr>
          <w:sz w:val="28"/>
        </w:rPr>
        <w:t>мельных участков;</w:t>
      </w:r>
    </w:p>
    <w:p w:rsidR="00BD4A98" w:rsidRPr="001E4F5F" w:rsidRDefault="00BD4A98" w:rsidP="00C82EB5">
      <w:pPr>
        <w:shd w:val="clear" w:color="auto" w:fill="FFFFFF"/>
        <w:tabs>
          <w:tab w:val="left" w:pos="1134"/>
        </w:tabs>
        <w:ind w:firstLine="709"/>
        <w:contextualSpacing/>
        <w:jc w:val="both"/>
        <w:rPr>
          <w:sz w:val="28"/>
        </w:rPr>
      </w:pPr>
      <w:r w:rsidRPr="001E4F5F">
        <w:rPr>
          <w:sz w:val="28"/>
        </w:rPr>
        <w:t xml:space="preserve"> 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w:t>
      </w:r>
      <w:r w:rsidRPr="001E4F5F">
        <w:rPr>
          <w:sz w:val="28"/>
        </w:rPr>
        <w:t>у</w:t>
      </w:r>
      <w:r w:rsidRPr="001E4F5F">
        <w:rPr>
          <w:sz w:val="28"/>
        </w:rPr>
        <w:t>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w:t>
      </w:r>
      <w:r w:rsidRPr="001E4F5F">
        <w:rPr>
          <w:sz w:val="28"/>
        </w:rPr>
        <w:t>о</w:t>
      </w:r>
      <w:r w:rsidRPr="001E4F5F">
        <w:rPr>
          <w:sz w:val="28"/>
        </w:rPr>
        <w:t>вания.</w:t>
      </w:r>
    </w:p>
    <w:p w:rsidR="00BD4A98" w:rsidRPr="001E4F5F" w:rsidRDefault="00BD4A98" w:rsidP="00C82EB5">
      <w:pPr>
        <w:shd w:val="clear" w:color="auto" w:fill="FFFFFF"/>
        <w:tabs>
          <w:tab w:val="left" w:pos="1134"/>
        </w:tabs>
        <w:ind w:firstLine="709"/>
        <w:contextualSpacing/>
        <w:jc w:val="both"/>
        <w:rPr>
          <w:sz w:val="28"/>
        </w:rPr>
      </w:pPr>
      <w:r w:rsidRPr="001E4F5F">
        <w:rPr>
          <w:sz w:val="28"/>
        </w:rPr>
        <w:t>3. Проект планировки территории является основой для подготовки пр</w:t>
      </w:r>
      <w:r w:rsidRPr="001E4F5F">
        <w:rPr>
          <w:sz w:val="28"/>
        </w:rPr>
        <w:t>о</w:t>
      </w:r>
      <w:r w:rsidRPr="001E4F5F">
        <w:rPr>
          <w:sz w:val="28"/>
        </w:rPr>
        <w:t>екта межевания территории, за исключением случаев, предусмотренных частью 2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D4A98" w:rsidRPr="001E4F5F" w:rsidRDefault="00BD4A98" w:rsidP="00C82EB5">
      <w:pPr>
        <w:shd w:val="clear" w:color="auto" w:fill="FFFFFF"/>
        <w:tabs>
          <w:tab w:val="left" w:pos="785"/>
          <w:tab w:val="left" w:pos="993"/>
        </w:tabs>
        <w:ind w:firstLine="680"/>
        <w:contextualSpacing/>
        <w:jc w:val="both"/>
        <w:rPr>
          <w:sz w:val="28"/>
          <w:szCs w:val="28"/>
        </w:rPr>
      </w:pPr>
      <w:r w:rsidRPr="001E4F5F">
        <w:rPr>
          <w:sz w:val="28"/>
          <w:szCs w:val="28"/>
        </w:rPr>
        <w:tab/>
        <w:t>4. Разработка документации по планировке территории осуществляется с учётом требований статей 42 и 43 Градостроительного кодекса Российской Ф</w:t>
      </w:r>
      <w:r w:rsidRPr="001E4F5F">
        <w:rPr>
          <w:sz w:val="28"/>
          <w:szCs w:val="28"/>
        </w:rPr>
        <w:t>е</w:t>
      </w:r>
      <w:r w:rsidRPr="001E4F5F">
        <w:rPr>
          <w:sz w:val="28"/>
          <w:szCs w:val="28"/>
        </w:rPr>
        <w:t xml:space="preserve">дерации. </w:t>
      </w:r>
    </w:p>
    <w:p w:rsidR="00BD4A98" w:rsidRPr="001E4F5F" w:rsidRDefault="00BD4A98" w:rsidP="00C82EB5">
      <w:pPr>
        <w:shd w:val="clear" w:color="auto" w:fill="FFFFFF"/>
        <w:tabs>
          <w:tab w:val="left" w:pos="785"/>
          <w:tab w:val="left" w:pos="993"/>
        </w:tabs>
        <w:ind w:firstLine="680"/>
        <w:contextualSpacing/>
        <w:jc w:val="both"/>
        <w:rPr>
          <w:sz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101" w:name="_Toc259101807"/>
      <w:bookmarkStart w:id="102" w:name="_Toc242169300"/>
      <w:bookmarkStart w:id="103" w:name="_Toc215295516"/>
      <w:bookmarkStart w:id="104" w:name="_Toc131313929"/>
      <w:r w:rsidRPr="001E4F5F">
        <w:rPr>
          <w:rFonts w:ascii="Times New Roman" w:hAnsi="Times New Roman"/>
          <w:sz w:val="28"/>
        </w:rPr>
        <w:t>Статья 21. Принятие решения о подготовке документации по план</w:t>
      </w:r>
      <w:r w:rsidRPr="001E4F5F">
        <w:rPr>
          <w:rFonts w:ascii="Times New Roman" w:hAnsi="Times New Roman"/>
          <w:sz w:val="28"/>
        </w:rPr>
        <w:t>и</w:t>
      </w:r>
      <w:r w:rsidRPr="001E4F5F">
        <w:rPr>
          <w:rFonts w:ascii="Times New Roman" w:hAnsi="Times New Roman"/>
          <w:sz w:val="28"/>
        </w:rPr>
        <w:t>ровке территории городского округа Сызрань</w:t>
      </w:r>
      <w:bookmarkEnd w:id="101"/>
      <w:bookmarkEnd w:id="102"/>
      <w:bookmarkEnd w:id="103"/>
      <w:bookmarkEnd w:id="104"/>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numPr>
          <w:ilvl w:val="0"/>
          <w:numId w:val="24"/>
        </w:numPr>
        <w:shd w:val="clear" w:color="auto" w:fill="FFFFFF"/>
        <w:tabs>
          <w:tab w:val="left" w:pos="1134"/>
        </w:tabs>
        <w:ind w:left="0" w:firstLine="709"/>
        <w:contextualSpacing/>
        <w:jc w:val="both"/>
        <w:rPr>
          <w:sz w:val="28"/>
        </w:rPr>
      </w:pPr>
      <w:r w:rsidRPr="001E4F5F">
        <w:rPr>
          <w:sz w:val="28"/>
        </w:rPr>
        <w:t>Решения о подготовке документации по планировке территории пр</w:t>
      </w:r>
      <w:r w:rsidRPr="001E4F5F">
        <w:rPr>
          <w:sz w:val="28"/>
        </w:rPr>
        <w:t>и</w:t>
      </w:r>
      <w:r w:rsidRPr="001E4F5F">
        <w:rPr>
          <w:sz w:val="28"/>
        </w:rPr>
        <w:t>менительно к территории городского округа Сызрань принимаются Админис</w:t>
      </w:r>
      <w:r w:rsidRPr="001E4F5F">
        <w:rPr>
          <w:sz w:val="28"/>
        </w:rPr>
        <w:t>т</w:t>
      </w:r>
      <w:r w:rsidRPr="001E4F5F">
        <w:rPr>
          <w:sz w:val="28"/>
        </w:rPr>
        <w:t>рацией городского округа Сызрань, за исключением случаев, указанных в ча</w:t>
      </w:r>
      <w:r w:rsidRPr="001E4F5F">
        <w:rPr>
          <w:sz w:val="28"/>
        </w:rPr>
        <w:t>с</w:t>
      </w:r>
      <w:r w:rsidRPr="001E4F5F">
        <w:rPr>
          <w:sz w:val="28"/>
        </w:rPr>
        <w:t>тях 2 и 3 настоящей статьи, по собственной инициативе Администрации горо</w:t>
      </w:r>
      <w:r w:rsidRPr="001E4F5F">
        <w:rPr>
          <w:sz w:val="28"/>
        </w:rPr>
        <w:t>д</w:t>
      </w:r>
      <w:r w:rsidRPr="001E4F5F">
        <w:rPr>
          <w:sz w:val="28"/>
        </w:rPr>
        <w:t>ского округа Сызрань или по инициативе физических и (или) юридических лиц о подготовке документации по планировке территории.</w:t>
      </w:r>
    </w:p>
    <w:p w:rsidR="00BD4A98" w:rsidRPr="001E4F5F" w:rsidRDefault="00BD4A98" w:rsidP="00C82EB5">
      <w:pPr>
        <w:shd w:val="clear" w:color="auto" w:fill="FFFFFF"/>
        <w:tabs>
          <w:tab w:val="left" w:pos="709"/>
        </w:tabs>
        <w:spacing w:before="100" w:beforeAutospacing="1" w:after="100" w:afterAutospacing="1"/>
        <w:contextualSpacing/>
        <w:jc w:val="both"/>
        <w:rPr>
          <w:sz w:val="28"/>
        </w:rPr>
      </w:pPr>
      <w:r w:rsidRPr="001E4F5F">
        <w:rPr>
          <w:sz w:val="28"/>
        </w:rPr>
        <w:tab/>
        <w:t>2. В случаях, установленных частями 2-3.2 статьи 45 Градостроительного кодекса Российской Федерации, решение о подготовке документации по план</w:t>
      </w:r>
      <w:r w:rsidRPr="001E4F5F">
        <w:rPr>
          <w:sz w:val="28"/>
        </w:rPr>
        <w:t>и</w:t>
      </w:r>
      <w:r w:rsidRPr="001E4F5F">
        <w:rPr>
          <w:sz w:val="28"/>
        </w:rPr>
        <w:t>ровке территории принимают уполномоченные федеральные органы исполн</w:t>
      </w:r>
      <w:r w:rsidRPr="001E4F5F">
        <w:rPr>
          <w:sz w:val="28"/>
        </w:rPr>
        <w:t>и</w:t>
      </w:r>
      <w:r w:rsidRPr="001E4F5F">
        <w:rPr>
          <w:sz w:val="28"/>
        </w:rPr>
        <w:t>тельной власти, органы исполнительной власти Самарской области .</w:t>
      </w:r>
    </w:p>
    <w:p w:rsidR="00BD4A98" w:rsidRPr="001E4F5F" w:rsidRDefault="00BD4A98" w:rsidP="00C82EB5">
      <w:pPr>
        <w:shd w:val="clear" w:color="auto" w:fill="FFFFFF"/>
        <w:tabs>
          <w:tab w:val="left" w:pos="709"/>
        </w:tabs>
        <w:spacing w:before="100" w:beforeAutospacing="1" w:after="100" w:afterAutospacing="1"/>
        <w:contextualSpacing/>
        <w:jc w:val="both"/>
        <w:rPr>
          <w:sz w:val="28"/>
        </w:rPr>
      </w:pPr>
      <w:r w:rsidRPr="001E4F5F">
        <w:rPr>
          <w:sz w:val="28"/>
        </w:rPr>
        <w:tab/>
        <w:t>3. Решения о подготовке документации по планировке территории прин</w:t>
      </w:r>
      <w:r w:rsidRPr="001E4F5F">
        <w:rPr>
          <w:sz w:val="28"/>
        </w:rPr>
        <w:t>и</w:t>
      </w:r>
      <w:r w:rsidRPr="001E4F5F">
        <w:rPr>
          <w:sz w:val="28"/>
        </w:rPr>
        <w:t>маются самостоятельно заинтересованными лицами, указанными в части 1.1 статьи 45 Градостроительного кодекса Российской Федерации:</w:t>
      </w:r>
    </w:p>
    <w:p w:rsidR="00BD4A98" w:rsidRPr="001E4F5F" w:rsidRDefault="00BD4A98" w:rsidP="00C82EB5">
      <w:pPr>
        <w:shd w:val="clear" w:color="auto" w:fill="FFFFFF"/>
        <w:tabs>
          <w:tab w:val="left" w:pos="709"/>
        </w:tabs>
        <w:contextualSpacing/>
        <w:jc w:val="both"/>
        <w:rPr>
          <w:sz w:val="28"/>
        </w:rPr>
      </w:pPr>
      <w:r w:rsidRPr="001E4F5F">
        <w:rPr>
          <w:sz w:val="28"/>
        </w:rPr>
        <w:tab/>
        <w:t>1) лицами, с которыми заключены договоры о развитии застроенной те</w:t>
      </w:r>
      <w:r w:rsidRPr="001E4F5F">
        <w:rPr>
          <w:sz w:val="28"/>
        </w:rPr>
        <w:t>р</w:t>
      </w:r>
      <w:r w:rsidRPr="001E4F5F">
        <w:rPr>
          <w:sz w:val="28"/>
        </w:rPr>
        <w:t>ритории, договоры о комплексном освоении территории, в том числе в целях строительства стандартного жилья, договоры о комплексном развитии террит</w:t>
      </w:r>
      <w:r w:rsidRPr="001E4F5F">
        <w:rPr>
          <w:sz w:val="28"/>
        </w:rPr>
        <w:t>о</w:t>
      </w:r>
      <w:r w:rsidRPr="001E4F5F">
        <w:rPr>
          <w:sz w:val="28"/>
        </w:rPr>
        <w:t>рии по инициативе органа местного самоуправления;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лицами, указанными в части 3 статьи 46.9 Градостроительного кодекса Российской Федерации;</w:t>
      </w:r>
    </w:p>
    <w:p w:rsidR="00BD4A98" w:rsidRPr="001E4F5F" w:rsidRDefault="00BD4A98" w:rsidP="00C82EB5">
      <w:pPr>
        <w:pStyle w:val="aff8"/>
        <w:shd w:val="clear" w:color="auto" w:fill="FFFFFF"/>
        <w:tabs>
          <w:tab w:val="left" w:pos="1276"/>
        </w:tabs>
        <w:contextualSpacing/>
        <w:rPr>
          <w:rFonts w:ascii="Times New Roman" w:hAnsi="Times New Roman"/>
        </w:rPr>
      </w:pPr>
      <w:r w:rsidRPr="001E4F5F">
        <w:rPr>
          <w:rFonts w:ascii="Times New Roman" w:hAnsi="Times New Roman"/>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w:t>
      </w:r>
      <w:r w:rsidRPr="001E4F5F">
        <w:rPr>
          <w:rFonts w:ascii="Times New Roman" w:hAnsi="Times New Roman"/>
        </w:rPr>
        <w:t>е</w:t>
      </w:r>
      <w:r w:rsidRPr="001E4F5F">
        <w:rPr>
          <w:rFonts w:ascii="Times New Roman" w:hAnsi="Times New Roman"/>
        </w:rPr>
        <w:t>ния, объектов местного значения;</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w:t>
      </w:r>
      <w:r w:rsidRPr="001E4F5F">
        <w:rPr>
          <w:rFonts w:ascii="Times New Roman" w:hAnsi="Times New Roman"/>
        </w:rPr>
        <w:t>е</w:t>
      </w:r>
      <w:r w:rsidRPr="001E4F5F">
        <w:rPr>
          <w:rFonts w:ascii="Times New Roman" w:hAnsi="Times New Roman"/>
        </w:rPr>
        <w:t>дения садоводства или огородничества.</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4. В соответствии с частью 7 статьи 45 Градостроительного кодекса Ро</w:t>
      </w:r>
      <w:r w:rsidRPr="001E4F5F">
        <w:rPr>
          <w:rFonts w:ascii="Times New Roman" w:hAnsi="Times New Roman"/>
        </w:rPr>
        <w:t>с</w:t>
      </w:r>
      <w:r w:rsidRPr="001E4F5F">
        <w:rPr>
          <w:rFonts w:ascii="Times New Roman" w:hAnsi="Times New Roman"/>
        </w:rPr>
        <w:t>сийской Федерации в случае принятия решения о подготовке документации по планировке территории городского округа Сызрань органами или лицами, ук</w:t>
      </w:r>
      <w:r w:rsidRPr="001E4F5F">
        <w:rPr>
          <w:rFonts w:ascii="Times New Roman" w:hAnsi="Times New Roman"/>
        </w:rPr>
        <w:t>а</w:t>
      </w:r>
      <w:r w:rsidRPr="001E4F5F">
        <w:rPr>
          <w:rFonts w:ascii="Times New Roman" w:hAnsi="Times New Roman"/>
        </w:rPr>
        <w:t>занными в частях 2 и 3 настоящей статьи, уведомление о принятом решении н</w:t>
      </w:r>
      <w:r w:rsidRPr="001E4F5F">
        <w:rPr>
          <w:rFonts w:ascii="Times New Roman" w:hAnsi="Times New Roman"/>
        </w:rPr>
        <w:t>а</w:t>
      </w:r>
      <w:r w:rsidRPr="001E4F5F">
        <w:rPr>
          <w:rFonts w:ascii="Times New Roman" w:hAnsi="Times New Roman"/>
        </w:rPr>
        <w:t>правляется Главе городского округа Сызрань не позднее десяти дней со дня принятия такого решения.</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5. Физические и (или) юридические лица, заинтересованные в проведении работ по планировке территории городского округа, подают заявление о подг</w:t>
      </w:r>
      <w:r w:rsidRPr="001E4F5F">
        <w:rPr>
          <w:rFonts w:ascii="Times New Roman" w:hAnsi="Times New Roman"/>
        </w:rPr>
        <w:t>о</w:t>
      </w:r>
      <w:r w:rsidRPr="001E4F5F">
        <w:rPr>
          <w:rFonts w:ascii="Times New Roman" w:hAnsi="Times New Roman"/>
        </w:rPr>
        <w:t>товке документации по планировке территории в уполномоченный орган Адм</w:t>
      </w:r>
      <w:r w:rsidRPr="001E4F5F">
        <w:rPr>
          <w:rFonts w:ascii="Times New Roman" w:hAnsi="Times New Roman"/>
        </w:rPr>
        <w:t>и</w:t>
      </w:r>
      <w:r w:rsidRPr="001E4F5F">
        <w:rPr>
          <w:rFonts w:ascii="Times New Roman" w:hAnsi="Times New Roman"/>
        </w:rPr>
        <w:t>нистрации городского округа Сызрань лично или направляют заявление по по</w:t>
      </w:r>
      <w:r w:rsidRPr="001E4F5F">
        <w:rPr>
          <w:rFonts w:ascii="Times New Roman" w:hAnsi="Times New Roman"/>
        </w:rPr>
        <w:t>ч</w:t>
      </w:r>
      <w:r w:rsidRPr="001E4F5F">
        <w:rPr>
          <w:rFonts w:ascii="Times New Roman" w:hAnsi="Times New Roman"/>
        </w:rPr>
        <w:t>те заказным письмом с уведомлением о вручении. В указанном заявлении должны содержаться следующие сведения:</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а) вид разрабатываемой документации по планировке территории;</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б) вид и наименование объекта капитального строительства (если разраб</w:t>
      </w:r>
      <w:r w:rsidRPr="001E4F5F">
        <w:rPr>
          <w:rFonts w:ascii="Times New Roman" w:hAnsi="Times New Roman"/>
        </w:rPr>
        <w:t>а</w:t>
      </w:r>
      <w:r w:rsidRPr="001E4F5F">
        <w:rPr>
          <w:rFonts w:ascii="Times New Roman" w:hAnsi="Times New Roman"/>
        </w:rPr>
        <w:t>тывается документация в целях размещения объекта капитального строительс</w:t>
      </w:r>
      <w:r w:rsidRPr="001E4F5F">
        <w:rPr>
          <w:rFonts w:ascii="Times New Roman" w:hAnsi="Times New Roman"/>
        </w:rPr>
        <w:t>т</w:t>
      </w:r>
      <w:r w:rsidRPr="001E4F5F">
        <w:rPr>
          <w:rFonts w:ascii="Times New Roman" w:hAnsi="Times New Roman"/>
        </w:rPr>
        <w:t>ва);</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 xml:space="preserve"> в) основные характеристики планируемого к размещению объекта кап</w:t>
      </w:r>
      <w:r w:rsidRPr="001E4F5F">
        <w:rPr>
          <w:rFonts w:ascii="Times New Roman" w:hAnsi="Times New Roman"/>
        </w:rPr>
        <w:t>и</w:t>
      </w:r>
      <w:r w:rsidRPr="001E4F5F">
        <w:rPr>
          <w:rFonts w:ascii="Times New Roman" w:hAnsi="Times New Roman"/>
        </w:rPr>
        <w:t>тального строительства;</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г) источник финансирования работ по подготовке документации по пл</w:t>
      </w:r>
      <w:r w:rsidRPr="001E4F5F">
        <w:rPr>
          <w:rFonts w:ascii="Times New Roman" w:hAnsi="Times New Roman"/>
        </w:rPr>
        <w:t>а</w:t>
      </w:r>
      <w:r w:rsidRPr="001E4F5F">
        <w:rPr>
          <w:rFonts w:ascii="Times New Roman" w:hAnsi="Times New Roman"/>
        </w:rPr>
        <w:t>нировке территории;</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д) реквизиты акта, которым утверждены документы территориального планирования, предусматривающие размещение объекта капитального стро</w:t>
      </w:r>
      <w:r w:rsidRPr="001E4F5F">
        <w:rPr>
          <w:rFonts w:ascii="Times New Roman" w:hAnsi="Times New Roman"/>
        </w:rPr>
        <w:t>и</w:t>
      </w:r>
      <w:r w:rsidRPr="001E4F5F">
        <w:rPr>
          <w:rFonts w:ascii="Times New Roman" w:hAnsi="Times New Roman"/>
        </w:rPr>
        <w:t>тельства, в случае если отображение такого объекта в документах территор</w:t>
      </w:r>
      <w:r w:rsidRPr="001E4F5F">
        <w:rPr>
          <w:rFonts w:ascii="Times New Roman" w:hAnsi="Times New Roman"/>
        </w:rPr>
        <w:t>и</w:t>
      </w:r>
      <w:r w:rsidRPr="001E4F5F">
        <w:rPr>
          <w:rFonts w:ascii="Times New Roman" w:hAnsi="Times New Roman"/>
        </w:rPr>
        <w:t>ального планирования предусмотрено в соответствии с законодательством Ро</w:t>
      </w:r>
      <w:r w:rsidRPr="001E4F5F">
        <w:rPr>
          <w:rFonts w:ascii="Times New Roman" w:hAnsi="Times New Roman"/>
        </w:rPr>
        <w:t>с</w:t>
      </w:r>
      <w:r w:rsidRPr="001E4F5F">
        <w:rPr>
          <w:rFonts w:ascii="Times New Roman" w:hAnsi="Times New Roman"/>
        </w:rPr>
        <w:t>сийской Федерации.</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 xml:space="preserve">6. К указанному в части 5 заявлению должен прилагаться проект задания на разработку документации по планировке территории. </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Проект задания на разработку документации по планировке территории содержит следующие сведения:</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 xml:space="preserve"> а) вид разрабатываемой документации по планировке территории;</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 xml:space="preserve"> б) информация об инициаторе подготовки документации по планировке территории;</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lastRenderedPageBreak/>
        <w:t xml:space="preserve"> в) источник финансирования работ по подготовке документации по пл</w:t>
      </w:r>
      <w:r w:rsidRPr="001E4F5F">
        <w:rPr>
          <w:rFonts w:ascii="Times New Roman" w:hAnsi="Times New Roman"/>
        </w:rPr>
        <w:t>а</w:t>
      </w:r>
      <w:r w:rsidRPr="001E4F5F">
        <w:rPr>
          <w:rFonts w:ascii="Times New Roman" w:hAnsi="Times New Roman"/>
        </w:rPr>
        <w:t>нировке территории;</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 xml:space="preserve"> г) состав документации по планировке территории;</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 xml:space="preserve"> д) вид и наименование планируемого к размещению объекта капитальн</w:t>
      </w:r>
      <w:r w:rsidRPr="001E4F5F">
        <w:rPr>
          <w:rFonts w:ascii="Times New Roman" w:hAnsi="Times New Roman"/>
        </w:rPr>
        <w:t>о</w:t>
      </w:r>
      <w:r w:rsidRPr="001E4F5F">
        <w:rPr>
          <w:rFonts w:ascii="Times New Roman" w:hAnsi="Times New Roman"/>
        </w:rPr>
        <w:t>го строительства, его основные характеристики (если разрабатывается докуме</w:t>
      </w:r>
      <w:r w:rsidRPr="001E4F5F">
        <w:rPr>
          <w:rFonts w:ascii="Times New Roman" w:hAnsi="Times New Roman"/>
        </w:rPr>
        <w:t>н</w:t>
      </w:r>
      <w:r w:rsidRPr="001E4F5F">
        <w:rPr>
          <w:rFonts w:ascii="Times New Roman" w:hAnsi="Times New Roman"/>
        </w:rPr>
        <w:t>тация по планировке территории в целях размещения объекта капитального строительства);</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 xml:space="preserve"> е) описание границ территории, в отношении которой осуществляется подготовка документации по планировке территории, с указанием наименов</w:t>
      </w:r>
      <w:r w:rsidRPr="001E4F5F">
        <w:rPr>
          <w:rFonts w:ascii="Times New Roman" w:hAnsi="Times New Roman"/>
        </w:rPr>
        <w:t>а</w:t>
      </w:r>
      <w:r w:rsidRPr="001E4F5F">
        <w:rPr>
          <w:rFonts w:ascii="Times New Roman" w:hAnsi="Times New Roman"/>
        </w:rPr>
        <w:t>ний улиц, в границах которых находится территория (в том числе в виде сх</w:t>
      </w:r>
      <w:r w:rsidRPr="001E4F5F">
        <w:rPr>
          <w:rFonts w:ascii="Times New Roman" w:hAnsi="Times New Roman"/>
        </w:rPr>
        <w:t>е</w:t>
      </w:r>
      <w:r w:rsidRPr="001E4F5F">
        <w:rPr>
          <w:rFonts w:ascii="Times New Roman" w:hAnsi="Times New Roman"/>
        </w:rPr>
        <w:t>мы).</w:t>
      </w:r>
    </w:p>
    <w:p w:rsidR="00BD4A98" w:rsidRPr="001E4F5F" w:rsidRDefault="00BD4A98" w:rsidP="00C82EB5">
      <w:pPr>
        <w:pStyle w:val="aff8"/>
        <w:shd w:val="clear" w:color="auto" w:fill="FFFFFF"/>
        <w:tabs>
          <w:tab w:val="left" w:pos="0"/>
        </w:tabs>
        <w:contextualSpacing/>
        <w:rPr>
          <w:rFonts w:ascii="Times New Roman" w:hAnsi="Times New Roman"/>
        </w:rPr>
      </w:pPr>
      <w:r w:rsidRPr="001E4F5F">
        <w:rPr>
          <w:rFonts w:ascii="Times New Roman" w:hAnsi="Times New Roman"/>
        </w:rPr>
        <w:t>Рекомендуемая форма проекта задания на разработку документации по планировке территории утверждается постановлением Администрации горо</w:t>
      </w:r>
      <w:r w:rsidRPr="001E4F5F">
        <w:rPr>
          <w:rFonts w:ascii="Times New Roman" w:hAnsi="Times New Roman"/>
        </w:rPr>
        <w:t>д</w:t>
      </w:r>
      <w:r w:rsidRPr="001E4F5F">
        <w:rPr>
          <w:rFonts w:ascii="Times New Roman" w:hAnsi="Times New Roman"/>
        </w:rPr>
        <w:t>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7. В случаях, предусмотренных частью 2 статьи 22 Правил, к заявлению о подготовке документации по планировке территории должен прилагаться пр</w:t>
      </w:r>
      <w:r w:rsidRPr="001E4F5F">
        <w:rPr>
          <w:rFonts w:ascii="Times New Roman" w:hAnsi="Times New Roman"/>
        </w:rPr>
        <w:t>о</w:t>
      </w:r>
      <w:r w:rsidRPr="001E4F5F">
        <w:rPr>
          <w:rFonts w:ascii="Times New Roman" w:hAnsi="Times New Roman"/>
        </w:rPr>
        <w:t>ект задания на выполнение инженерных изысканий, необходимых в целях по</w:t>
      </w:r>
      <w:r w:rsidRPr="001E4F5F">
        <w:rPr>
          <w:rFonts w:ascii="Times New Roman" w:hAnsi="Times New Roman"/>
        </w:rPr>
        <w:t>д</w:t>
      </w:r>
      <w:r w:rsidRPr="001E4F5F">
        <w:rPr>
          <w:rFonts w:ascii="Times New Roman" w:hAnsi="Times New Roman"/>
        </w:rPr>
        <w:t>готовки документации по планировке территории, содержащий следующие св</w:t>
      </w:r>
      <w:r w:rsidRPr="001E4F5F">
        <w:rPr>
          <w:rFonts w:ascii="Times New Roman" w:hAnsi="Times New Roman"/>
        </w:rPr>
        <w:t>е</w:t>
      </w:r>
      <w:r w:rsidRPr="001E4F5F">
        <w:rPr>
          <w:rFonts w:ascii="Times New Roman" w:hAnsi="Times New Roman"/>
        </w:rPr>
        <w:t>дения: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об объекте инженерных изысканий;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основные требования к результатам инженерных изысканий;</w:t>
      </w:r>
    </w:p>
    <w:p w:rsidR="00BD4A98" w:rsidRPr="001E4F5F" w:rsidRDefault="00BD4A98" w:rsidP="00C82EB5">
      <w:pPr>
        <w:pStyle w:val="aff8"/>
        <w:shd w:val="clear" w:color="auto" w:fill="FFFFFF"/>
        <w:contextualSpacing/>
        <w:rPr>
          <w:rFonts w:ascii="Times New Roman" w:hAnsi="Times New Roman"/>
        </w:rPr>
      </w:pPr>
      <w:r>
        <w:rPr>
          <w:rFonts w:ascii="Times New Roman" w:hAnsi="Times New Roman"/>
        </w:rPr>
        <w:t>3</w:t>
      </w:r>
      <w:r w:rsidRPr="001E4F5F">
        <w:rPr>
          <w:rFonts w:ascii="Times New Roman" w:hAnsi="Times New Roman"/>
        </w:rPr>
        <w:t>) границы территорий проведения инженерных изысканий;</w:t>
      </w:r>
    </w:p>
    <w:p w:rsidR="00BD4A98" w:rsidRPr="001E4F5F" w:rsidRDefault="00BD4A98" w:rsidP="00C82EB5">
      <w:pPr>
        <w:pStyle w:val="aff8"/>
        <w:shd w:val="clear" w:color="auto" w:fill="FFFFFF"/>
        <w:contextualSpacing/>
        <w:rPr>
          <w:rFonts w:ascii="Times New Roman" w:hAnsi="Times New Roman"/>
        </w:rPr>
      </w:pPr>
      <w:r>
        <w:rPr>
          <w:rFonts w:ascii="Times New Roman" w:hAnsi="Times New Roman"/>
        </w:rPr>
        <w:t>4</w:t>
      </w:r>
      <w:r w:rsidRPr="001E4F5F">
        <w:rPr>
          <w:rFonts w:ascii="Times New Roman" w:hAnsi="Times New Roman"/>
        </w:rPr>
        <w:t>) виды инженерных изысканий;</w:t>
      </w:r>
    </w:p>
    <w:p w:rsidR="00BD4A98" w:rsidRPr="001E4F5F" w:rsidRDefault="00BD4A98" w:rsidP="00C82EB5">
      <w:pPr>
        <w:pStyle w:val="aff8"/>
        <w:shd w:val="clear" w:color="auto" w:fill="FFFFFF"/>
        <w:contextualSpacing/>
        <w:rPr>
          <w:rFonts w:ascii="Times New Roman" w:hAnsi="Times New Roman"/>
        </w:rPr>
      </w:pPr>
      <w:r>
        <w:rPr>
          <w:rFonts w:ascii="Times New Roman" w:hAnsi="Times New Roman"/>
        </w:rPr>
        <w:t>5</w:t>
      </w:r>
      <w:r w:rsidRPr="001E4F5F">
        <w:rPr>
          <w:rFonts w:ascii="Times New Roman" w:hAnsi="Times New Roman"/>
        </w:rPr>
        <w:t>) описание объекта планируемого размещения капитального строител</w:t>
      </w:r>
      <w:r w:rsidRPr="001E4F5F">
        <w:rPr>
          <w:rFonts w:ascii="Times New Roman" w:hAnsi="Times New Roman"/>
        </w:rPr>
        <w:t>ь</w:t>
      </w:r>
      <w:r w:rsidRPr="001E4F5F">
        <w:rPr>
          <w:rFonts w:ascii="Times New Roman" w:hAnsi="Times New Roman"/>
        </w:rPr>
        <w:t>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В иных случаях, когда заявителем в соответствии с частью 3 статьи 22 Правил определена достаточность имеющихся инженерных изысканий для по</w:t>
      </w:r>
      <w:r w:rsidRPr="001E4F5F">
        <w:rPr>
          <w:rFonts w:ascii="Times New Roman" w:hAnsi="Times New Roman"/>
        </w:rPr>
        <w:t>д</w:t>
      </w:r>
      <w:r w:rsidRPr="001E4F5F">
        <w:rPr>
          <w:rFonts w:ascii="Times New Roman" w:hAnsi="Times New Roman"/>
        </w:rPr>
        <w:t>готовки документации по планировке территории, к заявлению должна прил</w:t>
      </w:r>
      <w:r w:rsidRPr="001E4F5F">
        <w:rPr>
          <w:rFonts w:ascii="Times New Roman" w:hAnsi="Times New Roman"/>
        </w:rPr>
        <w:t>а</w:t>
      </w:r>
      <w:r w:rsidRPr="001E4F5F">
        <w:rPr>
          <w:rFonts w:ascii="Times New Roman" w:hAnsi="Times New Roman"/>
        </w:rPr>
        <w:t>гаться пояснительная записка, содержащая сведения о проведенных инжене</w:t>
      </w:r>
      <w:r w:rsidRPr="001E4F5F">
        <w:rPr>
          <w:rFonts w:ascii="Times New Roman" w:hAnsi="Times New Roman"/>
        </w:rPr>
        <w:t>р</w:t>
      </w:r>
      <w:r w:rsidRPr="001E4F5F">
        <w:rPr>
          <w:rFonts w:ascii="Times New Roman" w:hAnsi="Times New Roman"/>
        </w:rPr>
        <w:t xml:space="preserve">ных изысканиях с приложением подтверждающих документов.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8. В случае подготовки документации по планировке территории по ин</w:t>
      </w:r>
      <w:r w:rsidRPr="001E4F5F">
        <w:rPr>
          <w:rFonts w:ascii="Times New Roman" w:hAnsi="Times New Roman"/>
        </w:rPr>
        <w:t>и</w:t>
      </w:r>
      <w:r w:rsidRPr="001E4F5F">
        <w:rPr>
          <w:rFonts w:ascii="Times New Roman" w:hAnsi="Times New Roman"/>
        </w:rPr>
        <w:t>циативе уполномоченного органа Администрации городского округа Сызрань проект задания, предусмотренный частью 7 настоящей статьи, не подготавлив</w:t>
      </w:r>
      <w:r w:rsidRPr="001E4F5F">
        <w:rPr>
          <w:rFonts w:ascii="Times New Roman" w:hAnsi="Times New Roman"/>
        </w:rPr>
        <w:t>а</w:t>
      </w:r>
      <w:r w:rsidRPr="001E4F5F">
        <w:rPr>
          <w:rFonts w:ascii="Times New Roman" w:hAnsi="Times New Roman"/>
        </w:rPr>
        <w:t xml:space="preserve">ется.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9.  Уполномоченный орган Администрации городского округа Сызрань в течение 15 рабочих дней со дня получения заявления, а также документов, ук</w:t>
      </w:r>
      <w:r w:rsidRPr="001E4F5F">
        <w:rPr>
          <w:rFonts w:ascii="Times New Roman" w:hAnsi="Times New Roman"/>
        </w:rPr>
        <w:t>а</w:t>
      </w:r>
      <w:r w:rsidRPr="001E4F5F">
        <w:rPr>
          <w:rFonts w:ascii="Times New Roman" w:hAnsi="Times New Roman"/>
        </w:rPr>
        <w:t>занных в частях 6 и 7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осуществляет проверку их соответствия положениям, предусмотренным частям 5-7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по результатам проверки готовит заключение (рекомендации) о возмо</w:t>
      </w:r>
      <w:r w:rsidRPr="001E4F5F">
        <w:rPr>
          <w:rFonts w:ascii="Times New Roman" w:hAnsi="Times New Roman"/>
        </w:rPr>
        <w:t>ж</w:t>
      </w:r>
      <w:r w:rsidRPr="001E4F5F">
        <w:rPr>
          <w:rFonts w:ascii="Times New Roman" w:hAnsi="Times New Roman"/>
        </w:rPr>
        <w:t>ности/невозможности подготовки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 xml:space="preserve"> направляет указанное заключение (рекомендации) в Администрацию г</w:t>
      </w:r>
      <w:r w:rsidRPr="001E4F5F">
        <w:rPr>
          <w:rFonts w:ascii="Times New Roman" w:hAnsi="Times New Roman"/>
        </w:rPr>
        <w:t>о</w:t>
      </w:r>
      <w:r w:rsidRPr="001E4F5F">
        <w:rPr>
          <w:rFonts w:ascii="Times New Roman" w:hAnsi="Times New Roman"/>
        </w:rPr>
        <w:t>родского округа в целях принятия решения о подготовке документации по пл</w:t>
      </w:r>
      <w:r w:rsidRPr="001E4F5F">
        <w:rPr>
          <w:rFonts w:ascii="Times New Roman" w:hAnsi="Times New Roman"/>
        </w:rPr>
        <w:t>а</w:t>
      </w:r>
      <w:r w:rsidRPr="001E4F5F">
        <w:rPr>
          <w:rFonts w:ascii="Times New Roman" w:hAnsi="Times New Roman"/>
        </w:rPr>
        <w:t>нировке территории, либо об отказе в принятии такого решения с указанием причин отказа, о чем в письменной форме уведомляется инициатор.</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10. В течение десяти рабочих дней со дня представления заключения (р</w:t>
      </w:r>
      <w:r w:rsidRPr="001E4F5F">
        <w:rPr>
          <w:rFonts w:ascii="Times New Roman" w:hAnsi="Times New Roman"/>
        </w:rPr>
        <w:t>е</w:t>
      </w:r>
      <w:r w:rsidRPr="001E4F5F">
        <w:rPr>
          <w:rFonts w:ascii="Times New Roman" w:hAnsi="Times New Roman"/>
        </w:rPr>
        <w:t>комендаций) уполномоченного органа Администрации городского округа Сы</w:t>
      </w:r>
      <w:r w:rsidRPr="001E4F5F">
        <w:rPr>
          <w:rFonts w:ascii="Times New Roman" w:hAnsi="Times New Roman"/>
        </w:rPr>
        <w:t>з</w:t>
      </w:r>
      <w:r w:rsidRPr="001E4F5F">
        <w:rPr>
          <w:rFonts w:ascii="Times New Roman" w:hAnsi="Times New Roman"/>
        </w:rPr>
        <w:t>рань о возможности/невозможности подготовки документации по планировке территории Глава городского округа Сызрань издает постановление Админис</w:t>
      </w:r>
      <w:r w:rsidRPr="001E4F5F">
        <w:rPr>
          <w:rFonts w:ascii="Times New Roman" w:hAnsi="Times New Roman"/>
        </w:rPr>
        <w:t>т</w:t>
      </w:r>
      <w:r w:rsidRPr="001E4F5F">
        <w:rPr>
          <w:rFonts w:ascii="Times New Roman" w:hAnsi="Times New Roman"/>
        </w:rPr>
        <w:t>рации городского округа Сызрань о подготовке документации по планировке территории либо об отказе в подготовке документации по планировке террит</w:t>
      </w:r>
      <w:r w:rsidRPr="001E4F5F">
        <w:rPr>
          <w:rFonts w:ascii="Times New Roman" w:hAnsi="Times New Roman"/>
        </w:rPr>
        <w:t>о</w:t>
      </w:r>
      <w:r w:rsidRPr="001E4F5F">
        <w:rPr>
          <w:rFonts w:ascii="Times New Roman" w:hAnsi="Times New Roman"/>
        </w:rPr>
        <w:t>рии с указанием причин отказа.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11. В постановлении Администрации городского округа Сызрань о подг</w:t>
      </w:r>
      <w:r w:rsidRPr="001E4F5F">
        <w:rPr>
          <w:rFonts w:ascii="Times New Roman" w:hAnsi="Times New Roman"/>
        </w:rPr>
        <w:t>о</w:t>
      </w:r>
      <w:r w:rsidRPr="001E4F5F">
        <w:rPr>
          <w:rFonts w:ascii="Times New Roman" w:hAnsi="Times New Roman"/>
        </w:rPr>
        <w:t>товке документации по планировке территории должны содержаться следу</w:t>
      </w:r>
      <w:r w:rsidRPr="001E4F5F">
        <w:rPr>
          <w:rFonts w:ascii="Times New Roman" w:hAnsi="Times New Roman"/>
        </w:rPr>
        <w:t>ю</w:t>
      </w:r>
      <w:r w:rsidRPr="001E4F5F">
        <w:rPr>
          <w:rFonts w:ascii="Times New Roman" w:hAnsi="Times New Roman"/>
        </w:rPr>
        <w:t>щие сведения: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о границах территории, применительно к которой осуществляется пл</w:t>
      </w:r>
      <w:r w:rsidRPr="001E4F5F">
        <w:rPr>
          <w:rFonts w:ascii="Times New Roman" w:hAnsi="Times New Roman"/>
        </w:rPr>
        <w:t>а</w:t>
      </w:r>
      <w:r w:rsidRPr="001E4F5F">
        <w:rPr>
          <w:rFonts w:ascii="Times New Roman" w:hAnsi="Times New Roman"/>
        </w:rPr>
        <w:t>нировка территории (в виде описания и соответствующей схемы);</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цели планировки территории (инвестиционно-строительные намерения заявителя);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сроки подготовки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вид разрабатываемой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источник финансирования подготовки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6) срок подачи физическими и (или) юридическими лицами предложений, касающихся порядка, сроков подготовки и содержания документации по план</w:t>
      </w:r>
      <w:r w:rsidRPr="001E4F5F">
        <w:rPr>
          <w:rFonts w:ascii="Times New Roman" w:hAnsi="Times New Roman"/>
        </w:rPr>
        <w:t>и</w:t>
      </w:r>
      <w:r w:rsidRPr="001E4F5F">
        <w:rPr>
          <w:rFonts w:ascii="Times New Roman" w:hAnsi="Times New Roman"/>
        </w:rPr>
        <w:t>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7) информация об утверждении задания на выполнение инженерных из</w:t>
      </w:r>
      <w:r w:rsidRPr="001E4F5F">
        <w:rPr>
          <w:rFonts w:ascii="Times New Roman" w:hAnsi="Times New Roman"/>
        </w:rPr>
        <w:t>ы</w:t>
      </w:r>
      <w:r w:rsidRPr="001E4F5F">
        <w:rPr>
          <w:rFonts w:ascii="Times New Roman" w:hAnsi="Times New Roman"/>
        </w:rPr>
        <w:t>сканий, необходимых в целях подготовки документации по планировке терр</w:t>
      </w:r>
      <w:r w:rsidRPr="001E4F5F">
        <w:rPr>
          <w:rFonts w:ascii="Times New Roman" w:hAnsi="Times New Roman"/>
        </w:rPr>
        <w:t>и</w:t>
      </w:r>
      <w:r w:rsidRPr="001E4F5F">
        <w:rPr>
          <w:rFonts w:ascii="Times New Roman" w:hAnsi="Times New Roman"/>
        </w:rPr>
        <w:t>тории, а также об утверждении проекта задания на разработку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12.  Уполномоченный орган Администрации городского округа Сызрань готовит заключение (рекомендации) о невозможности подготовки документ</w:t>
      </w:r>
      <w:r w:rsidRPr="001E4F5F">
        <w:rPr>
          <w:rFonts w:ascii="Times New Roman" w:hAnsi="Times New Roman"/>
        </w:rPr>
        <w:t>а</w:t>
      </w:r>
      <w:r w:rsidRPr="001E4F5F">
        <w:rPr>
          <w:rFonts w:ascii="Times New Roman" w:hAnsi="Times New Roman"/>
        </w:rPr>
        <w:t>ции по планировке территории, а Администрация городского округа Сызрань принимает решение об отказе в подготовке документации по планировке терр</w:t>
      </w:r>
      <w:r w:rsidRPr="001E4F5F">
        <w:rPr>
          <w:rFonts w:ascii="Times New Roman" w:hAnsi="Times New Roman"/>
        </w:rPr>
        <w:t>и</w:t>
      </w:r>
      <w:r w:rsidRPr="001E4F5F">
        <w:rPr>
          <w:rFonts w:ascii="Times New Roman" w:hAnsi="Times New Roman"/>
        </w:rPr>
        <w:t>тории по следующим основаниям: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в случаях, предусмотренных частями 2 и 3 настоящей статьи;</w:t>
      </w:r>
    </w:p>
    <w:p w:rsidR="00BD4A98" w:rsidRPr="001E4F5F" w:rsidRDefault="00BD4A98" w:rsidP="00C82EB5">
      <w:pPr>
        <w:pStyle w:val="aff8"/>
        <w:shd w:val="clear" w:color="auto" w:fill="FFFFFF"/>
        <w:contextualSpacing/>
      </w:pPr>
      <w:r w:rsidRPr="001E4F5F">
        <w:rPr>
          <w:rFonts w:ascii="Times New Roman" w:hAnsi="Times New Roman"/>
        </w:rPr>
        <w:t>2) заявление и (или) проект задания на разработку документации по пл</w:t>
      </w:r>
      <w:r w:rsidRPr="001E4F5F">
        <w:rPr>
          <w:rFonts w:ascii="Times New Roman" w:hAnsi="Times New Roman"/>
        </w:rPr>
        <w:t>а</w:t>
      </w:r>
      <w:r w:rsidRPr="001E4F5F">
        <w:rPr>
          <w:rFonts w:ascii="Times New Roman" w:hAnsi="Times New Roman"/>
        </w:rPr>
        <w:t>нировке территории, представленные инициатором, не соответствуют полож</w:t>
      </w:r>
      <w:r w:rsidRPr="001E4F5F">
        <w:rPr>
          <w:rFonts w:ascii="Times New Roman" w:hAnsi="Times New Roman"/>
        </w:rPr>
        <w:t>е</w:t>
      </w:r>
      <w:r w:rsidRPr="001E4F5F">
        <w:rPr>
          <w:rFonts w:ascii="Times New Roman" w:hAnsi="Times New Roman"/>
        </w:rPr>
        <w:t>ниям, предусмотренным частями 4 и 6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непредоставление проекта задания на выполнение инженерных изыск</w:t>
      </w:r>
      <w:r w:rsidRPr="001E4F5F">
        <w:rPr>
          <w:rFonts w:ascii="Times New Roman" w:hAnsi="Times New Roman"/>
        </w:rPr>
        <w:t>а</w:t>
      </w:r>
      <w:r w:rsidRPr="001E4F5F">
        <w:rPr>
          <w:rFonts w:ascii="Times New Roman" w:hAnsi="Times New Roman"/>
        </w:rPr>
        <w:t>ний, необходимых в целях подготовки документации по планировке террит</w:t>
      </w:r>
      <w:r w:rsidRPr="001E4F5F">
        <w:rPr>
          <w:rFonts w:ascii="Times New Roman" w:hAnsi="Times New Roman"/>
        </w:rPr>
        <w:t>о</w:t>
      </w:r>
      <w:r w:rsidRPr="001E4F5F">
        <w:rPr>
          <w:rFonts w:ascii="Times New Roman" w:hAnsi="Times New Roman"/>
        </w:rPr>
        <w:t>рии, либо пояснительной записки, содержащей сведения о проведенных инж</w:t>
      </w:r>
      <w:r w:rsidRPr="001E4F5F">
        <w:rPr>
          <w:rFonts w:ascii="Times New Roman" w:hAnsi="Times New Roman"/>
        </w:rPr>
        <w:t>е</w:t>
      </w:r>
      <w:r w:rsidRPr="001E4F5F">
        <w:rPr>
          <w:rFonts w:ascii="Times New Roman" w:hAnsi="Times New Roman"/>
        </w:rPr>
        <w:t>нерных изысканиях с приложением подтверждающих документов, либо не с</w:t>
      </w:r>
      <w:r w:rsidRPr="001E4F5F">
        <w:rPr>
          <w:rFonts w:ascii="Times New Roman" w:hAnsi="Times New Roman"/>
        </w:rPr>
        <w:t>о</w:t>
      </w:r>
      <w:r w:rsidRPr="001E4F5F">
        <w:rPr>
          <w:rFonts w:ascii="Times New Roman" w:hAnsi="Times New Roman"/>
        </w:rPr>
        <w:lastRenderedPageBreak/>
        <w:t>ответствие представленного проекта задания на выполнение инженерных из</w:t>
      </w:r>
      <w:r w:rsidRPr="001E4F5F">
        <w:rPr>
          <w:rFonts w:ascii="Times New Roman" w:hAnsi="Times New Roman"/>
        </w:rPr>
        <w:t>ы</w:t>
      </w:r>
      <w:r w:rsidRPr="001E4F5F">
        <w:rPr>
          <w:rFonts w:ascii="Times New Roman" w:hAnsi="Times New Roman"/>
        </w:rPr>
        <w:t>сканий положениям, предусмотренным частью 7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4) несоответствие целей планировки территории (инвестиционно-строительных намерений заявителя) генеральному плану городского округа Сызрань, Правилам;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отсутствие средств, предусмотренных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6) полное или частичное совпадение территории, указанной в проекте з</w:t>
      </w:r>
      <w:r w:rsidRPr="001E4F5F">
        <w:rPr>
          <w:rFonts w:ascii="Times New Roman" w:hAnsi="Times New Roman"/>
        </w:rPr>
        <w:t>а</w:t>
      </w:r>
      <w:r w:rsidRPr="001E4F5F">
        <w:rPr>
          <w:rFonts w:ascii="Times New Roman" w:hAnsi="Times New Roman"/>
        </w:rPr>
        <w:t>дания на разработку документации по планировке территории, с территорией, в отношении которой имеется ранее принятое Администрацией городского окр</w:t>
      </w:r>
      <w:r w:rsidRPr="001E4F5F">
        <w:rPr>
          <w:rFonts w:ascii="Times New Roman" w:hAnsi="Times New Roman"/>
        </w:rPr>
        <w:t>у</w:t>
      </w:r>
      <w:r w:rsidRPr="001E4F5F">
        <w:rPr>
          <w:rFonts w:ascii="Times New Roman" w:hAnsi="Times New Roman"/>
        </w:rPr>
        <w:t>га Сызрань решение о подготовке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9)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10) в иных случаях, установленных федеральными законами.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13. Постановление Администрации городского округа Сызрань о подг</w:t>
      </w:r>
      <w:r w:rsidRPr="001E4F5F">
        <w:rPr>
          <w:rFonts w:ascii="Times New Roman" w:hAnsi="Times New Roman"/>
        </w:rPr>
        <w:t>о</w:t>
      </w:r>
      <w:r w:rsidRPr="001E4F5F">
        <w:rPr>
          <w:rFonts w:ascii="Times New Roman" w:hAnsi="Times New Roman"/>
        </w:rPr>
        <w:t>товке документации по планировке территории подлежит опубликованию в т</w:t>
      </w:r>
      <w:r w:rsidRPr="001E4F5F">
        <w:rPr>
          <w:rFonts w:ascii="Times New Roman" w:hAnsi="Times New Roman"/>
        </w:rPr>
        <w:t>е</w:t>
      </w:r>
      <w:r w:rsidRPr="001E4F5F">
        <w:rPr>
          <w:rFonts w:ascii="Times New Roman" w:hAnsi="Times New Roman"/>
        </w:rPr>
        <w:t>чение трех дней со дня издания в порядке, установленном Уставом городского округа для официального опубликования муниципальных правовых актов, а также размещается на официальном сайте городского округа Сызрань в сети «Интернет».</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14. Постановление Администрации городского округа Сызрань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w:t>
      </w:r>
      <w:r w:rsidRPr="001E4F5F">
        <w:rPr>
          <w:rFonts w:ascii="Times New Roman" w:hAnsi="Times New Roman"/>
        </w:rPr>
        <w:t>я</w:t>
      </w:r>
      <w:r w:rsidRPr="001E4F5F">
        <w:rPr>
          <w:rFonts w:ascii="Times New Roman" w:hAnsi="Times New Roman"/>
        </w:rPr>
        <w:t>вителем в соответствии с частью 7 настоящей статьи, в указанном случае во</w:t>
      </w:r>
      <w:r w:rsidRPr="001E4F5F">
        <w:rPr>
          <w:rFonts w:ascii="Times New Roman" w:hAnsi="Times New Roman"/>
        </w:rPr>
        <w:t>з</w:t>
      </w:r>
      <w:r w:rsidRPr="001E4F5F">
        <w:rPr>
          <w:rFonts w:ascii="Times New Roman" w:hAnsi="Times New Roman"/>
        </w:rPr>
        <w:t xml:space="preserve">вращается заявителю без утверждения. </w:t>
      </w:r>
    </w:p>
    <w:p w:rsidR="00BD4A98" w:rsidRPr="001E4F5F" w:rsidRDefault="00BD4A98" w:rsidP="00C82EB5">
      <w:pPr>
        <w:pStyle w:val="aff8"/>
        <w:shd w:val="clear" w:color="auto" w:fill="FFFFFF"/>
        <w:tabs>
          <w:tab w:val="left" w:pos="2977"/>
        </w:tabs>
        <w:contextualSpacing/>
        <w:rPr>
          <w:rFonts w:ascii="Times New Roman" w:hAnsi="Times New Roman"/>
          <w:b/>
        </w:rPr>
      </w:pPr>
    </w:p>
    <w:p w:rsidR="00BD4A98" w:rsidRPr="001E4F5F" w:rsidRDefault="00BD4A98" w:rsidP="00C82EB5">
      <w:pPr>
        <w:pStyle w:val="aff8"/>
        <w:shd w:val="clear" w:color="auto" w:fill="FFFFFF"/>
        <w:tabs>
          <w:tab w:val="left" w:pos="2977"/>
        </w:tabs>
        <w:contextualSpacing/>
        <w:rPr>
          <w:rFonts w:ascii="Times New Roman" w:hAnsi="Times New Roman"/>
          <w:b/>
        </w:rPr>
      </w:pPr>
      <w:r w:rsidRPr="001E4F5F">
        <w:rPr>
          <w:rFonts w:ascii="Times New Roman" w:hAnsi="Times New Roman"/>
          <w:b/>
        </w:rPr>
        <w:t>Статья 22. Инженерные изыскания для подготовки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Виды инженерных изысканий, необходимых для подготовки докуме</w:t>
      </w:r>
      <w:r w:rsidRPr="001E4F5F">
        <w:rPr>
          <w:rFonts w:ascii="Times New Roman" w:hAnsi="Times New Roman"/>
        </w:rPr>
        <w:t>н</w:t>
      </w:r>
      <w:r w:rsidRPr="001E4F5F">
        <w:rPr>
          <w:rFonts w:ascii="Times New Roman" w:hAnsi="Times New Roman"/>
        </w:rPr>
        <w:t>тации по планировке территории, порядок их выполнения, а также случаи, при которых требуется их выполнение, устанавливаются Правительством Росси</w:t>
      </w:r>
      <w:r w:rsidRPr="001E4F5F">
        <w:rPr>
          <w:rFonts w:ascii="Times New Roman" w:hAnsi="Times New Roman"/>
        </w:rPr>
        <w:t>й</w:t>
      </w:r>
      <w:r w:rsidRPr="001E4F5F">
        <w:rPr>
          <w:rFonts w:ascii="Times New Roman" w:hAnsi="Times New Roman"/>
        </w:rPr>
        <w:t>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 xml:space="preserve"> 3. Состав материалов и результатов инженерных изысканий, подлежащих размещению в информационных системах обеспечения градостроительной де</w:t>
      </w:r>
      <w:r w:rsidRPr="001E4F5F">
        <w:rPr>
          <w:rFonts w:ascii="Times New Roman" w:hAnsi="Times New Roman"/>
        </w:rPr>
        <w:t>я</w:t>
      </w:r>
      <w:r w:rsidRPr="001E4F5F">
        <w:rPr>
          <w:rFonts w:ascii="Times New Roman" w:hAnsi="Times New Roman"/>
        </w:rPr>
        <w:t>тельности, федеральной государственной информационной системе территор</w:t>
      </w:r>
      <w:r w:rsidRPr="001E4F5F">
        <w:rPr>
          <w:rFonts w:ascii="Times New Roman" w:hAnsi="Times New Roman"/>
        </w:rPr>
        <w:t>и</w:t>
      </w:r>
      <w:r w:rsidRPr="001E4F5F">
        <w:rPr>
          <w:rFonts w:ascii="Times New Roman" w:hAnsi="Times New Roman"/>
        </w:rPr>
        <w:t>ального планирования, государственном фонде материалов и данных инжене</w:t>
      </w:r>
      <w:r w:rsidRPr="001E4F5F">
        <w:rPr>
          <w:rFonts w:ascii="Times New Roman" w:hAnsi="Times New Roman"/>
        </w:rPr>
        <w:t>р</w:t>
      </w:r>
      <w:r w:rsidRPr="001E4F5F">
        <w:rPr>
          <w:rFonts w:ascii="Times New Roman" w:hAnsi="Times New Roman"/>
        </w:rPr>
        <w:t>ных изысканий, Едином государственном фонде данных о состоянии окружа</w:t>
      </w:r>
      <w:r w:rsidRPr="001E4F5F">
        <w:rPr>
          <w:rFonts w:ascii="Times New Roman" w:hAnsi="Times New Roman"/>
        </w:rPr>
        <w:t>ю</w:t>
      </w:r>
      <w:r w:rsidRPr="001E4F5F">
        <w:rPr>
          <w:rFonts w:ascii="Times New Roman" w:hAnsi="Times New Roman"/>
        </w:rPr>
        <w:t>щей среды, ее загрязнении, а также форма и порядок их представления устана</w:t>
      </w:r>
      <w:r w:rsidRPr="001E4F5F">
        <w:rPr>
          <w:rFonts w:ascii="Times New Roman" w:hAnsi="Times New Roman"/>
        </w:rPr>
        <w:t>в</w:t>
      </w:r>
      <w:r w:rsidRPr="001E4F5F">
        <w:rPr>
          <w:rFonts w:ascii="Times New Roman" w:hAnsi="Times New Roman"/>
        </w:rPr>
        <w:t>ливаются Правительством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4. Инженерные изыскания для подготовки документации по планировке территории выполняются в целях получения: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материалов о природных условиях территории, в отношении которой осуществляется подготовка такой документации, и факторах техногенного во</w:t>
      </w:r>
      <w:r w:rsidRPr="001E4F5F">
        <w:rPr>
          <w:rFonts w:ascii="Times New Roman" w:hAnsi="Times New Roman"/>
        </w:rPr>
        <w:t>з</w:t>
      </w:r>
      <w:r w:rsidRPr="001E4F5F">
        <w:rPr>
          <w:rFonts w:ascii="Times New Roman" w:hAnsi="Times New Roman"/>
        </w:rPr>
        <w:t>действия на окружающую среду, прогнозов их изменения в целях обеспечения рационального и безопасного использования указанной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5. В соответствии с установленными постановлением Правительства Ро</w:t>
      </w:r>
      <w:r w:rsidRPr="001E4F5F">
        <w:rPr>
          <w:rFonts w:ascii="Times New Roman" w:hAnsi="Times New Roman"/>
        </w:rPr>
        <w:t>с</w:t>
      </w:r>
      <w:r w:rsidRPr="001E4F5F">
        <w:rPr>
          <w:rFonts w:ascii="Times New Roman" w:hAnsi="Times New Roman"/>
        </w:rPr>
        <w:t>сийской Федерации Правилами выполнения инженерных изысканий, необход</w:t>
      </w:r>
      <w:r w:rsidRPr="001E4F5F">
        <w:rPr>
          <w:rFonts w:ascii="Times New Roman" w:hAnsi="Times New Roman"/>
        </w:rPr>
        <w:t>и</w:t>
      </w:r>
      <w:r w:rsidRPr="001E4F5F">
        <w:rPr>
          <w:rFonts w:ascii="Times New Roman" w:hAnsi="Times New Roman"/>
        </w:rPr>
        <w:t>мых для подготовки документации по планировке территории, выполнение и</w:t>
      </w:r>
      <w:r w:rsidRPr="001E4F5F">
        <w:rPr>
          <w:rFonts w:ascii="Times New Roman" w:hAnsi="Times New Roman"/>
        </w:rPr>
        <w:t>н</w:t>
      </w:r>
      <w:r w:rsidRPr="001E4F5F">
        <w:rPr>
          <w:rFonts w:ascii="Times New Roman" w:hAnsi="Times New Roman"/>
        </w:rPr>
        <w:t>женерных изысканий осуществляется в следующих случаях:</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недостаточность материалов инженерных изысканий, размещенных в информационных системах обеспечения градостроительной деятельности, ф</w:t>
      </w:r>
      <w:r w:rsidRPr="001E4F5F">
        <w:rPr>
          <w:rFonts w:ascii="Times New Roman" w:hAnsi="Times New Roman"/>
        </w:rPr>
        <w:t>е</w:t>
      </w:r>
      <w:r w:rsidRPr="001E4F5F">
        <w:rPr>
          <w:rFonts w:ascii="Times New Roman" w:hAnsi="Times New Roman"/>
        </w:rPr>
        <w:t>деральной государственной информационной системе территориального план</w:t>
      </w:r>
      <w:r w:rsidRPr="001E4F5F">
        <w:rPr>
          <w:rFonts w:ascii="Times New Roman" w:hAnsi="Times New Roman"/>
        </w:rPr>
        <w:t>и</w:t>
      </w:r>
      <w:r w:rsidRPr="001E4F5F">
        <w:rPr>
          <w:rFonts w:ascii="Times New Roman" w:hAnsi="Times New Roman"/>
        </w:rPr>
        <w:t>рования, государственном фонде материалов и данных инженерных изысканий, Едином государственном фонде данных о состоянии окружающей среды, ее з</w:t>
      </w:r>
      <w:r w:rsidRPr="001E4F5F">
        <w:rPr>
          <w:rFonts w:ascii="Times New Roman" w:hAnsi="Times New Roman"/>
        </w:rPr>
        <w:t>а</w:t>
      </w:r>
      <w:r w:rsidRPr="001E4F5F">
        <w:rPr>
          <w:rFonts w:ascii="Times New Roman" w:hAnsi="Times New Roman"/>
        </w:rPr>
        <w:t>грязнении, схемах комплексного использования и охраны водных объектов и государственном водном реестре;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невозможность использования ранее выполненных инженерных из</w:t>
      </w:r>
      <w:r w:rsidRPr="001E4F5F">
        <w:rPr>
          <w:rFonts w:ascii="Times New Roman" w:hAnsi="Times New Roman"/>
        </w:rPr>
        <w:t>ы</w:t>
      </w:r>
      <w:r w:rsidRPr="001E4F5F">
        <w:rPr>
          <w:rFonts w:ascii="Times New Roman" w:hAnsi="Times New Roman"/>
        </w:rPr>
        <w:t>сканий с учетом срока их давности, определенного в соответствии с законод</w:t>
      </w:r>
      <w:r w:rsidRPr="001E4F5F">
        <w:rPr>
          <w:rFonts w:ascii="Times New Roman" w:hAnsi="Times New Roman"/>
        </w:rPr>
        <w:t>а</w:t>
      </w:r>
      <w:r w:rsidRPr="001E4F5F">
        <w:rPr>
          <w:rFonts w:ascii="Times New Roman" w:hAnsi="Times New Roman"/>
        </w:rPr>
        <w:t>тельством Российской Федерации.</w:t>
      </w:r>
    </w:p>
    <w:p w:rsidR="00BD4A98" w:rsidRPr="001E4F5F" w:rsidRDefault="00BD4A98" w:rsidP="00C82EB5">
      <w:pPr>
        <w:pStyle w:val="aff8"/>
        <w:shd w:val="clear" w:color="auto" w:fill="FFFFFF"/>
        <w:tabs>
          <w:tab w:val="left" w:pos="993"/>
        </w:tabs>
        <w:contextualSpacing/>
        <w:rPr>
          <w:rFonts w:ascii="Times New Roman" w:hAnsi="Times New Roman"/>
        </w:rPr>
      </w:pPr>
      <w:r w:rsidRPr="001E4F5F">
        <w:rPr>
          <w:rFonts w:ascii="Times New Roman" w:hAnsi="Times New Roman"/>
        </w:rPr>
        <w:t xml:space="preserve"> 3. Достаточность материалов инженерных изысканий определяется упо</w:t>
      </w:r>
      <w:r w:rsidRPr="001E4F5F">
        <w:rPr>
          <w:rFonts w:ascii="Times New Roman" w:hAnsi="Times New Roman"/>
        </w:rPr>
        <w:t>л</w:t>
      </w:r>
      <w:r w:rsidRPr="001E4F5F">
        <w:rPr>
          <w:rFonts w:ascii="Times New Roman" w:hAnsi="Times New Roman"/>
        </w:rPr>
        <w:t>номоченными в соответствии со статьей 45 Градостроительного кодекса Ро</w:t>
      </w:r>
      <w:r w:rsidRPr="001E4F5F">
        <w:rPr>
          <w:rFonts w:ascii="Times New Roman" w:hAnsi="Times New Roman"/>
        </w:rPr>
        <w:t>с</w:t>
      </w:r>
      <w:r w:rsidRPr="001E4F5F">
        <w:rPr>
          <w:rFonts w:ascii="Times New Roman" w:hAnsi="Times New Roman"/>
        </w:rPr>
        <w:t>сийской Федерации органами, физическими или юридическими лицами, по инициативе которых принимается решение о подготовке документации по пл</w:t>
      </w:r>
      <w:r w:rsidRPr="001E4F5F">
        <w:rPr>
          <w:rFonts w:ascii="Times New Roman" w:hAnsi="Times New Roman"/>
        </w:rPr>
        <w:t>а</w:t>
      </w:r>
      <w:r w:rsidRPr="001E4F5F">
        <w:rPr>
          <w:rFonts w:ascii="Times New Roman" w:hAnsi="Times New Roman"/>
        </w:rPr>
        <w:t>нировке территории, либо лицом, принимающим решение о подготовке док</w:t>
      </w:r>
      <w:r w:rsidRPr="001E4F5F">
        <w:rPr>
          <w:rFonts w:ascii="Times New Roman" w:hAnsi="Times New Roman"/>
        </w:rPr>
        <w:t>у</w:t>
      </w:r>
      <w:r w:rsidRPr="001E4F5F">
        <w:rPr>
          <w:rFonts w:ascii="Times New Roman" w:hAnsi="Times New Roman"/>
        </w:rPr>
        <w:t>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D4A98" w:rsidRPr="001E4F5F" w:rsidRDefault="00BD4A98" w:rsidP="00C82EB5">
      <w:pPr>
        <w:pStyle w:val="aff8"/>
        <w:shd w:val="clear" w:color="auto" w:fill="FFFFFF"/>
        <w:tabs>
          <w:tab w:val="left" w:pos="993"/>
        </w:tabs>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bookmarkStart w:id="105" w:name="_Toc259101808"/>
      <w:bookmarkStart w:id="106" w:name="_Toc242169301"/>
      <w:bookmarkStart w:id="107" w:name="_Toc215295517"/>
      <w:bookmarkStart w:id="108" w:name="_Toc131313930"/>
      <w:r w:rsidRPr="001E4F5F">
        <w:rPr>
          <w:rFonts w:ascii="Times New Roman" w:hAnsi="Times New Roman"/>
          <w:sz w:val="28"/>
        </w:rPr>
        <w:t>Статья 23. Подготовка документации по планировке территории г</w:t>
      </w:r>
      <w:r w:rsidRPr="001E4F5F">
        <w:rPr>
          <w:rFonts w:ascii="Times New Roman" w:hAnsi="Times New Roman"/>
          <w:sz w:val="28"/>
        </w:rPr>
        <w:t>о</w:t>
      </w:r>
      <w:r w:rsidRPr="001E4F5F">
        <w:rPr>
          <w:rFonts w:ascii="Times New Roman" w:hAnsi="Times New Roman"/>
          <w:sz w:val="28"/>
        </w:rPr>
        <w:t>родского округа Сызрань</w:t>
      </w:r>
      <w:bookmarkEnd w:id="105"/>
      <w:bookmarkEnd w:id="106"/>
      <w:bookmarkEnd w:id="107"/>
      <w:bookmarkEnd w:id="108"/>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Уполномоченный орган Администрации городского округа Сызрань обеспечивает подготовку документации по планировке территории городского округа Сызрань за исключением случаев, когда в соответствии с частями 2-3.2 статьи 45 Градостроительного кодекса Российской Федерации обеспечение по</w:t>
      </w:r>
      <w:r w:rsidRPr="001E4F5F">
        <w:rPr>
          <w:rFonts w:ascii="Times New Roman" w:hAnsi="Times New Roman"/>
        </w:rPr>
        <w:t>д</w:t>
      </w:r>
      <w:r w:rsidRPr="001E4F5F">
        <w:rPr>
          <w:rFonts w:ascii="Times New Roman" w:hAnsi="Times New Roman"/>
        </w:rPr>
        <w:t>готовки документации по планировке территории осуществляется уполном</w:t>
      </w:r>
      <w:r w:rsidRPr="001E4F5F">
        <w:rPr>
          <w:rFonts w:ascii="Times New Roman" w:hAnsi="Times New Roman"/>
        </w:rPr>
        <w:t>о</w:t>
      </w:r>
      <w:r w:rsidRPr="001E4F5F">
        <w:rPr>
          <w:rFonts w:ascii="Times New Roman" w:hAnsi="Times New Roman"/>
        </w:rPr>
        <w:t>ченными федеральным органом исполнительной власти, органом исполнител</w:t>
      </w:r>
      <w:r w:rsidRPr="001E4F5F">
        <w:rPr>
          <w:rFonts w:ascii="Times New Roman" w:hAnsi="Times New Roman"/>
        </w:rPr>
        <w:t>ь</w:t>
      </w:r>
      <w:r w:rsidRPr="001E4F5F">
        <w:rPr>
          <w:rFonts w:ascii="Times New Roman" w:hAnsi="Times New Roman"/>
        </w:rPr>
        <w:t xml:space="preserve">ной власти Самарской области или лицами, указанными в части 1.1 статьи 45 Градостроительного кодекса Российской Федерации.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В соответствии с частью 10 статьи 45 Градостроительного кодекса Ро</w:t>
      </w:r>
      <w:r w:rsidRPr="001E4F5F">
        <w:rPr>
          <w:rFonts w:ascii="Times New Roman" w:hAnsi="Times New Roman"/>
        </w:rPr>
        <w:t>с</w:t>
      </w:r>
      <w:r w:rsidRPr="001E4F5F">
        <w:rPr>
          <w:rFonts w:ascii="Times New Roman" w:hAnsi="Times New Roman"/>
        </w:rPr>
        <w:t>сийской Федерации подготовка документации по планировке территории ос</w:t>
      </w:r>
      <w:r w:rsidRPr="001E4F5F">
        <w:rPr>
          <w:rFonts w:ascii="Times New Roman" w:hAnsi="Times New Roman"/>
        </w:rPr>
        <w:t>у</w:t>
      </w:r>
      <w:r w:rsidRPr="001E4F5F">
        <w:rPr>
          <w:rFonts w:ascii="Times New Roman" w:hAnsi="Times New Roman"/>
        </w:rPr>
        <w:t>ществляется: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на основании: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документов территориального планирования;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Правил (за исключением подготовки документации по планировке терр</w:t>
      </w:r>
      <w:r w:rsidRPr="001E4F5F">
        <w:rPr>
          <w:rFonts w:ascii="Times New Roman" w:hAnsi="Times New Roman"/>
        </w:rPr>
        <w:t>и</w:t>
      </w:r>
      <w:r w:rsidRPr="001E4F5F">
        <w:rPr>
          <w:rFonts w:ascii="Times New Roman" w:hAnsi="Times New Roman"/>
        </w:rPr>
        <w:t>тории, предусматривающей размещение линейных объектов);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лесохозяйственного регламента;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положения об особо охраняемой природной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в соответствии с:</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программами комплексного развития систем коммунальной инфрастру</w:t>
      </w:r>
      <w:r w:rsidRPr="001E4F5F">
        <w:rPr>
          <w:rFonts w:ascii="Times New Roman" w:hAnsi="Times New Roman"/>
        </w:rPr>
        <w:t>к</w:t>
      </w:r>
      <w:r w:rsidRPr="001E4F5F">
        <w:rPr>
          <w:rFonts w:ascii="Times New Roman" w:hAnsi="Times New Roman"/>
        </w:rPr>
        <w:t>туры, программами комплексного развития транспортной инфраструктуры, программами комплексного развития социальной инфраструктуры;</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нормативами градостроительного проектирования;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комплексными схемами организации дорожного движения;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требованиями по обеспечению эффективности организации дорожного движения, указанными в </w:t>
      </w:r>
      <w:hyperlink r:id="rId7" w:history="1">
        <w:r w:rsidRPr="001E4F5F">
          <w:rPr>
            <w:rFonts w:ascii="Times New Roman" w:hAnsi="Times New Roman"/>
          </w:rPr>
          <w:t>части 1 статьи 11</w:t>
        </w:r>
      </w:hyperlink>
      <w:r w:rsidRPr="001E4F5F">
        <w:rPr>
          <w:rFonts w:ascii="Times New Roman" w:hAnsi="Times New Roman"/>
        </w:rPr>
        <w:t xml:space="preserve"> Федерального закона "Об организ</w:t>
      </w:r>
      <w:r w:rsidRPr="001E4F5F">
        <w:rPr>
          <w:rFonts w:ascii="Times New Roman" w:hAnsi="Times New Roman"/>
        </w:rPr>
        <w:t>а</w:t>
      </w:r>
      <w:r w:rsidRPr="001E4F5F">
        <w:rPr>
          <w:rFonts w:ascii="Times New Roman" w:hAnsi="Times New Roman"/>
        </w:rPr>
        <w:t>ции дорожного движения в Российской Федерации и о внесении изменений в отдельные законодательные акты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требованиями технических регламентов, сводов правил;</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с учетом: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материалов и результатов инженерных изысканий,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границ территорий выявленных объектов культурного наследия;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границ зон с особыми условиями использования территорий.</w:t>
      </w:r>
    </w:p>
    <w:p w:rsidR="00BD4A98" w:rsidRPr="001E4F5F" w:rsidRDefault="00BD4A98" w:rsidP="00C82EB5">
      <w:pPr>
        <w:pStyle w:val="aff8"/>
        <w:shd w:val="clear" w:color="auto" w:fill="FFFFFF"/>
        <w:contextualSpacing/>
      </w:pPr>
      <w:r w:rsidRPr="001E4F5F">
        <w:rPr>
          <w:rFonts w:ascii="Times New Roman" w:hAnsi="Times New Roman"/>
        </w:rPr>
        <w:t>4) учетом элементов планировочной структуры, обеспечение сохранности которых предусмотрено законодательством об охране объектов культурного н</w:t>
      </w:r>
      <w:r w:rsidRPr="001E4F5F">
        <w:rPr>
          <w:rFonts w:ascii="Times New Roman" w:hAnsi="Times New Roman"/>
        </w:rPr>
        <w:t>а</w:t>
      </w:r>
      <w:r w:rsidRPr="001E4F5F">
        <w:rPr>
          <w:rFonts w:ascii="Times New Roman" w:hAnsi="Times New Roman"/>
        </w:rPr>
        <w:t xml:space="preserve">следия (памятников истории и культуры) народов Российской Федерации, при </w:t>
      </w:r>
      <w:r w:rsidRPr="001E4F5F">
        <w:rPr>
          <w:rFonts w:ascii="Times New Roman" w:hAnsi="Times New Roman"/>
        </w:rPr>
        <w:lastRenderedPageBreak/>
        <w:t>подготовке проекта межевания территории, применительно к территории ист</w:t>
      </w:r>
      <w:r w:rsidRPr="001E4F5F">
        <w:rPr>
          <w:rFonts w:ascii="Times New Roman" w:hAnsi="Times New Roman"/>
        </w:rPr>
        <w:t>о</w:t>
      </w:r>
      <w:r w:rsidRPr="001E4F5F">
        <w:rPr>
          <w:rFonts w:ascii="Times New Roman" w:hAnsi="Times New Roman"/>
        </w:rPr>
        <w:t>рического поселения.</w:t>
      </w:r>
    </w:p>
    <w:p w:rsidR="00BD4A98" w:rsidRPr="001E4F5F" w:rsidRDefault="00BD4A98" w:rsidP="00C82EB5">
      <w:pPr>
        <w:pStyle w:val="aff8"/>
        <w:shd w:val="clear" w:color="auto" w:fill="FFFFFF"/>
        <w:ind w:firstLine="540"/>
        <w:contextualSpacing/>
        <w:rPr>
          <w:rFonts w:ascii="Times New Roman" w:hAnsi="Times New Roman"/>
        </w:rPr>
      </w:pPr>
      <w:r w:rsidRPr="001E4F5F">
        <w:rPr>
          <w:rFonts w:ascii="Times New Roman" w:hAnsi="Times New Roman"/>
        </w:rPr>
        <w:t>3. Со дня опубликования постановления Администрации городского округа Сызрань о подготовке документации по планировке территории и не позднее срока, предусмотренного указанным постановлением, физические и (или) юр</w:t>
      </w:r>
      <w:r w:rsidRPr="001E4F5F">
        <w:rPr>
          <w:rFonts w:ascii="Times New Roman" w:hAnsi="Times New Roman"/>
        </w:rPr>
        <w:t>и</w:t>
      </w:r>
      <w:r w:rsidRPr="001E4F5F">
        <w:rPr>
          <w:rFonts w:ascii="Times New Roman" w:hAnsi="Times New Roman"/>
        </w:rPr>
        <w:t>дические лица вправе представить в уполномоченный орган Администрации г</w:t>
      </w:r>
      <w:r w:rsidRPr="001E4F5F">
        <w:rPr>
          <w:rFonts w:ascii="Times New Roman" w:hAnsi="Times New Roman"/>
        </w:rPr>
        <w:t>о</w:t>
      </w:r>
      <w:r w:rsidRPr="001E4F5F">
        <w:rPr>
          <w:rFonts w:ascii="Times New Roman" w:hAnsi="Times New Roman"/>
        </w:rPr>
        <w:t>родского округа Сызрань предложения, касающиеся порядка, сроков подгото</w:t>
      </w:r>
      <w:r w:rsidRPr="001E4F5F">
        <w:rPr>
          <w:rFonts w:ascii="Times New Roman" w:hAnsi="Times New Roman"/>
        </w:rPr>
        <w:t>в</w:t>
      </w:r>
      <w:r w:rsidRPr="001E4F5F">
        <w:rPr>
          <w:rFonts w:ascii="Times New Roman" w:hAnsi="Times New Roman"/>
        </w:rPr>
        <w:t>ки и содержания документации по планировке территории.</w:t>
      </w:r>
    </w:p>
    <w:p w:rsidR="00BD4A98" w:rsidRPr="001E4F5F" w:rsidRDefault="00BD4A98" w:rsidP="00C82EB5">
      <w:pPr>
        <w:pStyle w:val="aff8"/>
        <w:shd w:val="clear" w:color="auto" w:fill="FFFFFF"/>
        <w:ind w:firstLine="540"/>
        <w:contextualSpacing/>
      </w:pPr>
      <w:r w:rsidRPr="001E4F5F">
        <w:rPr>
          <w:rFonts w:ascii="Times New Roman" w:hAnsi="Times New Roman"/>
        </w:rPr>
        <w:t>4. В срок не позднее пятнадцати рабочих дней со дня представления пре</w:t>
      </w:r>
      <w:r w:rsidRPr="001E4F5F">
        <w:rPr>
          <w:rFonts w:ascii="Times New Roman" w:hAnsi="Times New Roman"/>
        </w:rPr>
        <w:t>д</w:t>
      </w:r>
      <w:r w:rsidRPr="001E4F5F">
        <w:rPr>
          <w:rFonts w:ascii="Times New Roman" w:hAnsi="Times New Roman"/>
        </w:rPr>
        <w:t>ложений заинтересованных лиц, предусмотренных частью 3 настоящей статьи, уполномоченный орган Администрации городского округа Сызрань рассматр</w:t>
      </w:r>
      <w:r w:rsidRPr="001E4F5F">
        <w:rPr>
          <w:rFonts w:ascii="Times New Roman" w:hAnsi="Times New Roman"/>
        </w:rPr>
        <w:t>и</w:t>
      </w:r>
      <w:r w:rsidRPr="001E4F5F">
        <w:rPr>
          <w:rFonts w:ascii="Times New Roman" w:hAnsi="Times New Roman"/>
        </w:rPr>
        <w:t>вает указанные предложения, подготавливает и направляет заявителям мотив</w:t>
      </w:r>
      <w:r w:rsidRPr="001E4F5F">
        <w:rPr>
          <w:rFonts w:ascii="Times New Roman" w:hAnsi="Times New Roman"/>
        </w:rPr>
        <w:t>и</w:t>
      </w:r>
      <w:r w:rsidRPr="001E4F5F">
        <w:rPr>
          <w:rFonts w:ascii="Times New Roman" w:hAnsi="Times New Roman"/>
        </w:rPr>
        <w:t>рованный ответ о возможности или невозможности их учета при подготовке д</w:t>
      </w:r>
      <w:r w:rsidRPr="001E4F5F">
        <w:rPr>
          <w:rFonts w:ascii="Times New Roman" w:hAnsi="Times New Roman"/>
        </w:rPr>
        <w:t>о</w:t>
      </w:r>
      <w:r w:rsidRPr="001E4F5F">
        <w:rPr>
          <w:rFonts w:ascii="Times New Roman" w:hAnsi="Times New Roman"/>
        </w:rPr>
        <w:t xml:space="preserve">кументации о планировке территории. </w:t>
      </w:r>
    </w:p>
    <w:p w:rsidR="00BD4A98" w:rsidRPr="001E4F5F" w:rsidRDefault="00BD4A98" w:rsidP="00C82EB5">
      <w:pPr>
        <w:pStyle w:val="aff8"/>
        <w:shd w:val="clear" w:color="auto" w:fill="FFFFFF"/>
        <w:ind w:firstLine="540"/>
        <w:contextualSpacing/>
        <w:rPr>
          <w:rFonts w:ascii="Times New Roman" w:hAnsi="Times New Roman"/>
        </w:rPr>
      </w:pPr>
      <w:r w:rsidRPr="001E4F5F">
        <w:rPr>
          <w:rFonts w:ascii="Times New Roman" w:hAnsi="Times New Roman"/>
        </w:rPr>
        <w:t>5. Подготовка документации по планировке территории осуществляется уполномоченным органом Администрации городского округа Сызрань сам</w:t>
      </w:r>
      <w:r w:rsidRPr="001E4F5F">
        <w:rPr>
          <w:rFonts w:ascii="Times New Roman" w:hAnsi="Times New Roman"/>
        </w:rPr>
        <w:t>о</w:t>
      </w:r>
      <w:r w:rsidRPr="001E4F5F">
        <w:rPr>
          <w:rFonts w:ascii="Times New Roman" w:hAnsi="Times New Roman"/>
        </w:rPr>
        <w:t>стоятельно либо привлекаемыми на основании муниципального контракта, з</w:t>
      </w:r>
      <w:r w:rsidRPr="001E4F5F">
        <w:rPr>
          <w:rFonts w:ascii="Times New Roman" w:hAnsi="Times New Roman"/>
        </w:rPr>
        <w:t>а</w:t>
      </w:r>
      <w:r w:rsidRPr="001E4F5F">
        <w:rPr>
          <w:rFonts w:ascii="Times New Roman" w:hAnsi="Times New Roman"/>
        </w:rPr>
        <w:t>ключенного в соответствии с законодательством Российской Федерации о ко</w:t>
      </w:r>
      <w:r w:rsidRPr="001E4F5F">
        <w:rPr>
          <w:rFonts w:ascii="Times New Roman" w:hAnsi="Times New Roman"/>
        </w:rPr>
        <w:t>н</w:t>
      </w:r>
      <w:r w:rsidRPr="001E4F5F">
        <w:rPr>
          <w:rFonts w:ascii="Times New Roman" w:hAnsi="Times New Roman"/>
        </w:rPr>
        <w:t>трактной системе в сфере закупок товаров, работ, услуг для обеспечения гос</w:t>
      </w:r>
      <w:r w:rsidRPr="001E4F5F">
        <w:rPr>
          <w:rFonts w:ascii="Times New Roman" w:hAnsi="Times New Roman"/>
        </w:rPr>
        <w:t>у</w:t>
      </w:r>
      <w:r w:rsidRPr="001E4F5F">
        <w:rPr>
          <w:rFonts w:ascii="Times New Roman" w:hAnsi="Times New Roman"/>
        </w:rPr>
        <w:t>дарственных и муниципальных нужд, иными лицами, за исключением случая, указанного в части 1.1 статьи 45 Градостроительного кодекса Российской Фед</w:t>
      </w:r>
      <w:r w:rsidRPr="001E4F5F">
        <w:rPr>
          <w:rFonts w:ascii="Times New Roman" w:hAnsi="Times New Roman"/>
        </w:rPr>
        <w:t>е</w:t>
      </w:r>
      <w:r w:rsidRPr="001E4F5F">
        <w:rPr>
          <w:rFonts w:ascii="Times New Roman" w:hAnsi="Times New Roman"/>
        </w:rPr>
        <w:t>рации. Подготовка документации по планировке территории, в том числе пр</w:t>
      </w:r>
      <w:r w:rsidRPr="001E4F5F">
        <w:rPr>
          <w:rFonts w:ascii="Times New Roman" w:hAnsi="Times New Roman"/>
        </w:rPr>
        <w:t>е</w:t>
      </w:r>
      <w:r w:rsidRPr="001E4F5F">
        <w:rPr>
          <w:rFonts w:ascii="Times New Roman" w:hAnsi="Times New Roman"/>
        </w:rPr>
        <w:t>дусматривающей размещение объектов федерального значения, объектов р</w:t>
      </w:r>
      <w:r w:rsidRPr="001E4F5F">
        <w:rPr>
          <w:rFonts w:ascii="Times New Roman" w:hAnsi="Times New Roman"/>
        </w:rPr>
        <w:t>е</w:t>
      </w:r>
      <w:r w:rsidRPr="001E4F5F">
        <w:rPr>
          <w:rFonts w:ascii="Times New Roman" w:hAnsi="Times New Roman"/>
        </w:rPr>
        <w:t>гионального значения, объектов местного значения, может осуществляться ф</w:t>
      </w:r>
      <w:r w:rsidRPr="001E4F5F">
        <w:rPr>
          <w:rFonts w:ascii="Times New Roman" w:hAnsi="Times New Roman"/>
        </w:rPr>
        <w:t>и</w:t>
      </w:r>
      <w:r w:rsidRPr="001E4F5F">
        <w:rPr>
          <w:rFonts w:ascii="Times New Roman" w:hAnsi="Times New Roman"/>
        </w:rPr>
        <w:t>зическими или юридическими лицами за счет их средств.</w:t>
      </w:r>
    </w:p>
    <w:p w:rsidR="00BD4A98" w:rsidRPr="001E4F5F" w:rsidRDefault="00BD4A98" w:rsidP="00C82EB5">
      <w:pPr>
        <w:pStyle w:val="aff8"/>
        <w:shd w:val="clear" w:color="auto" w:fill="FFFFFF"/>
        <w:ind w:firstLine="540"/>
        <w:contextualSpacing/>
        <w:rPr>
          <w:rFonts w:ascii="Times New Roman" w:hAnsi="Times New Roman"/>
        </w:rPr>
      </w:pPr>
      <w:r w:rsidRPr="001E4F5F">
        <w:rPr>
          <w:rFonts w:ascii="Times New Roman" w:hAnsi="Times New Roman"/>
        </w:rPr>
        <w:t>6. Обязательному включению в муниципальный контракт о выполнении работ по подготовке документации по планировке территории подлежит усл</w:t>
      </w:r>
      <w:r w:rsidRPr="001E4F5F">
        <w:rPr>
          <w:rFonts w:ascii="Times New Roman" w:hAnsi="Times New Roman"/>
        </w:rPr>
        <w:t>о</w:t>
      </w:r>
      <w:r w:rsidRPr="001E4F5F">
        <w:rPr>
          <w:rFonts w:ascii="Times New Roman" w:hAnsi="Times New Roman"/>
        </w:rPr>
        <w:t>вие об обязанности подрядчика доработать документацию по планировке те</w:t>
      </w:r>
      <w:r w:rsidRPr="001E4F5F">
        <w:rPr>
          <w:rFonts w:ascii="Times New Roman" w:hAnsi="Times New Roman"/>
        </w:rPr>
        <w:t>р</w:t>
      </w:r>
      <w:r w:rsidRPr="001E4F5F">
        <w:rPr>
          <w:rFonts w:ascii="Times New Roman" w:hAnsi="Times New Roman"/>
        </w:rPr>
        <w:t>ритории с учетом результатов общественных обсуждений или публичных сл</w:t>
      </w:r>
      <w:r w:rsidRPr="001E4F5F">
        <w:rPr>
          <w:rFonts w:ascii="Times New Roman" w:hAnsi="Times New Roman"/>
        </w:rPr>
        <w:t>у</w:t>
      </w:r>
      <w:r w:rsidRPr="001E4F5F">
        <w:rPr>
          <w:rFonts w:ascii="Times New Roman" w:hAnsi="Times New Roman"/>
        </w:rPr>
        <w:t>шаний, проведенных по проектам планировки территории и проектам межев</w:t>
      </w:r>
      <w:r w:rsidRPr="001E4F5F">
        <w:rPr>
          <w:rFonts w:ascii="Times New Roman" w:hAnsi="Times New Roman"/>
        </w:rPr>
        <w:t>а</w:t>
      </w:r>
      <w:r w:rsidRPr="001E4F5F">
        <w:rPr>
          <w:rFonts w:ascii="Times New Roman" w:hAnsi="Times New Roman"/>
        </w:rPr>
        <w:t>ния территории, подготовленным подрядчиком в составе документации по пл</w:t>
      </w:r>
      <w:r w:rsidRPr="001E4F5F">
        <w:rPr>
          <w:rFonts w:ascii="Times New Roman" w:hAnsi="Times New Roman"/>
        </w:rPr>
        <w:t>а</w:t>
      </w:r>
      <w:r w:rsidRPr="001E4F5F">
        <w:rPr>
          <w:rFonts w:ascii="Times New Roman" w:hAnsi="Times New Roman"/>
        </w:rPr>
        <w:t xml:space="preserve">нировке территории. </w:t>
      </w:r>
    </w:p>
    <w:p w:rsidR="00BD4A98" w:rsidRPr="001E4F5F" w:rsidRDefault="00BD4A98" w:rsidP="00C82EB5">
      <w:pPr>
        <w:pStyle w:val="aff8"/>
        <w:shd w:val="clear" w:color="auto" w:fill="FFFFFF"/>
        <w:ind w:firstLine="540"/>
        <w:contextualSpacing/>
        <w:rPr>
          <w:rFonts w:ascii="Times New Roman" w:hAnsi="Times New Roman"/>
        </w:rPr>
      </w:pPr>
      <w:r w:rsidRPr="001E4F5F">
        <w:rPr>
          <w:rFonts w:ascii="Times New Roman" w:hAnsi="Times New Roman"/>
        </w:rPr>
        <w:t>7. Заинтересованные лица, указанные в части 1.1 статьи 45 Градостро</w:t>
      </w:r>
      <w:r w:rsidRPr="001E4F5F">
        <w:rPr>
          <w:rFonts w:ascii="Times New Roman" w:hAnsi="Times New Roman"/>
        </w:rPr>
        <w:t>и</w:t>
      </w:r>
      <w:r w:rsidRPr="001E4F5F">
        <w:rPr>
          <w:rFonts w:ascii="Times New Roman" w:hAnsi="Times New Roman"/>
        </w:rPr>
        <w:t>тельного кодекса Российской Федерации, осуществляют подготовку документ</w:t>
      </w:r>
      <w:r w:rsidRPr="001E4F5F">
        <w:rPr>
          <w:rFonts w:ascii="Times New Roman" w:hAnsi="Times New Roman"/>
        </w:rPr>
        <w:t>а</w:t>
      </w:r>
      <w:r w:rsidRPr="001E4F5F">
        <w:rPr>
          <w:rFonts w:ascii="Times New Roman" w:hAnsi="Times New Roman"/>
        </w:rPr>
        <w:t>ции по планировке территории в соответствии с требованиями, указанными в части 10 статьи 45 Градостроительного кодекса Российской Федерации, и н</w:t>
      </w:r>
      <w:r w:rsidRPr="001E4F5F">
        <w:rPr>
          <w:rFonts w:ascii="Times New Roman" w:hAnsi="Times New Roman"/>
        </w:rPr>
        <w:t>а</w:t>
      </w:r>
      <w:r w:rsidRPr="001E4F5F">
        <w:rPr>
          <w:rFonts w:ascii="Times New Roman" w:hAnsi="Times New Roman"/>
        </w:rPr>
        <w:t>правляют ее для утверждения в уполномоченный орган Администрации горо</w:t>
      </w:r>
      <w:r w:rsidRPr="001E4F5F">
        <w:rPr>
          <w:rFonts w:ascii="Times New Roman" w:hAnsi="Times New Roman"/>
        </w:rPr>
        <w:t>д</w:t>
      </w:r>
      <w:r w:rsidRPr="001E4F5F">
        <w:rPr>
          <w:rFonts w:ascii="Times New Roman" w:hAnsi="Times New Roman"/>
        </w:rPr>
        <w:t>ского округа Сызрань.</w:t>
      </w:r>
    </w:p>
    <w:p w:rsidR="00BD4A98" w:rsidRPr="001E4F5F" w:rsidRDefault="00BD4A98" w:rsidP="00C82EB5">
      <w:pPr>
        <w:pStyle w:val="aff8"/>
        <w:shd w:val="clear" w:color="auto" w:fill="FFFFFF"/>
        <w:ind w:firstLine="540"/>
        <w:contextualSpacing/>
        <w:rPr>
          <w:rFonts w:ascii="Times New Roman" w:hAnsi="Times New Roman"/>
        </w:rPr>
      </w:pPr>
      <w:r w:rsidRPr="001E4F5F">
        <w:rPr>
          <w:rFonts w:ascii="Times New Roman" w:hAnsi="Times New Roman"/>
        </w:rPr>
        <w:t>8. Уполномоченный орган Администрации городского округа Сызрань в течение тридцати дней со дня получения осуществляет проверку документации по планировке территории на соответствие требованиям, предусмотренным ч</w:t>
      </w:r>
      <w:r w:rsidRPr="001E4F5F">
        <w:rPr>
          <w:rFonts w:ascii="Times New Roman" w:hAnsi="Times New Roman"/>
        </w:rPr>
        <w:t>а</w:t>
      </w:r>
      <w:r w:rsidRPr="001E4F5F">
        <w:rPr>
          <w:rFonts w:ascii="Times New Roman" w:hAnsi="Times New Roman"/>
        </w:rPr>
        <w:t>стью 10 статьи 45 Градостроительного кодекса Российской Федерации.</w:t>
      </w:r>
    </w:p>
    <w:p w:rsidR="00BD4A98" w:rsidRPr="001E4F5F" w:rsidRDefault="00BD4A98" w:rsidP="00C82EB5">
      <w:pPr>
        <w:pStyle w:val="aff8"/>
        <w:shd w:val="clear" w:color="auto" w:fill="FFFFFF"/>
        <w:ind w:firstLine="540"/>
        <w:contextualSpacing/>
        <w:rPr>
          <w:rFonts w:ascii="Times New Roman" w:hAnsi="Times New Roman"/>
        </w:rPr>
      </w:pPr>
      <w:r w:rsidRPr="001E4F5F">
        <w:rPr>
          <w:rFonts w:ascii="Times New Roman" w:hAnsi="Times New Roman"/>
        </w:rPr>
        <w:lastRenderedPageBreak/>
        <w:t>9. По результатам проверки представленной документации по планировке территории уполномоченный орган Администрации городского округа Сызрань готовит рекомендации, а Администрация городского округа Сызрань принимает одно из следующих решений:</w:t>
      </w:r>
    </w:p>
    <w:p w:rsidR="00BD4A98" w:rsidRPr="001E4F5F" w:rsidRDefault="00BD4A98" w:rsidP="00C82EB5">
      <w:pPr>
        <w:pStyle w:val="aff8"/>
        <w:numPr>
          <w:ilvl w:val="0"/>
          <w:numId w:val="26"/>
        </w:numPr>
        <w:shd w:val="clear" w:color="auto" w:fill="FFFFFF"/>
        <w:tabs>
          <w:tab w:val="left" w:pos="1134"/>
        </w:tabs>
        <w:suppressAutoHyphens/>
        <w:ind w:firstLine="567"/>
        <w:contextualSpacing/>
        <w:rPr>
          <w:rFonts w:ascii="Times New Roman" w:hAnsi="Times New Roman"/>
        </w:rPr>
      </w:pPr>
      <w:r w:rsidRPr="001E4F5F">
        <w:rPr>
          <w:rFonts w:ascii="Times New Roman" w:hAnsi="Times New Roman"/>
        </w:rPr>
        <w:t>о направлении документации по планировке территории Главе городского округа Сызрань;</w:t>
      </w:r>
    </w:p>
    <w:p w:rsidR="00BD4A98" w:rsidRPr="001E4F5F" w:rsidRDefault="00BD4A98" w:rsidP="00C82EB5">
      <w:pPr>
        <w:pStyle w:val="aff8"/>
        <w:numPr>
          <w:ilvl w:val="0"/>
          <w:numId w:val="26"/>
        </w:numPr>
        <w:shd w:val="clear" w:color="auto" w:fill="FFFFFF"/>
        <w:tabs>
          <w:tab w:val="left" w:pos="1134"/>
        </w:tabs>
        <w:suppressAutoHyphens/>
        <w:ind w:firstLine="567"/>
        <w:contextualSpacing/>
        <w:rPr>
          <w:rFonts w:ascii="Times New Roman" w:hAnsi="Times New Roman"/>
        </w:rPr>
      </w:pPr>
      <w:r w:rsidRPr="001E4F5F">
        <w:rPr>
          <w:rFonts w:ascii="Times New Roman" w:hAnsi="Times New Roman"/>
        </w:rPr>
        <w:t xml:space="preserve">о направлении документации по планировке территории на доработку, с указанием выявленных недостатков. </w:t>
      </w:r>
    </w:p>
    <w:p w:rsidR="00BD4A98" w:rsidRPr="001E4F5F" w:rsidRDefault="00BD4A98" w:rsidP="00C82EB5">
      <w:pPr>
        <w:pStyle w:val="aff8"/>
        <w:shd w:val="clear" w:color="auto" w:fill="FFFFFF"/>
        <w:tabs>
          <w:tab w:val="left" w:pos="1134"/>
        </w:tabs>
        <w:suppressAutoHyphens/>
        <w:ind w:firstLine="567"/>
        <w:contextualSpacing/>
        <w:rPr>
          <w:rFonts w:ascii="Times New Roman" w:hAnsi="Times New Roman"/>
        </w:rPr>
      </w:pPr>
      <w:r w:rsidRPr="001E4F5F">
        <w:rPr>
          <w:rFonts w:ascii="Times New Roman" w:hAnsi="Times New Roman"/>
        </w:rPr>
        <w:t xml:space="preserve">10. В случае принятия Администрацией городского округа Сызрань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решением Думы городского округа Сызрань о публичных слушаниях в городском округе Сызрань, за исключением случаев, установленных частью 5.1 статьи 46 и частью 12 статьи 43 Градостроительного кодекса Российской Федерации.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В случаях, предусмотренных частями 12.3, 12.4 статьи 45 Градостро</w:t>
      </w:r>
      <w:r w:rsidRPr="001E4F5F">
        <w:rPr>
          <w:rFonts w:ascii="Times New Roman" w:hAnsi="Times New Roman"/>
        </w:rPr>
        <w:t>и</w:t>
      </w:r>
      <w:r w:rsidRPr="001E4F5F">
        <w:rPr>
          <w:rFonts w:ascii="Times New Roman" w:hAnsi="Times New Roman"/>
        </w:rPr>
        <w:t>тельного кодекса Российской Федерации, документация по планировке терр</w:t>
      </w:r>
      <w:r w:rsidRPr="001E4F5F">
        <w:rPr>
          <w:rFonts w:ascii="Times New Roman" w:hAnsi="Times New Roman"/>
        </w:rPr>
        <w:t>и</w:t>
      </w:r>
      <w:r w:rsidRPr="001E4F5F">
        <w:rPr>
          <w:rFonts w:ascii="Times New Roman" w:hAnsi="Times New Roman"/>
        </w:rPr>
        <w:t>тории направляется на согласование с уполномоченными органами государс</w:t>
      </w:r>
      <w:r w:rsidRPr="001E4F5F">
        <w:rPr>
          <w:rFonts w:ascii="Times New Roman" w:hAnsi="Times New Roman"/>
        </w:rPr>
        <w:t>т</w:t>
      </w:r>
      <w:r w:rsidRPr="001E4F5F">
        <w:rPr>
          <w:rFonts w:ascii="Times New Roman" w:hAnsi="Times New Roman"/>
        </w:rPr>
        <w:t>венной власти.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В случае, предусмотренном частью 12.10 статьи 45 Градостроительного кодекса Российской Федерации, документация по планировке территории н</w:t>
      </w:r>
      <w:r w:rsidRPr="001E4F5F">
        <w:rPr>
          <w:rFonts w:ascii="Times New Roman" w:hAnsi="Times New Roman"/>
        </w:rPr>
        <w:t>а</w:t>
      </w:r>
      <w:r w:rsidRPr="001E4F5F">
        <w:rPr>
          <w:rFonts w:ascii="Times New Roman" w:hAnsi="Times New Roman"/>
        </w:rPr>
        <w:t>правляется на согласование владельцу автомобильной дороги. Предметом с</w:t>
      </w:r>
      <w:r w:rsidRPr="001E4F5F">
        <w:rPr>
          <w:rFonts w:ascii="Times New Roman" w:hAnsi="Times New Roman"/>
        </w:rPr>
        <w:t>о</w:t>
      </w:r>
      <w:r w:rsidRPr="001E4F5F">
        <w:rPr>
          <w:rFonts w:ascii="Times New Roman" w:hAnsi="Times New Roman"/>
        </w:rPr>
        <w:t>гласования являются обеспечение неухудшения видимости на автомобильной дороге и других условий безопасности дорожного движения, сохранение во</w:t>
      </w:r>
      <w:r w:rsidRPr="001E4F5F">
        <w:rPr>
          <w:rFonts w:ascii="Times New Roman" w:hAnsi="Times New Roman"/>
        </w:rPr>
        <w:t>з</w:t>
      </w:r>
      <w:r w:rsidRPr="001E4F5F">
        <w:rPr>
          <w:rFonts w:ascii="Times New Roman" w:hAnsi="Times New Roman"/>
        </w:rPr>
        <w:t>можности проведения работ по содержанию, ремонту автомобильной дороги и входящих в ее состав дорожных сооружений, а также по реконструкции автом</w:t>
      </w:r>
      <w:r w:rsidRPr="001E4F5F">
        <w:rPr>
          <w:rFonts w:ascii="Times New Roman" w:hAnsi="Times New Roman"/>
        </w:rPr>
        <w:t>о</w:t>
      </w:r>
      <w:r w:rsidRPr="001E4F5F">
        <w:rPr>
          <w:rFonts w:ascii="Times New Roman" w:hAnsi="Times New Roman"/>
        </w:rPr>
        <w:t>бильной дороги в случае, если такая реконструкция предусмотрена утвержде</w:t>
      </w:r>
      <w:r w:rsidRPr="001E4F5F">
        <w:rPr>
          <w:rFonts w:ascii="Times New Roman" w:hAnsi="Times New Roman"/>
        </w:rPr>
        <w:t>н</w:t>
      </w:r>
      <w:r w:rsidRPr="001E4F5F">
        <w:rPr>
          <w:rFonts w:ascii="Times New Roman" w:hAnsi="Times New Roman"/>
        </w:rPr>
        <w:t>ными документами территориального планирования, документацией по план</w:t>
      </w:r>
      <w:r w:rsidRPr="001E4F5F">
        <w:rPr>
          <w:rFonts w:ascii="Times New Roman" w:hAnsi="Times New Roman"/>
        </w:rPr>
        <w:t>и</w:t>
      </w:r>
      <w:r w:rsidRPr="001E4F5F">
        <w:rPr>
          <w:rFonts w:ascii="Times New Roman" w:hAnsi="Times New Roman"/>
        </w:rPr>
        <w:t>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11. В соответствии с частью 5.1 статьи 46 Градостроительного кодекса Российской Федерации публичные слушания по проекту планировки террит</w:t>
      </w:r>
      <w:r w:rsidRPr="001E4F5F">
        <w:rPr>
          <w:rFonts w:ascii="Times New Roman" w:hAnsi="Times New Roman"/>
        </w:rPr>
        <w:t>о</w:t>
      </w:r>
      <w:r w:rsidRPr="001E4F5F">
        <w:rPr>
          <w:rFonts w:ascii="Times New Roman" w:hAnsi="Times New Roman"/>
        </w:rPr>
        <w:t>рии и проекту межевания территории не проводятся, если они подготовлены в отношении: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территории, в границах которой в соответствии с правилами землепол</w:t>
      </w:r>
      <w:r w:rsidRPr="001E4F5F">
        <w:rPr>
          <w:rFonts w:ascii="Times New Roman" w:hAnsi="Times New Roman"/>
        </w:rPr>
        <w:t>ь</w:t>
      </w:r>
      <w:r w:rsidRPr="001E4F5F">
        <w:rPr>
          <w:rFonts w:ascii="Times New Roman" w:hAnsi="Times New Roman"/>
        </w:rPr>
        <w:t>зования и застройки предусматривается осуществление деятельности по ко</w:t>
      </w:r>
      <w:r w:rsidRPr="001E4F5F">
        <w:rPr>
          <w:rFonts w:ascii="Times New Roman" w:hAnsi="Times New Roman"/>
        </w:rPr>
        <w:t>м</w:t>
      </w:r>
      <w:r w:rsidRPr="001E4F5F">
        <w:rPr>
          <w:rFonts w:ascii="Times New Roman" w:hAnsi="Times New Roman"/>
        </w:rPr>
        <w:t>плексному и устойчивому развитию территории;</w:t>
      </w:r>
    </w:p>
    <w:p w:rsidR="00BD4A98" w:rsidRPr="001E4F5F" w:rsidRDefault="00BD4A98" w:rsidP="00C82EB5">
      <w:pPr>
        <w:shd w:val="clear" w:color="auto" w:fill="FFFFFF"/>
        <w:autoSpaceDE w:val="0"/>
        <w:autoSpaceDN w:val="0"/>
        <w:adjustRightInd w:val="0"/>
        <w:ind w:firstLine="709"/>
        <w:contextualSpacing/>
        <w:jc w:val="both"/>
        <w:rPr>
          <w:sz w:val="28"/>
          <w:szCs w:val="28"/>
          <w:lang w:eastAsia="en-US"/>
        </w:rPr>
      </w:pPr>
      <w:r w:rsidRPr="001E4F5F">
        <w:rPr>
          <w:sz w:val="28"/>
        </w:rPr>
        <w:t xml:space="preserve">2) </w:t>
      </w:r>
      <w:r w:rsidRPr="001E4F5F">
        <w:rPr>
          <w:sz w:val="28"/>
          <w:szCs w:val="28"/>
          <w:lang w:eastAsia="en-US"/>
        </w:rPr>
        <w:t>территории в границах земельного участка, предоставленного садово</w:t>
      </w:r>
      <w:r w:rsidRPr="001E4F5F">
        <w:rPr>
          <w:sz w:val="28"/>
          <w:szCs w:val="28"/>
          <w:lang w:eastAsia="en-US"/>
        </w:rPr>
        <w:t>д</w:t>
      </w:r>
      <w:r w:rsidRPr="001E4F5F">
        <w:rPr>
          <w:sz w:val="28"/>
          <w:szCs w:val="28"/>
          <w:lang w:eastAsia="en-US"/>
        </w:rPr>
        <w:t>ческому или огородническому некоммерческому товариществу для ведения с</w:t>
      </w:r>
      <w:r w:rsidRPr="001E4F5F">
        <w:rPr>
          <w:sz w:val="28"/>
          <w:szCs w:val="28"/>
          <w:lang w:eastAsia="en-US"/>
        </w:rPr>
        <w:t>а</w:t>
      </w:r>
      <w:r w:rsidRPr="001E4F5F">
        <w:rPr>
          <w:sz w:val="28"/>
          <w:szCs w:val="28"/>
          <w:lang w:eastAsia="en-US"/>
        </w:rPr>
        <w:t>доводства или огородничества;</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3) территории для размещения линейных объектов в границах земель ле</w:t>
      </w:r>
      <w:r w:rsidRPr="001E4F5F">
        <w:rPr>
          <w:rFonts w:ascii="Times New Roman" w:hAnsi="Times New Roman"/>
        </w:rPr>
        <w:t>с</w:t>
      </w:r>
      <w:r w:rsidRPr="001E4F5F">
        <w:rPr>
          <w:rFonts w:ascii="Times New Roman" w:hAnsi="Times New Roman"/>
        </w:rPr>
        <w:t>ного фонда.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12. В соответствии с частью 12 статьи 43 Градостроительного кодекса Российской Федерации публичные слушания не проводятся в случае подгото</w:t>
      </w:r>
      <w:r w:rsidRPr="001E4F5F">
        <w:rPr>
          <w:rFonts w:ascii="Times New Roman" w:hAnsi="Times New Roman"/>
        </w:rPr>
        <w:t>в</w:t>
      </w:r>
      <w:r w:rsidRPr="001E4F5F">
        <w:rPr>
          <w:rFonts w:ascii="Times New Roman" w:hAnsi="Times New Roman"/>
        </w:rPr>
        <w:t>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w:t>
      </w:r>
      <w:r w:rsidRPr="001E4F5F">
        <w:rPr>
          <w:rFonts w:ascii="Times New Roman" w:hAnsi="Times New Roman"/>
        </w:rPr>
        <w:t>в</w:t>
      </w:r>
      <w:r w:rsidRPr="001E4F5F">
        <w:rPr>
          <w:rFonts w:ascii="Times New Roman" w:hAnsi="Times New Roman"/>
        </w:rPr>
        <w:t>ление деятельности по комплексному и устойчивому развитию территории, при условии, что такие установление, изменение красных линий влекут за собой и</w:t>
      </w:r>
      <w:r w:rsidRPr="001E4F5F">
        <w:rPr>
          <w:rFonts w:ascii="Times New Roman" w:hAnsi="Times New Roman"/>
        </w:rPr>
        <w:t>з</w:t>
      </w:r>
      <w:r w:rsidRPr="001E4F5F">
        <w:rPr>
          <w:rFonts w:ascii="Times New Roman" w:hAnsi="Times New Roman"/>
        </w:rPr>
        <w:t>менение границ территории общего пользования.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13. В соответствии с частью 10 статьи 46.9 Градостроительного кодекса Российской Федерации без проведения публичных слушаний утверждается д</w:t>
      </w:r>
      <w:r w:rsidRPr="001E4F5F">
        <w:rPr>
          <w:rFonts w:ascii="Times New Roman" w:hAnsi="Times New Roman"/>
        </w:rPr>
        <w:t>о</w:t>
      </w:r>
      <w:r w:rsidRPr="001E4F5F">
        <w:rPr>
          <w:rFonts w:ascii="Times New Roman" w:hAnsi="Times New Roman"/>
        </w:rPr>
        <w:t>кументация по планировке территории, подлежащей комплексному развитию по инициативе правообладателей.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14. Не позднее чем через пятнадцать дней со дня завершения публичных слушаний уполномоченный орган Администрации городского округа Сызрань направляет Главе городского округа Сызрань подготовленную документацию по планировке территории, протокол публичных слушаний по проекту план</w:t>
      </w:r>
      <w:r w:rsidRPr="001E4F5F">
        <w:rPr>
          <w:rFonts w:ascii="Times New Roman" w:hAnsi="Times New Roman"/>
        </w:rPr>
        <w:t>и</w:t>
      </w:r>
      <w:r w:rsidRPr="001E4F5F">
        <w:rPr>
          <w:rFonts w:ascii="Times New Roman" w:hAnsi="Times New Roman"/>
        </w:rPr>
        <w:t>ровки территории и (или) проекту межевания территории и заключение о р</w:t>
      </w:r>
      <w:r w:rsidRPr="001E4F5F">
        <w:rPr>
          <w:rFonts w:ascii="Times New Roman" w:hAnsi="Times New Roman"/>
        </w:rPr>
        <w:t>е</w:t>
      </w:r>
      <w:r w:rsidRPr="001E4F5F">
        <w:rPr>
          <w:rFonts w:ascii="Times New Roman" w:hAnsi="Times New Roman"/>
        </w:rPr>
        <w:t>зультатах публичных слушаний.</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r w:rsidRPr="001E4F5F">
        <w:rPr>
          <w:rFonts w:ascii="Times New Roman" w:hAnsi="Times New Roman"/>
          <w:sz w:val="28"/>
        </w:rPr>
        <w:t>Статья 24. Утверждение документации по планировке территории городского округа Сызрань</w:t>
      </w:r>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Уполномоченный орган Администрации городского округа Сызрань не позднее чем через пятнадцать дней со дня проведения публичных слушаний н</w:t>
      </w:r>
      <w:r w:rsidRPr="001E4F5F">
        <w:rPr>
          <w:rFonts w:ascii="Times New Roman" w:hAnsi="Times New Roman"/>
        </w:rPr>
        <w:t>а</w:t>
      </w:r>
      <w:r w:rsidRPr="001E4F5F">
        <w:rPr>
          <w:rFonts w:ascii="Times New Roman" w:hAnsi="Times New Roman"/>
        </w:rPr>
        <w:t>правляет в Администрацию городского округа Сызрань Самарской области подготовленную документацию по планировке территории, протокол публи</w:t>
      </w:r>
      <w:r w:rsidRPr="001E4F5F">
        <w:rPr>
          <w:rFonts w:ascii="Times New Roman" w:hAnsi="Times New Roman"/>
        </w:rPr>
        <w:t>ч</w:t>
      </w:r>
      <w:r w:rsidRPr="001E4F5F">
        <w:rPr>
          <w:rFonts w:ascii="Times New Roman" w:hAnsi="Times New Roman"/>
        </w:rPr>
        <w:t>ных слушаний по рассмотрению данной документации по планировке террит</w:t>
      </w:r>
      <w:r w:rsidRPr="001E4F5F">
        <w:rPr>
          <w:rFonts w:ascii="Times New Roman" w:hAnsi="Times New Roman"/>
        </w:rPr>
        <w:t>о</w:t>
      </w:r>
      <w:r w:rsidRPr="001E4F5F">
        <w:rPr>
          <w:rFonts w:ascii="Times New Roman" w:hAnsi="Times New Roman"/>
        </w:rPr>
        <w:t>рии и заключение о результатах публичных слушаний.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Глава городского округа Сызрань с учетом протокола публичных сл</w:t>
      </w:r>
      <w:r w:rsidRPr="001E4F5F">
        <w:rPr>
          <w:rFonts w:ascii="Times New Roman" w:hAnsi="Times New Roman"/>
        </w:rPr>
        <w:t>у</w:t>
      </w:r>
      <w:r w:rsidRPr="001E4F5F">
        <w:rPr>
          <w:rFonts w:ascii="Times New Roman" w:hAnsi="Times New Roman"/>
        </w:rPr>
        <w:t>шаний по проекту планировки территории, проекту межевания территории и з</w:t>
      </w:r>
      <w:r w:rsidRPr="001E4F5F">
        <w:rPr>
          <w:rFonts w:ascii="Times New Roman" w:hAnsi="Times New Roman"/>
        </w:rPr>
        <w:t>а</w:t>
      </w:r>
      <w:r w:rsidRPr="001E4F5F">
        <w:rPr>
          <w:rFonts w:ascii="Times New Roman" w:hAnsi="Times New Roman"/>
        </w:rPr>
        <w:t>ключения о результатах публичных слушаний в течение 10 рабочих дней со дня поступления указанной документации принимает в форме постановления А</w:t>
      </w:r>
      <w:r w:rsidRPr="001E4F5F">
        <w:rPr>
          <w:rFonts w:ascii="Times New Roman" w:hAnsi="Times New Roman"/>
        </w:rPr>
        <w:t>д</w:t>
      </w:r>
      <w:r w:rsidRPr="001E4F5F">
        <w:rPr>
          <w:rFonts w:ascii="Times New Roman" w:hAnsi="Times New Roman"/>
        </w:rPr>
        <w:t>министрации городского округа Сызрань одно из следующих решений:</w:t>
      </w:r>
    </w:p>
    <w:p w:rsidR="00BD4A98" w:rsidRPr="001E4F5F" w:rsidRDefault="00BD4A98" w:rsidP="00C82EB5">
      <w:pPr>
        <w:pStyle w:val="aff8"/>
        <w:numPr>
          <w:ilvl w:val="0"/>
          <w:numId w:val="28"/>
        </w:numPr>
        <w:shd w:val="clear" w:color="auto" w:fill="FFFFFF"/>
        <w:tabs>
          <w:tab w:val="left" w:pos="1134"/>
        </w:tabs>
        <w:contextualSpacing/>
        <w:rPr>
          <w:rFonts w:ascii="Times" w:hAnsi="Times"/>
        </w:rPr>
      </w:pPr>
      <w:r w:rsidRPr="001E4F5F">
        <w:rPr>
          <w:rFonts w:ascii="Times New Roman" w:hAnsi="Times New Roman"/>
        </w:rPr>
        <w:t>об утверждении документации по планировке территории;</w:t>
      </w:r>
    </w:p>
    <w:p w:rsidR="00BD4A98" w:rsidRPr="001E4F5F" w:rsidRDefault="00BD4A98" w:rsidP="00C82EB5">
      <w:pPr>
        <w:pStyle w:val="aff8"/>
        <w:numPr>
          <w:ilvl w:val="0"/>
          <w:numId w:val="28"/>
        </w:numPr>
        <w:shd w:val="clear" w:color="auto" w:fill="FFFFFF"/>
        <w:tabs>
          <w:tab w:val="left" w:pos="1134"/>
        </w:tabs>
        <w:contextualSpacing/>
        <w:rPr>
          <w:rFonts w:ascii="Times New Roman" w:hAnsi="Times New Roman"/>
        </w:rPr>
      </w:pPr>
      <w:r w:rsidRPr="001E4F5F">
        <w:rPr>
          <w:rFonts w:ascii="Times New Roman" w:hAnsi="Times New Roman"/>
        </w:rPr>
        <w:t>об отклонении документации по планировке территории и направл</w:t>
      </w:r>
      <w:r w:rsidRPr="001E4F5F">
        <w:rPr>
          <w:rFonts w:ascii="Times New Roman" w:hAnsi="Times New Roman"/>
        </w:rPr>
        <w:t>е</w:t>
      </w:r>
      <w:r w:rsidRPr="001E4F5F">
        <w:rPr>
          <w:rFonts w:ascii="Times New Roman" w:hAnsi="Times New Roman"/>
        </w:rPr>
        <w:t>нии ее в уполномоченный орган Администрации городского округа Сызрань</w:t>
      </w:r>
      <w:r w:rsidRPr="001E4F5F">
        <w:rPr>
          <w:rFonts w:ascii="Times" w:hAnsi="Times"/>
        </w:rPr>
        <w:t xml:space="preserve"> </w:t>
      </w:r>
      <w:r w:rsidRPr="001E4F5F">
        <w:rPr>
          <w:rFonts w:ascii="Times New Roman" w:hAnsi="Times New Roman"/>
        </w:rPr>
        <w:t xml:space="preserve">на </w:t>
      </w:r>
      <w:r w:rsidRPr="001E4F5F">
        <w:rPr>
          <w:rFonts w:ascii="Times New Roman" w:hAnsi="Times New Roman"/>
        </w:rPr>
        <w:lastRenderedPageBreak/>
        <w:t>доработку с учетом заключения о результатах публичных слушаний и проток</w:t>
      </w:r>
      <w:r w:rsidRPr="001E4F5F">
        <w:rPr>
          <w:rFonts w:ascii="Times New Roman" w:hAnsi="Times New Roman"/>
        </w:rPr>
        <w:t>о</w:t>
      </w:r>
      <w:r w:rsidRPr="001E4F5F">
        <w:rPr>
          <w:rFonts w:ascii="Times New Roman" w:hAnsi="Times New Roman"/>
        </w:rPr>
        <w:t>ла публичных слушаний.</w:t>
      </w:r>
    </w:p>
    <w:p w:rsidR="00BD4A98" w:rsidRPr="001E4F5F" w:rsidRDefault="00BD4A98" w:rsidP="00C82EB5">
      <w:pPr>
        <w:pStyle w:val="aff8"/>
        <w:shd w:val="clear" w:color="auto" w:fill="FFFFFF"/>
        <w:tabs>
          <w:tab w:val="left" w:pos="1134"/>
        </w:tabs>
        <w:ind w:firstLine="567"/>
        <w:contextualSpacing/>
        <w:rPr>
          <w:rFonts w:ascii="Times New Roman" w:hAnsi="Times New Roman"/>
        </w:rPr>
      </w:pPr>
      <w:r w:rsidRPr="001E4F5F">
        <w:rPr>
          <w:rFonts w:ascii="Times New Roman" w:hAnsi="Times New Roman"/>
        </w:rPr>
        <w:t>3. В соответствии с частью 13.1 статьи 46 Градостроительного кодекса Ро</w:t>
      </w:r>
      <w:r w:rsidRPr="001E4F5F">
        <w:rPr>
          <w:rFonts w:ascii="Times New Roman" w:hAnsi="Times New Roman"/>
        </w:rPr>
        <w:t>с</w:t>
      </w:r>
      <w:r w:rsidRPr="001E4F5F">
        <w:rPr>
          <w:rFonts w:ascii="Times New Roman" w:hAnsi="Times New Roman"/>
        </w:rPr>
        <w:t>сийской Федерации основанием для отклонения документации по планировке территории, подготовленной лицами, указанными в части 1.1 статьи 45 Град</w:t>
      </w:r>
      <w:r w:rsidRPr="001E4F5F">
        <w:rPr>
          <w:rFonts w:ascii="Times New Roman" w:hAnsi="Times New Roman"/>
        </w:rPr>
        <w:t>о</w:t>
      </w:r>
      <w:r w:rsidRPr="001E4F5F">
        <w:rPr>
          <w:rFonts w:ascii="Times New Roman" w:hAnsi="Times New Roman"/>
        </w:rPr>
        <w:t>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w:t>
      </w:r>
      <w:r w:rsidRPr="001E4F5F">
        <w:rPr>
          <w:rFonts w:ascii="Times New Roman" w:hAnsi="Times New Roman"/>
        </w:rPr>
        <w:t>у</w:t>
      </w:r>
      <w:r w:rsidRPr="001E4F5F">
        <w:rPr>
          <w:rFonts w:ascii="Times New Roman" w:hAnsi="Times New Roman"/>
        </w:rPr>
        <w:t>чаях отклонение представленной такими лицами документации по планировке территории не допускается.</w:t>
      </w: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4. Постановление Администрации городского округа Сызрань об утве</w:t>
      </w:r>
      <w:r w:rsidRPr="001E4F5F">
        <w:rPr>
          <w:rFonts w:ascii="Times New Roman" w:hAnsi="Times New Roman"/>
        </w:rPr>
        <w:t>р</w:t>
      </w:r>
      <w:r w:rsidRPr="001E4F5F">
        <w:rPr>
          <w:rFonts w:ascii="Times New Roman" w:hAnsi="Times New Roman"/>
        </w:rPr>
        <w:t>ждении документации по планировке территории и утвержденная им докуме</w:t>
      </w:r>
      <w:r w:rsidRPr="001E4F5F">
        <w:rPr>
          <w:rFonts w:ascii="Times New Roman" w:hAnsi="Times New Roman"/>
        </w:rPr>
        <w:t>н</w:t>
      </w:r>
      <w:r w:rsidRPr="001E4F5F">
        <w:rPr>
          <w:rFonts w:ascii="Times New Roman" w:hAnsi="Times New Roman"/>
        </w:rPr>
        <w:t>тация по планировке территории (проекты планировки территории и проекты межевания территории) в течение семи дней со дня издания подлежат опубл</w:t>
      </w:r>
      <w:r w:rsidRPr="001E4F5F">
        <w:rPr>
          <w:rFonts w:ascii="Times New Roman" w:hAnsi="Times New Roman"/>
        </w:rPr>
        <w:t>и</w:t>
      </w:r>
      <w:r w:rsidRPr="001E4F5F">
        <w:rPr>
          <w:rFonts w:ascii="Times New Roman" w:hAnsi="Times New Roman"/>
        </w:rPr>
        <w:t>кованию в порядке, установленном Уставом городского округа Сызрань для официального опубликования муниципальных правовых актов, и размещаются на официальном сайте Администрации городского округа Сызрань в сети «И</w:t>
      </w:r>
      <w:r w:rsidRPr="001E4F5F">
        <w:rPr>
          <w:rFonts w:ascii="Times New Roman" w:hAnsi="Times New Roman"/>
        </w:rPr>
        <w:t>н</w:t>
      </w:r>
      <w:r w:rsidRPr="001E4F5F">
        <w:rPr>
          <w:rFonts w:ascii="Times New Roman" w:hAnsi="Times New Roman"/>
        </w:rPr>
        <w:t>тернет».</w:t>
      </w:r>
    </w:p>
    <w:p w:rsidR="00BD4A98" w:rsidRPr="001E4F5F" w:rsidRDefault="00BD4A98" w:rsidP="00C82EB5">
      <w:pPr>
        <w:pStyle w:val="aff8"/>
        <w:shd w:val="clear" w:color="auto" w:fill="FFFFFF"/>
        <w:tabs>
          <w:tab w:val="left" w:pos="1134"/>
        </w:tabs>
        <w:contextualSpacing/>
        <w:rPr>
          <w:rFonts w:ascii="Times New Roman" w:hAnsi="Times New Roman"/>
        </w:rPr>
      </w:pPr>
      <w:r w:rsidRPr="001E4F5F">
        <w:rPr>
          <w:rFonts w:ascii="Times New Roman" w:hAnsi="Times New Roman"/>
        </w:rPr>
        <w:t>5. В случае принятия Главой городского округа Сызрань решения об о</w:t>
      </w:r>
      <w:r w:rsidRPr="001E4F5F">
        <w:rPr>
          <w:rFonts w:ascii="Times New Roman" w:hAnsi="Times New Roman"/>
        </w:rPr>
        <w:t>т</w:t>
      </w:r>
      <w:r w:rsidRPr="001E4F5F">
        <w:rPr>
          <w:rFonts w:ascii="Times New Roman" w:hAnsi="Times New Roman"/>
        </w:rPr>
        <w:t>клонении документации по планировке территории, указанная документация вместе с протоколом публичных слушаний и заключением о результатах пу</w:t>
      </w:r>
      <w:r w:rsidRPr="001E4F5F">
        <w:rPr>
          <w:rFonts w:ascii="Times New Roman" w:hAnsi="Times New Roman"/>
        </w:rPr>
        <w:t>б</w:t>
      </w:r>
      <w:r w:rsidRPr="001E4F5F">
        <w:rPr>
          <w:rFonts w:ascii="Times New Roman" w:hAnsi="Times New Roman"/>
        </w:rPr>
        <w:t>личных слушаний направляется уполномоченным органом Администрации г</w:t>
      </w:r>
      <w:r w:rsidRPr="001E4F5F">
        <w:rPr>
          <w:rFonts w:ascii="Times New Roman" w:hAnsi="Times New Roman"/>
        </w:rPr>
        <w:t>о</w:t>
      </w:r>
      <w:r w:rsidRPr="001E4F5F">
        <w:rPr>
          <w:rFonts w:ascii="Times New Roman" w:hAnsi="Times New Roman"/>
        </w:rPr>
        <w:t>родского округа Сызрань на доработку. Разработчик дорабатывает документ</w:t>
      </w:r>
      <w:r w:rsidRPr="001E4F5F">
        <w:rPr>
          <w:rFonts w:ascii="Times New Roman" w:hAnsi="Times New Roman"/>
        </w:rPr>
        <w:t>а</w:t>
      </w:r>
      <w:r w:rsidRPr="001E4F5F">
        <w:rPr>
          <w:rFonts w:ascii="Times New Roman" w:hAnsi="Times New Roman"/>
        </w:rPr>
        <w:t>цию по планировке территории с учетом протокола публичных слушаний, з</w:t>
      </w:r>
      <w:r w:rsidRPr="001E4F5F">
        <w:rPr>
          <w:rFonts w:ascii="Times New Roman" w:hAnsi="Times New Roman"/>
        </w:rPr>
        <w:t>а</w:t>
      </w:r>
      <w:r w:rsidRPr="001E4F5F">
        <w:rPr>
          <w:rFonts w:ascii="Times New Roman" w:hAnsi="Times New Roman"/>
        </w:rPr>
        <w:t>ключения о результатах публичных слушаний и передает в уполномоченный орган Администрации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6. Не позднее пяти дней со дня получения от разработчика документации по планировке территории в соответствии с частью 4 настоящей статьи, упо</w:t>
      </w:r>
      <w:r w:rsidRPr="001E4F5F">
        <w:rPr>
          <w:rFonts w:ascii="Times New Roman" w:hAnsi="Times New Roman"/>
        </w:rPr>
        <w:t>л</w:t>
      </w:r>
      <w:r w:rsidRPr="001E4F5F">
        <w:rPr>
          <w:rFonts w:ascii="Times New Roman" w:hAnsi="Times New Roman"/>
        </w:rPr>
        <w:t>номоченный орган Администрации городского округа Сызрань направляет Гл</w:t>
      </w:r>
      <w:r w:rsidRPr="001E4F5F">
        <w:rPr>
          <w:rFonts w:ascii="Times New Roman" w:hAnsi="Times New Roman"/>
        </w:rPr>
        <w:t>а</w:t>
      </w:r>
      <w:r w:rsidRPr="001E4F5F">
        <w:rPr>
          <w:rFonts w:ascii="Times New Roman" w:hAnsi="Times New Roman"/>
        </w:rPr>
        <w:t>ве городского округа Сызрань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w:t>
      </w:r>
      <w:r w:rsidRPr="001E4F5F">
        <w:rPr>
          <w:rFonts w:ascii="Times New Roman" w:hAnsi="Times New Roman"/>
        </w:rPr>
        <w:t>б</w:t>
      </w:r>
      <w:r w:rsidRPr="001E4F5F">
        <w:rPr>
          <w:rFonts w:ascii="Times New Roman" w:hAnsi="Times New Roman"/>
        </w:rPr>
        <w:t>личных слушаний.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7. После доработки документации по планировке территории в порядке, установленном частью 5 настоящей статьи, Глава городского округа Сызрань принимает решение в соответствии с частью 2 настоящей статьи.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8. Внесение изменений в документацию по планировке территории допу</w:t>
      </w:r>
      <w:r w:rsidRPr="001E4F5F">
        <w:rPr>
          <w:rFonts w:ascii="Times New Roman" w:hAnsi="Times New Roman"/>
        </w:rPr>
        <w:t>с</w:t>
      </w:r>
      <w:r w:rsidRPr="001E4F5F">
        <w:rPr>
          <w:rFonts w:ascii="Times New Roman" w:hAnsi="Times New Roman"/>
        </w:rPr>
        <w:t>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w:t>
      </w:r>
      <w:r w:rsidRPr="001E4F5F">
        <w:rPr>
          <w:rFonts w:ascii="Times New Roman" w:hAnsi="Times New Roman"/>
        </w:rPr>
        <w:t>и</w:t>
      </w:r>
      <w:r w:rsidRPr="001E4F5F">
        <w:rPr>
          <w:rFonts w:ascii="Times New Roman" w:hAnsi="Times New Roman"/>
        </w:rPr>
        <w:t>ровке территории осуществляется применительно к утверждаемым частям.</w:t>
      </w:r>
      <w:bookmarkStart w:id="109" w:name="_Toc215313869"/>
      <w:bookmarkStart w:id="110" w:name="_Toc131313932"/>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9"/>
        <w:shd w:val="clear" w:color="auto" w:fill="FFFFFF"/>
        <w:spacing w:after="0"/>
        <w:contextualSpacing/>
        <w:rPr>
          <w:rFonts w:ascii="Times New Roman" w:hAnsi="Times New Roman"/>
          <w:sz w:val="28"/>
        </w:rPr>
      </w:pPr>
      <w:r w:rsidRPr="001E4F5F">
        <w:rPr>
          <w:rFonts w:ascii="Times New Roman" w:hAnsi="Times New Roman"/>
          <w:sz w:val="28"/>
        </w:rPr>
        <w:t>Статья 25. Градостроительные планы земельных участков</w:t>
      </w:r>
      <w:bookmarkEnd w:id="109"/>
      <w:bookmarkEnd w:id="110"/>
    </w:p>
    <w:p w:rsidR="00BD4A98" w:rsidRPr="001E4F5F" w:rsidRDefault="00BD4A98" w:rsidP="00C82EB5">
      <w:pPr>
        <w:pStyle w:val="aff9"/>
        <w:shd w:val="clear" w:color="auto" w:fill="FFFFFF"/>
        <w:spacing w:after="0"/>
        <w:contextualSpacing/>
        <w:rPr>
          <w:rFonts w:ascii="Times New Roman" w:hAnsi="Times New Roman"/>
          <w:i w:val="0"/>
          <w:sz w:val="28"/>
        </w:rPr>
      </w:pP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 Градостроительный план земельного участка выдается в целях обеспеч</w:t>
      </w:r>
      <w:r w:rsidRPr="001E4F5F">
        <w:rPr>
          <w:rFonts w:ascii="Times New Roman" w:hAnsi="Times New Roman" w:cs="Times New Roman"/>
          <w:sz w:val="28"/>
          <w:szCs w:val="28"/>
        </w:rPr>
        <w:t>е</w:t>
      </w:r>
      <w:r w:rsidRPr="001E4F5F">
        <w:rPr>
          <w:rFonts w:ascii="Times New Roman" w:hAnsi="Times New Roman" w:cs="Times New Roman"/>
          <w:sz w:val="28"/>
          <w:szCs w:val="28"/>
        </w:rPr>
        <w:t>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D4A98" w:rsidRPr="001E4F5F" w:rsidRDefault="00BD4A98" w:rsidP="00C82EB5">
      <w:pPr>
        <w:shd w:val="clear" w:color="auto" w:fill="FFFFFF"/>
        <w:autoSpaceDE w:val="0"/>
        <w:autoSpaceDN w:val="0"/>
        <w:adjustRightInd w:val="0"/>
        <w:ind w:firstLine="540"/>
        <w:contextualSpacing/>
        <w:jc w:val="both"/>
        <w:rPr>
          <w:sz w:val="28"/>
          <w:szCs w:val="28"/>
        </w:rPr>
      </w:pPr>
      <w:r w:rsidRPr="001E4F5F">
        <w:rPr>
          <w:sz w:val="28"/>
          <w:szCs w:val="28"/>
        </w:rPr>
        <w:t>2. Источниками информации для подготовки градостроительного плана з</w:t>
      </w:r>
      <w:r w:rsidRPr="001E4F5F">
        <w:rPr>
          <w:sz w:val="28"/>
          <w:szCs w:val="28"/>
        </w:rPr>
        <w:t>е</w:t>
      </w:r>
      <w:r w:rsidRPr="001E4F5F">
        <w:rPr>
          <w:sz w:val="28"/>
          <w:szCs w:val="28"/>
        </w:rPr>
        <w:t>мельного участка являются документы территориального планирования и гр</w:t>
      </w:r>
      <w:r w:rsidRPr="001E4F5F">
        <w:rPr>
          <w:sz w:val="28"/>
          <w:szCs w:val="28"/>
        </w:rPr>
        <w:t>а</w:t>
      </w:r>
      <w:r w:rsidRPr="001E4F5F">
        <w:rPr>
          <w:sz w:val="28"/>
          <w:szCs w:val="28"/>
        </w:rPr>
        <w:t>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w:t>
      </w:r>
      <w:r w:rsidRPr="001E4F5F">
        <w:rPr>
          <w:sz w:val="28"/>
          <w:szCs w:val="28"/>
        </w:rPr>
        <w:t>р</w:t>
      </w:r>
      <w:r w:rsidRPr="001E4F5F">
        <w:rPr>
          <w:sz w:val="28"/>
          <w:szCs w:val="28"/>
        </w:rPr>
        <w:t>мационной системе территориального планирования, государственной инфо</w:t>
      </w:r>
      <w:r w:rsidRPr="001E4F5F">
        <w:rPr>
          <w:sz w:val="28"/>
          <w:szCs w:val="28"/>
        </w:rPr>
        <w:t>р</w:t>
      </w:r>
      <w:r w:rsidRPr="001E4F5F">
        <w:rPr>
          <w:sz w:val="28"/>
          <w:szCs w:val="28"/>
        </w:rPr>
        <w:t>мационной системе обеспечения градостроительной деятельности, а также те</w:t>
      </w:r>
      <w:r w:rsidRPr="001E4F5F">
        <w:rPr>
          <w:sz w:val="28"/>
          <w:szCs w:val="28"/>
        </w:rPr>
        <w:t>х</w:t>
      </w:r>
      <w:r w:rsidRPr="001E4F5F">
        <w:rPr>
          <w:sz w:val="28"/>
          <w:szCs w:val="28"/>
        </w:rPr>
        <w:t>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3. В градостроительном плане земельного участка содержится информация:</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w:t>
      </w:r>
      <w:r w:rsidRPr="001E4F5F">
        <w:rPr>
          <w:rFonts w:ascii="Times New Roman" w:hAnsi="Times New Roman" w:cs="Times New Roman"/>
          <w:sz w:val="28"/>
          <w:szCs w:val="28"/>
        </w:rPr>
        <w:t>о</w:t>
      </w:r>
      <w:r w:rsidRPr="001E4F5F">
        <w:rPr>
          <w:rFonts w:ascii="Times New Roman" w:hAnsi="Times New Roman" w:cs="Times New Roman"/>
          <w:sz w:val="28"/>
          <w:szCs w:val="28"/>
        </w:rPr>
        <w:t>рии, в отношении которой утверждены проект планировки территории и (или) проект межевания территории;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2) о границах земельного участка и о кадастровом номере земельного уч</w:t>
      </w:r>
      <w:r w:rsidRPr="001E4F5F">
        <w:rPr>
          <w:rFonts w:ascii="Times New Roman" w:hAnsi="Times New Roman" w:cs="Times New Roman"/>
          <w:sz w:val="28"/>
          <w:szCs w:val="28"/>
        </w:rPr>
        <w:t>а</w:t>
      </w:r>
      <w:r w:rsidRPr="001E4F5F">
        <w:rPr>
          <w:rFonts w:ascii="Times New Roman" w:hAnsi="Times New Roman" w:cs="Times New Roman"/>
          <w:sz w:val="28"/>
          <w:szCs w:val="28"/>
        </w:rPr>
        <w:t>стка (при его наличии);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3) о границах зоны планируемого размещения объекта капитального стро</w:t>
      </w:r>
      <w:r w:rsidRPr="001E4F5F">
        <w:rPr>
          <w:rFonts w:ascii="Times New Roman" w:hAnsi="Times New Roman" w:cs="Times New Roman"/>
          <w:sz w:val="28"/>
          <w:szCs w:val="28"/>
        </w:rPr>
        <w:t>и</w:t>
      </w:r>
      <w:r w:rsidRPr="001E4F5F">
        <w:rPr>
          <w:rFonts w:ascii="Times New Roman" w:hAnsi="Times New Roman" w:cs="Times New Roman"/>
          <w:sz w:val="28"/>
          <w:szCs w:val="28"/>
        </w:rPr>
        <w:t>тельства в соответствии с утвержденным проектом планировки территории (при его наличии);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4) о минимальных отступах от границ земельного участка, в пределах кот</w:t>
      </w:r>
      <w:r w:rsidRPr="001E4F5F">
        <w:rPr>
          <w:rFonts w:ascii="Times New Roman" w:hAnsi="Times New Roman" w:cs="Times New Roman"/>
          <w:sz w:val="28"/>
          <w:szCs w:val="28"/>
        </w:rPr>
        <w:t>о</w:t>
      </w:r>
      <w:r w:rsidRPr="001E4F5F">
        <w:rPr>
          <w:rFonts w:ascii="Times New Roman" w:hAnsi="Times New Roman" w:cs="Times New Roman"/>
          <w:sz w:val="28"/>
          <w:szCs w:val="28"/>
        </w:rPr>
        <w:t>рых разрешается строительство объектов капитального строительства;</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5) об основных, условно разрешенных и вспомогательных видах разреше</w:t>
      </w:r>
      <w:r w:rsidRPr="001E4F5F">
        <w:rPr>
          <w:rFonts w:ascii="Times New Roman" w:hAnsi="Times New Roman" w:cs="Times New Roman"/>
          <w:sz w:val="28"/>
          <w:szCs w:val="28"/>
        </w:rPr>
        <w:t>н</w:t>
      </w:r>
      <w:r w:rsidRPr="001E4F5F">
        <w:rPr>
          <w:rFonts w:ascii="Times New Roman" w:hAnsi="Times New Roman" w:cs="Times New Roman"/>
          <w:sz w:val="28"/>
          <w:szCs w:val="28"/>
        </w:rPr>
        <w:t>ного использования земельного участка, установленных в соответствии с Гр</w:t>
      </w:r>
      <w:r w:rsidRPr="001E4F5F">
        <w:rPr>
          <w:rFonts w:ascii="Times New Roman" w:hAnsi="Times New Roman" w:cs="Times New Roman"/>
          <w:sz w:val="28"/>
          <w:szCs w:val="28"/>
        </w:rPr>
        <w:t>а</w:t>
      </w:r>
      <w:r w:rsidRPr="001E4F5F">
        <w:rPr>
          <w:rFonts w:ascii="Times New Roman" w:hAnsi="Times New Roman" w:cs="Times New Roman"/>
          <w:sz w:val="28"/>
          <w:szCs w:val="28"/>
        </w:rPr>
        <w:t>достроительным кодексом Российской Федерации, иным федеральным законом;</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w:t>
      </w:r>
      <w:r w:rsidRPr="001E4F5F">
        <w:rPr>
          <w:rFonts w:ascii="Times New Roman" w:hAnsi="Times New Roman" w:cs="Times New Roman"/>
          <w:sz w:val="28"/>
          <w:szCs w:val="28"/>
        </w:rPr>
        <w:t>а</w:t>
      </w:r>
      <w:r w:rsidRPr="001E4F5F">
        <w:rPr>
          <w:rFonts w:ascii="Times New Roman" w:hAnsi="Times New Roman" w:cs="Times New Roman"/>
          <w:sz w:val="28"/>
          <w:szCs w:val="28"/>
        </w:rPr>
        <w:t>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w:t>
      </w:r>
      <w:r w:rsidRPr="001E4F5F">
        <w:rPr>
          <w:rFonts w:ascii="Times New Roman" w:hAnsi="Times New Roman" w:cs="Times New Roman"/>
          <w:sz w:val="28"/>
          <w:szCs w:val="28"/>
        </w:rPr>
        <w:t>г</w:t>
      </w:r>
      <w:r w:rsidRPr="001E4F5F">
        <w:rPr>
          <w:rFonts w:ascii="Times New Roman" w:hAnsi="Times New Roman" w:cs="Times New Roman"/>
          <w:sz w:val="28"/>
          <w:szCs w:val="28"/>
        </w:rPr>
        <w:t>ламента не распространяется или для которого градостроительный регламент не устанавливается;</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7) о требованиях к назначению, параметрам и размещению объекта кап</w:t>
      </w:r>
      <w:r w:rsidRPr="001E4F5F">
        <w:rPr>
          <w:rFonts w:ascii="Times New Roman" w:hAnsi="Times New Roman" w:cs="Times New Roman"/>
          <w:sz w:val="28"/>
          <w:szCs w:val="28"/>
        </w:rPr>
        <w:t>и</w:t>
      </w:r>
      <w:r w:rsidRPr="001E4F5F">
        <w:rPr>
          <w:rFonts w:ascii="Times New Roman" w:hAnsi="Times New Roman" w:cs="Times New Roman"/>
          <w:sz w:val="28"/>
          <w:szCs w:val="28"/>
        </w:rPr>
        <w:t>тального строительства на указанном земельном участке, установленных в с</w:t>
      </w:r>
      <w:r w:rsidRPr="001E4F5F">
        <w:rPr>
          <w:rFonts w:ascii="Times New Roman" w:hAnsi="Times New Roman" w:cs="Times New Roman"/>
          <w:sz w:val="28"/>
          <w:szCs w:val="28"/>
        </w:rPr>
        <w:t>о</w:t>
      </w:r>
      <w:r w:rsidRPr="001E4F5F">
        <w:rPr>
          <w:rFonts w:ascii="Times New Roman" w:hAnsi="Times New Roman" w:cs="Times New Roman"/>
          <w:sz w:val="28"/>
          <w:szCs w:val="28"/>
        </w:rPr>
        <w:t xml:space="preserve">ответствии с </w:t>
      </w:r>
      <w:hyperlink r:id="rId8" w:history="1">
        <w:r w:rsidRPr="001E4F5F">
          <w:rPr>
            <w:rStyle w:val="a3"/>
            <w:rFonts w:ascii="Times New Roman" w:hAnsi="Times New Roman"/>
            <w:color w:val="auto"/>
            <w:sz w:val="28"/>
            <w:szCs w:val="28"/>
            <w:u w:val="none"/>
          </w:rPr>
          <w:t>частью 7 статьи 36</w:t>
        </w:r>
      </w:hyperlink>
      <w:r w:rsidRPr="001E4F5F">
        <w:rPr>
          <w:rFonts w:ascii="Times New Roman" w:hAnsi="Times New Roman" w:cs="Times New Roman"/>
          <w:sz w:val="28"/>
          <w:szCs w:val="28"/>
        </w:rPr>
        <w:t xml:space="preserve"> Градостроительного кодекса Российской Фед</w:t>
      </w:r>
      <w:r w:rsidRPr="001E4F5F">
        <w:rPr>
          <w:rFonts w:ascii="Times New Roman" w:hAnsi="Times New Roman" w:cs="Times New Roman"/>
          <w:sz w:val="28"/>
          <w:szCs w:val="28"/>
        </w:rPr>
        <w:t>е</w:t>
      </w:r>
      <w:r w:rsidRPr="001E4F5F">
        <w:rPr>
          <w:rFonts w:ascii="Times New Roman" w:hAnsi="Times New Roman" w:cs="Times New Roman"/>
          <w:sz w:val="28"/>
          <w:szCs w:val="28"/>
        </w:rPr>
        <w:t>рации, в случае выдачи градостроительного плана земельного участка в отн</w:t>
      </w:r>
      <w:r w:rsidRPr="001E4F5F">
        <w:rPr>
          <w:rFonts w:ascii="Times New Roman" w:hAnsi="Times New Roman" w:cs="Times New Roman"/>
          <w:sz w:val="28"/>
          <w:szCs w:val="28"/>
        </w:rPr>
        <w:t>о</w:t>
      </w:r>
      <w:r w:rsidRPr="001E4F5F">
        <w:rPr>
          <w:rFonts w:ascii="Times New Roman" w:hAnsi="Times New Roman" w:cs="Times New Roman"/>
          <w:sz w:val="28"/>
          <w:szCs w:val="28"/>
        </w:rPr>
        <w:lastRenderedPageBreak/>
        <w:t>шении земельного участка, на который действие градостроительного регламе</w:t>
      </w:r>
      <w:r w:rsidRPr="001E4F5F">
        <w:rPr>
          <w:rFonts w:ascii="Times New Roman" w:hAnsi="Times New Roman" w:cs="Times New Roman"/>
          <w:sz w:val="28"/>
          <w:szCs w:val="28"/>
        </w:rPr>
        <w:t>н</w:t>
      </w:r>
      <w:r w:rsidRPr="001E4F5F">
        <w:rPr>
          <w:rFonts w:ascii="Times New Roman" w:hAnsi="Times New Roman" w:cs="Times New Roman"/>
          <w:sz w:val="28"/>
          <w:szCs w:val="28"/>
        </w:rPr>
        <w:t>та не распространяется или для которого градостроительный регламент не уст</w:t>
      </w:r>
      <w:r w:rsidRPr="001E4F5F">
        <w:rPr>
          <w:rFonts w:ascii="Times New Roman" w:hAnsi="Times New Roman" w:cs="Times New Roman"/>
          <w:sz w:val="28"/>
          <w:szCs w:val="28"/>
        </w:rPr>
        <w:t>а</w:t>
      </w:r>
      <w:r w:rsidRPr="001E4F5F">
        <w:rPr>
          <w:rFonts w:ascii="Times New Roman" w:hAnsi="Times New Roman" w:cs="Times New Roman"/>
          <w:sz w:val="28"/>
          <w:szCs w:val="28"/>
        </w:rPr>
        <w:t xml:space="preserve">навливается, за исключением случая, предусмотренного </w:t>
      </w:r>
      <w:hyperlink r:id="rId9" w:anchor="P18" w:history="1">
        <w:r w:rsidRPr="001E4F5F">
          <w:rPr>
            <w:rStyle w:val="a3"/>
            <w:rFonts w:ascii="Times New Roman" w:hAnsi="Times New Roman"/>
            <w:color w:val="auto"/>
            <w:sz w:val="28"/>
            <w:szCs w:val="28"/>
            <w:u w:val="none"/>
          </w:rPr>
          <w:t>пунктом 7.1</w:t>
        </w:r>
      </w:hyperlink>
      <w:r w:rsidRPr="001E4F5F">
        <w:rPr>
          <w:rFonts w:ascii="Times New Roman" w:hAnsi="Times New Roman" w:cs="Times New Roman"/>
          <w:sz w:val="28"/>
          <w:szCs w:val="28"/>
        </w:rPr>
        <w:t xml:space="preserve"> настоящей части;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bookmarkStart w:id="111" w:name="P18"/>
      <w:bookmarkEnd w:id="111"/>
      <w:r w:rsidRPr="001E4F5F">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w:t>
      </w:r>
      <w:r w:rsidRPr="001E4F5F">
        <w:rPr>
          <w:rFonts w:ascii="Times New Roman" w:hAnsi="Times New Roman" w:cs="Times New Roman"/>
          <w:sz w:val="28"/>
          <w:szCs w:val="28"/>
        </w:rPr>
        <w:t>х</w:t>
      </w:r>
      <w:r w:rsidRPr="001E4F5F">
        <w:rPr>
          <w:rFonts w:ascii="Times New Roman" w:hAnsi="Times New Roman" w:cs="Times New Roman"/>
          <w:sz w:val="28"/>
          <w:szCs w:val="28"/>
        </w:rPr>
        <w:t>раняемых природных территориях, в случае выдачи градостроительного плана земельного участка в отношении земельного участка, расположенного в гран</w:t>
      </w:r>
      <w:r w:rsidRPr="001E4F5F">
        <w:rPr>
          <w:rFonts w:ascii="Times New Roman" w:hAnsi="Times New Roman" w:cs="Times New Roman"/>
          <w:sz w:val="28"/>
          <w:szCs w:val="28"/>
        </w:rPr>
        <w:t>и</w:t>
      </w:r>
      <w:r w:rsidRPr="001E4F5F">
        <w:rPr>
          <w:rFonts w:ascii="Times New Roman" w:hAnsi="Times New Roman" w:cs="Times New Roman"/>
          <w:sz w:val="28"/>
          <w:szCs w:val="28"/>
        </w:rPr>
        <w:t>цах особо охраняемой природной территории;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8) о расчетных показателях минимально допустимого уровня обеспеченн</w:t>
      </w:r>
      <w:r w:rsidRPr="001E4F5F">
        <w:rPr>
          <w:rFonts w:ascii="Times New Roman" w:hAnsi="Times New Roman" w:cs="Times New Roman"/>
          <w:sz w:val="28"/>
          <w:szCs w:val="28"/>
        </w:rPr>
        <w:t>о</w:t>
      </w:r>
      <w:r w:rsidRPr="001E4F5F">
        <w:rPr>
          <w:rFonts w:ascii="Times New Roman" w:hAnsi="Times New Roman" w:cs="Times New Roman"/>
          <w:sz w:val="28"/>
          <w:szCs w:val="28"/>
        </w:rPr>
        <w:t>сти территории объектами коммунальной, транспортной, социальной инфр</w:t>
      </w:r>
      <w:r w:rsidRPr="001E4F5F">
        <w:rPr>
          <w:rFonts w:ascii="Times New Roman" w:hAnsi="Times New Roman" w:cs="Times New Roman"/>
          <w:sz w:val="28"/>
          <w:szCs w:val="28"/>
        </w:rPr>
        <w:t>а</w:t>
      </w:r>
      <w:r w:rsidRPr="001E4F5F">
        <w:rPr>
          <w:rFonts w:ascii="Times New Roman" w:hAnsi="Times New Roman" w:cs="Times New Roman"/>
          <w:sz w:val="28"/>
          <w:szCs w:val="28"/>
        </w:rPr>
        <w:t>структур и расчетных показателях максимально допустимого уровня террит</w:t>
      </w:r>
      <w:r w:rsidRPr="001E4F5F">
        <w:rPr>
          <w:rFonts w:ascii="Times New Roman" w:hAnsi="Times New Roman" w:cs="Times New Roman"/>
          <w:sz w:val="28"/>
          <w:szCs w:val="28"/>
        </w:rPr>
        <w:t>о</w:t>
      </w:r>
      <w:r w:rsidRPr="001E4F5F">
        <w:rPr>
          <w:rFonts w:ascii="Times New Roman" w:hAnsi="Times New Roman" w:cs="Times New Roman"/>
          <w:sz w:val="28"/>
          <w:szCs w:val="28"/>
        </w:rPr>
        <w:t>риальной доступности указанных объектов для населения в случае, если з</w:t>
      </w:r>
      <w:r w:rsidRPr="001E4F5F">
        <w:rPr>
          <w:rFonts w:ascii="Times New Roman" w:hAnsi="Times New Roman" w:cs="Times New Roman"/>
          <w:sz w:val="28"/>
          <w:szCs w:val="28"/>
        </w:rPr>
        <w:t>е</w:t>
      </w:r>
      <w:r w:rsidRPr="001E4F5F">
        <w:rPr>
          <w:rFonts w:ascii="Times New Roman" w:hAnsi="Times New Roman" w:cs="Times New Roman"/>
          <w:sz w:val="28"/>
          <w:szCs w:val="28"/>
        </w:rPr>
        <w:t>мельный участок расположен в границах территории, в отношении которой предусматривается осуществление деятельности по комплексному и устойч</w:t>
      </w:r>
      <w:r w:rsidRPr="001E4F5F">
        <w:rPr>
          <w:rFonts w:ascii="Times New Roman" w:hAnsi="Times New Roman" w:cs="Times New Roman"/>
          <w:sz w:val="28"/>
          <w:szCs w:val="28"/>
        </w:rPr>
        <w:t>и</w:t>
      </w:r>
      <w:r w:rsidRPr="001E4F5F">
        <w:rPr>
          <w:rFonts w:ascii="Times New Roman" w:hAnsi="Times New Roman" w:cs="Times New Roman"/>
          <w:sz w:val="28"/>
          <w:szCs w:val="28"/>
        </w:rPr>
        <w:t>вому развитию территории;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w:t>
      </w:r>
      <w:r w:rsidRPr="001E4F5F">
        <w:rPr>
          <w:rFonts w:ascii="Times New Roman" w:hAnsi="Times New Roman" w:cs="Times New Roman"/>
          <w:sz w:val="28"/>
          <w:szCs w:val="28"/>
        </w:rPr>
        <w:t>о</w:t>
      </w:r>
      <w:r w:rsidRPr="001E4F5F">
        <w:rPr>
          <w:rFonts w:ascii="Times New Roman" w:hAnsi="Times New Roman" w:cs="Times New Roman"/>
          <w:sz w:val="28"/>
          <w:szCs w:val="28"/>
        </w:rPr>
        <w:t>быми условиями использования территорий;</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11) о границах публичных сервитутов;</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13) о расположенных в границах земельного участка объектах капитальн</w:t>
      </w:r>
      <w:r w:rsidRPr="001E4F5F">
        <w:rPr>
          <w:rFonts w:ascii="Times New Roman" w:hAnsi="Times New Roman" w:cs="Times New Roman"/>
          <w:sz w:val="28"/>
          <w:szCs w:val="28"/>
        </w:rPr>
        <w:t>о</w:t>
      </w:r>
      <w:r w:rsidRPr="001E4F5F">
        <w:rPr>
          <w:rFonts w:ascii="Times New Roman" w:hAnsi="Times New Roman" w:cs="Times New Roman"/>
          <w:sz w:val="28"/>
          <w:szCs w:val="28"/>
        </w:rPr>
        <w:t>го строительства, а также о расположенных в границах земельного участка с</w:t>
      </w:r>
      <w:r w:rsidRPr="001E4F5F">
        <w:rPr>
          <w:rFonts w:ascii="Times New Roman" w:hAnsi="Times New Roman" w:cs="Times New Roman"/>
          <w:sz w:val="28"/>
          <w:szCs w:val="28"/>
        </w:rPr>
        <w:t>е</w:t>
      </w:r>
      <w:r w:rsidRPr="001E4F5F">
        <w:rPr>
          <w:rFonts w:ascii="Times New Roman" w:hAnsi="Times New Roman" w:cs="Times New Roman"/>
          <w:sz w:val="28"/>
          <w:szCs w:val="28"/>
        </w:rPr>
        <w:t>тях инженерно-технического обеспечения;</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15) о технических условиях подключения (технологического присоедин</w:t>
      </w:r>
      <w:r w:rsidRPr="001E4F5F">
        <w:rPr>
          <w:rFonts w:ascii="Times New Roman" w:hAnsi="Times New Roman" w:cs="Times New Roman"/>
          <w:sz w:val="28"/>
          <w:szCs w:val="28"/>
        </w:rPr>
        <w:t>е</w:t>
      </w:r>
      <w:r w:rsidRPr="001E4F5F">
        <w:rPr>
          <w:rFonts w:ascii="Times New Roman" w:hAnsi="Times New Roman" w:cs="Times New Roman"/>
          <w:sz w:val="28"/>
          <w:szCs w:val="28"/>
        </w:rPr>
        <w:t>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16) о реквизитах нормативных правовых актов субъекта Российской Фед</w:t>
      </w:r>
      <w:r w:rsidRPr="001E4F5F">
        <w:rPr>
          <w:rFonts w:ascii="Times New Roman" w:hAnsi="Times New Roman" w:cs="Times New Roman"/>
          <w:sz w:val="28"/>
          <w:szCs w:val="28"/>
        </w:rPr>
        <w:t>е</w:t>
      </w:r>
      <w:r w:rsidRPr="001E4F5F">
        <w:rPr>
          <w:rFonts w:ascii="Times New Roman" w:hAnsi="Times New Roman" w:cs="Times New Roman"/>
          <w:sz w:val="28"/>
          <w:szCs w:val="28"/>
        </w:rPr>
        <w:t>рации, муниципальных правовых актов, устанавливающих требования к благ</w:t>
      </w:r>
      <w:r w:rsidRPr="001E4F5F">
        <w:rPr>
          <w:rFonts w:ascii="Times New Roman" w:hAnsi="Times New Roman" w:cs="Times New Roman"/>
          <w:sz w:val="28"/>
          <w:szCs w:val="28"/>
        </w:rPr>
        <w:t>о</w:t>
      </w:r>
      <w:r w:rsidRPr="001E4F5F">
        <w:rPr>
          <w:rFonts w:ascii="Times New Roman" w:hAnsi="Times New Roman" w:cs="Times New Roman"/>
          <w:sz w:val="28"/>
          <w:szCs w:val="28"/>
        </w:rPr>
        <w:t>устройству территории;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17) о красных линиях.</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3.1. Субъекты Российской Федерации вправе установить законом субъекта Российской Федерации положение о том, что обязательным приложением к гр</w:t>
      </w:r>
      <w:r w:rsidRPr="001E4F5F">
        <w:rPr>
          <w:rFonts w:ascii="Times New Roman" w:hAnsi="Times New Roman" w:cs="Times New Roman"/>
          <w:sz w:val="28"/>
          <w:szCs w:val="28"/>
        </w:rPr>
        <w:t>а</w:t>
      </w:r>
      <w:r w:rsidRPr="001E4F5F">
        <w:rPr>
          <w:rFonts w:ascii="Times New Roman" w:hAnsi="Times New Roman" w:cs="Times New Roman"/>
          <w:sz w:val="28"/>
          <w:szCs w:val="28"/>
        </w:rPr>
        <w:t>достроительному плану земельного участка в случае его выдачи в электронной форме являются материалы и результаты ранее проведенных инженерных из</w:t>
      </w:r>
      <w:r w:rsidRPr="001E4F5F">
        <w:rPr>
          <w:rFonts w:ascii="Times New Roman" w:hAnsi="Times New Roman" w:cs="Times New Roman"/>
          <w:sz w:val="28"/>
          <w:szCs w:val="28"/>
        </w:rPr>
        <w:t>ы</w:t>
      </w:r>
      <w:r w:rsidRPr="001E4F5F">
        <w:rPr>
          <w:rFonts w:ascii="Times New Roman" w:hAnsi="Times New Roman" w:cs="Times New Roman"/>
          <w:sz w:val="28"/>
          <w:szCs w:val="28"/>
        </w:rPr>
        <w:t>сканий, содержащиеся в информационной системе обеспечения градостро</w:t>
      </w:r>
      <w:r w:rsidRPr="001E4F5F">
        <w:rPr>
          <w:rFonts w:ascii="Times New Roman" w:hAnsi="Times New Roman" w:cs="Times New Roman"/>
          <w:sz w:val="28"/>
          <w:szCs w:val="28"/>
        </w:rPr>
        <w:t>и</w:t>
      </w:r>
      <w:r w:rsidRPr="001E4F5F">
        <w:rPr>
          <w:rFonts w:ascii="Times New Roman" w:hAnsi="Times New Roman" w:cs="Times New Roman"/>
          <w:sz w:val="28"/>
          <w:szCs w:val="28"/>
        </w:rPr>
        <w:lastRenderedPageBreak/>
        <w:t>тельной деятельности, при условии, что указанные материалы и результаты не содержат сведений, отнесенных федеральными законами к категории огран</w:t>
      </w:r>
      <w:r w:rsidRPr="001E4F5F">
        <w:rPr>
          <w:rFonts w:ascii="Times New Roman" w:hAnsi="Times New Roman" w:cs="Times New Roman"/>
          <w:sz w:val="28"/>
          <w:szCs w:val="28"/>
        </w:rPr>
        <w:t>и</w:t>
      </w:r>
      <w:r w:rsidRPr="001E4F5F">
        <w:rPr>
          <w:rFonts w:ascii="Times New Roman" w:hAnsi="Times New Roman" w:cs="Times New Roman"/>
          <w:sz w:val="28"/>
          <w:szCs w:val="28"/>
        </w:rPr>
        <w:t>ченного доступа.</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4. В случае, если в соответствии с Градостроительным кодексом Росси</w:t>
      </w:r>
      <w:r w:rsidRPr="001E4F5F">
        <w:rPr>
          <w:rFonts w:ascii="Times New Roman" w:hAnsi="Times New Roman" w:cs="Times New Roman"/>
          <w:sz w:val="28"/>
          <w:szCs w:val="28"/>
        </w:rPr>
        <w:t>й</w:t>
      </w:r>
      <w:r w:rsidRPr="001E4F5F">
        <w:rPr>
          <w:rFonts w:ascii="Times New Roman" w:hAnsi="Times New Roman" w:cs="Times New Roman"/>
          <w:sz w:val="28"/>
          <w:szCs w:val="28"/>
        </w:rPr>
        <w:t>ской Федерации размещение объекта капитального строительства не допускае</w:t>
      </w:r>
      <w:r w:rsidRPr="001E4F5F">
        <w:rPr>
          <w:rFonts w:ascii="Times New Roman" w:hAnsi="Times New Roman" w:cs="Times New Roman"/>
          <w:sz w:val="28"/>
          <w:szCs w:val="28"/>
        </w:rPr>
        <w:t>т</w:t>
      </w:r>
      <w:r w:rsidRPr="001E4F5F">
        <w:rPr>
          <w:rFonts w:ascii="Times New Roman" w:hAnsi="Times New Roman" w:cs="Times New Roman"/>
          <w:sz w:val="28"/>
          <w:szCs w:val="28"/>
        </w:rPr>
        <w:t>ся при отсутствии документации по планировке территории, выдача град</w:t>
      </w:r>
      <w:r w:rsidRPr="001E4F5F">
        <w:rPr>
          <w:rFonts w:ascii="Times New Roman" w:hAnsi="Times New Roman" w:cs="Times New Roman"/>
          <w:sz w:val="28"/>
          <w:szCs w:val="28"/>
        </w:rPr>
        <w:t>о</w:t>
      </w:r>
      <w:r w:rsidRPr="001E4F5F">
        <w:rPr>
          <w:rFonts w:ascii="Times New Roman" w:hAnsi="Times New Roman" w:cs="Times New Roman"/>
          <w:sz w:val="28"/>
          <w:szCs w:val="28"/>
        </w:rPr>
        <w:t>строительного плана земельного участка для архитектурно-строительного пр</w:t>
      </w:r>
      <w:r w:rsidRPr="001E4F5F">
        <w:rPr>
          <w:rFonts w:ascii="Times New Roman" w:hAnsi="Times New Roman" w:cs="Times New Roman"/>
          <w:sz w:val="28"/>
          <w:szCs w:val="28"/>
        </w:rPr>
        <w:t>о</w:t>
      </w:r>
      <w:r w:rsidRPr="001E4F5F">
        <w:rPr>
          <w:rFonts w:ascii="Times New Roman" w:hAnsi="Times New Roman" w:cs="Times New Roman"/>
          <w:sz w:val="28"/>
          <w:szCs w:val="28"/>
        </w:rPr>
        <w:t>ектирования, получения разрешения на строительство такого объекта капитал</w:t>
      </w:r>
      <w:r w:rsidRPr="001E4F5F">
        <w:rPr>
          <w:rFonts w:ascii="Times New Roman" w:hAnsi="Times New Roman" w:cs="Times New Roman"/>
          <w:sz w:val="28"/>
          <w:szCs w:val="28"/>
        </w:rPr>
        <w:t>ь</w:t>
      </w:r>
      <w:r w:rsidRPr="001E4F5F">
        <w:rPr>
          <w:rFonts w:ascii="Times New Roman" w:hAnsi="Times New Roman" w:cs="Times New Roman"/>
          <w:sz w:val="28"/>
          <w:szCs w:val="28"/>
        </w:rPr>
        <w:t>ного строительства допускается только после утверждения такой документации по планировке территории.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bookmarkStart w:id="112" w:name="P34"/>
      <w:bookmarkEnd w:id="112"/>
      <w:r w:rsidRPr="001E4F5F">
        <w:rPr>
          <w:rFonts w:ascii="Times New Roman" w:hAnsi="Times New Roman" w:cs="Times New Roman"/>
          <w:sz w:val="28"/>
          <w:szCs w:val="28"/>
        </w:rPr>
        <w:t>5. В целях получения градостроительного плана земельного участка прав</w:t>
      </w:r>
      <w:r w:rsidRPr="001E4F5F">
        <w:rPr>
          <w:rFonts w:ascii="Times New Roman" w:hAnsi="Times New Roman" w:cs="Times New Roman"/>
          <w:sz w:val="28"/>
          <w:szCs w:val="28"/>
        </w:rPr>
        <w:t>о</w:t>
      </w:r>
      <w:r w:rsidRPr="001E4F5F">
        <w:rPr>
          <w:rFonts w:ascii="Times New Roman" w:hAnsi="Times New Roman" w:cs="Times New Roman"/>
          <w:sz w:val="28"/>
          <w:szCs w:val="28"/>
        </w:rPr>
        <w:t>обладатель земельного участка обращается с заявлением в уполномоченный о</w:t>
      </w:r>
      <w:r w:rsidRPr="001E4F5F">
        <w:rPr>
          <w:rFonts w:ascii="Times New Roman" w:hAnsi="Times New Roman" w:cs="Times New Roman"/>
          <w:sz w:val="28"/>
          <w:szCs w:val="28"/>
        </w:rPr>
        <w:t>р</w:t>
      </w:r>
      <w:r w:rsidRPr="001E4F5F">
        <w:rPr>
          <w:rFonts w:ascii="Times New Roman" w:hAnsi="Times New Roman" w:cs="Times New Roman"/>
          <w:sz w:val="28"/>
          <w:szCs w:val="28"/>
        </w:rPr>
        <w:t>ган Администрации городского округа Сызрань. Заявление о выдаче град</w:t>
      </w:r>
      <w:r w:rsidRPr="001E4F5F">
        <w:rPr>
          <w:rFonts w:ascii="Times New Roman" w:hAnsi="Times New Roman" w:cs="Times New Roman"/>
          <w:sz w:val="28"/>
          <w:szCs w:val="28"/>
        </w:rPr>
        <w:t>о</w:t>
      </w:r>
      <w:r w:rsidRPr="001E4F5F">
        <w:rPr>
          <w:rFonts w:ascii="Times New Roman" w:hAnsi="Times New Roman" w:cs="Times New Roman"/>
          <w:sz w:val="28"/>
          <w:szCs w:val="28"/>
        </w:rPr>
        <w:t>строительного плана земельного участка может быть подано заявителем через многофункциональный центр.</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 xml:space="preserve">6. Уполномоченный орган Администрации городского округа Сызрань в течение двадцати рабочих дней после получения заявления, указанного в </w:t>
      </w:r>
      <w:hyperlink r:id="rId10" w:anchor="P34" w:history="1">
        <w:r w:rsidRPr="00DA088E">
          <w:rPr>
            <w:rStyle w:val="a3"/>
            <w:rFonts w:ascii="Times New Roman" w:hAnsi="Times New Roman"/>
            <w:color w:val="auto"/>
            <w:sz w:val="28"/>
            <w:szCs w:val="28"/>
            <w:u w:val="none"/>
          </w:rPr>
          <w:t>части 5</w:t>
        </w:r>
      </w:hyperlink>
      <w:r w:rsidRPr="00DA088E">
        <w:rPr>
          <w:rFonts w:ascii="Times New Roman" w:hAnsi="Times New Roman" w:cs="Times New Roman"/>
          <w:sz w:val="28"/>
          <w:szCs w:val="28"/>
        </w:rPr>
        <w:t xml:space="preserve"> </w:t>
      </w:r>
      <w:r w:rsidRPr="001E4F5F">
        <w:rPr>
          <w:rFonts w:ascii="Times New Roman" w:hAnsi="Times New Roman" w:cs="Times New Roman"/>
          <w:sz w:val="28"/>
          <w:szCs w:val="28"/>
        </w:rPr>
        <w:t>настоящей статьи, осуществляет подготовку, регистрацию градостроительн</w:t>
      </w:r>
      <w:r w:rsidRPr="001E4F5F">
        <w:rPr>
          <w:rFonts w:ascii="Times New Roman" w:hAnsi="Times New Roman" w:cs="Times New Roman"/>
          <w:sz w:val="28"/>
          <w:szCs w:val="28"/>
        </w:rPr>
        <w:t>о</w:t>
      </w:r>
      <w:r w:rsidRPr="001E4F5F">
        <w:rPr>
          <w:rFonts w:ascii="Times New Roman" w:hAnsi="Times New Roman" w:cs="Times New Roman"/>
          <w:sz w:val="28"/>
          <w:szCs w:val="28"/>
        </w:rPr>
        <w:t>го плана земельного участка и выдает его заявителю. Градостроительный план земельного участка выдается заявителю без взимания платы.</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7. При подготовке градостроительного плана земельного участка уполн</w:t>
      </w:r>
      <w:r w:rsidRPr="001E4F5F">
        <w:rPr>
          <w:rFonts w:ascii="Times New Roman" w:hAnsi="Times New Roman" w:cs="Times New Roman"/>
          <w:sz w:val="28"/>
          <w:szCs w:val="28"/>
        </w:rPr>
        <w:t>о</w:t>
      </w:r>
      <w:r w:rsidRPr="001E4F5F">
        <w:rPr>
          <w:rFonts w:ascii="Times New Roman" w:hAnsi="Times New Roman" w:cs="Times New Roman"/>
          <w:sz w:val="28"/>
          <w:szCs w:val="28"/>
        </w:rPr>
        <w:t>моченный орган Администрации городского округа Сызрань в течение семи дней с даты получения заявления о выдаче такого документа направляет в орг</w:t>
      </w:r>
      <w:r w:rsidRPr="001E4F5F">
        <w:rPr>
          <w:rFonts w:ascii="Times New Roman" w:hAnsi="Times New Roman" w:cs="Times New Roman"/>
          <w:sz w:val="28"/>
          <w:szCs w:val="28"/>
        </w:rPr>
        <w:t>а</w:t>
      </w:r>
      <w:r w:rsidRPr="001E4F5F">
        <w:rPr>
          <w:rFonts w:ascii="Times New Roman" w:hAnsi="Times New Roman" w:cs="Times New Roman"/>
          <w:sz w:val="28"/>
          <w:szCs w:val="28"/>
        </w:rPr>
        <w:t>низации, осуществляющие эксплуатацию сетей инженерно-технического обе</w:t>
      </w:r>
      <w:r w:rsidRPr="001E4F5F">
        <w:rPr>
          <w:rFonts w:ascii="Times New Roman" w:hAnsi="Times New Roman" w:cs="Times New Roman"/>
          <w:sz w:val="28"/>
          <w:szCs w:val="28"/>
        </w:rPr>
        <w:t>с</w:t>
      </w:r>
      <w:r w:rsidRPr="001E4F5F">
        <w:rPr>
          <w:rFonts w:ascii="Times New Roman" w:hAnsi="Times New Roman" w:cs="Times New Roman"/>
          <w:sz w:val="28"/>
          <w:szCs w:val="28"/>
        </w:rPr>
        <w:t>печения, запрос о предоставлении технических условий для подключения (те</w:t>
      </w:r>
      <w:r w:rsidRPr="001E4F5F">
        <w:rPr>
          <w:rFonts w:ascii="Times New Roman" w:hAnsi="Times New Roman" w:cs="Times New Roman"/>
          <w:sz w:val="28"/>
          <w:szCs w:val="28"/>
        </w:rPr>
        <w:t>х</w:t>
      </w:r>
      <w:r w:rsidRPr="001E4F5F">
        <w:rPr>
          <w:rFonts w:ascii="Times New Roman" w:hAnsi="Times New Roman" w:cs="Times New Roman"/>
          <w:sz w:val="28"/>
          <w:szCs w:val="28"/>
        </w:rPr>
        <w:t>нологического присоединения) планируемого к строительству или реконстру</w:t>
      </w:r>
      <w:r w:rsidRPr="001E4F5F">
        <w:rPr>
          <w:rFonts w:ascii="Times New Roman" w:hAnsi="Times New Roman" w:cs="Times New Roman"/>
          <w:sz w:val="28"/>
          <w:szCs w:val="28"/>
        </w:rPr>
        <w:t>к</w:t>
      </w:r>
      <w:r w:rsidRPr="001E4F5F">
        <w:rPr>
          <w:rFonts w:ascii="Times New Roman" w:hAnsi="Times New Roman" w:cs="Times New Roman"/>
          <w:sz w:val="28"/>
          <w:szCs w:val="28"/>
        </w:rPr>
        <w:t>ции объекта капитального строительства к сетям инженерно-технического обеспечения. Указанные технические условия подлежат представлению в упо</w:t>
      </w:r>
      <w:r w:rsidRPr="001E4F5F">
        <w:rPr>
          <w:rFonts w:ascii="Times New Roman" w:hAnsi="Times New Roman" w:cs="Times New Roman"/>
          <w:sz w:val="28"/>
          <w:szCs w:val="28"/>
        </w:rPr>
        <w:t>л</w:t>
      </w:r>
      <w:r w:rsidRPr="001E4F5F">
        <w:rPr>
          <w:rFonts w:ascii="Times New Roman" w:hAnsi="Times New Roman" w:cs="Times New Roman"/>
          <w:sz w:val="28"/>
          <w:szCs w:val="28"/>
        </w:rPr>
        <w:t>номоченный орган Администрации городского округа Сызрань в срок, устано</w:t>
      </w:r>
      <w:r w:rsidRPr="001E4F5F">
        <w:rPr>
          <w:rFonts w:ascii="Times New Roman" w:hAnsi="Times New Roman" w:cs="Times New Roman"/>
          <w:sz w:val="28"/>
          <w:szCs w:val="28"/>
        </w:rPr>
        <w:t>в</w:t>
      </w:r>
      <w:r w:rsidRPr="001E4F5F">
        <w:rPr>
          <w:rFonts w:ascii="Times New Roman" w:hAnsi="Times New Roman" w:cs="Times New Roman"/>
          <w:sz w:val="28"/>
          <w:szCs w:val="28"/>
        </w:rPr>
        <w:t xml:space="preserve">ленный </w:t>
      </w:r>
      <w:hyperlink r:id="rId11" w:history="1">
        <w:r w:rsidRPr="001E4F5F">
          <w:rPr>
            <w:rStyle w:val="a3"/>
            <w:rFonts w:ascii="Times New Roman" w:hAnsi="Times New Roman"/>
            <w:color w:val="auto"/>
            <w:sz w:val="28"/>
            <w:szCs w:val="28"/>
            <w:u w:val="none"/>
          </w:rPr>
          <w:t>частью 7 статьи 48</w:t>
        </w:r>
      </w:hyperlink>
      <w:r w:rsidRPr="001E4F5F">
        <w:rPr>
          <w:rFonts w:ascii="Times New Roman" w:hAnsi="Times New Roman" w:cs="Times New Roman"/>
          <w:sz w:val="28"/>
          <w:szCs w:val="28"/>
        </w:rPr>
        <w:t xml:space="preserve"> Градостроительного кодекса Российской Федерации.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8. В случае отсутствия в заявлении информации о цели использования з</w:t>
      </w:r>
      <w:r w:rsidRPr="001E4F5F">
        <w:rPr>
          <w:rFonts w:ascii="Times New Roman" w:hAnsi="Times New Roman" w:cs="Times New Roman"/>
          <w:sz w:val="28"/>
          <w:szCs w:val="28"/>
        </w:rPr>
        <w:t>е</w:t>
      </w:r>
      <w:r w:rsidRPr="001E4F5F">
        <w:rPr>
          <w:rFonts w:ascii="Times New Roman" w:hAnsi="Times New Roman" w:cs="Times New Roman"/>
          <w:sz w:val="28"/>
          <w:szCs w:val="28"/>
        </w:rPr>
        <w:t>мельного участка организация, осуществляющая эксплуатацию сетей инжене</w:t>
      </w:r>
      <w:r w:rsidRPr="001E4F5F">
        <w:rPr>
          <w:rFonts w:ascii="Times New Roman" w:hAnsi="Times New Roman" w:cs="Times New Roman"/>
          <w:sz w:val="28"/>
          <w:szCs w:val="28"/>
        </w:rPr>
        <w:t>р</w:t>
      </w:r>
      <w:r w:rsidRPr="001E4F5F">
        <w:rPr>
          <w:rFonts w:ascii="Times New Roman" w:hAnsi="Times New Roman" w:cs="Times New Roman"/>
          <w:sz w:val="28"/>
          <w:szCs w:val="28"/>
        </w:rPr>
        <w:t>но-технического обеспечения, определяет максимальную нагрузку в возможных точках подключения к сетям инженерно-технического обеспечения на основ</w:t>
      </w:r>
      <w:r w:rsidRPr="001E4F5F">
        <w:rPr>
          <w:rFonts w:ascii="Times New Roman" w:hAnsi="Times New Roman" w:cs="Times New Roman"/>
          <w:sz w:val="28"/>
          <w:szCs w:val="28"/>
        </w:rPr>
        <w:t>а</w:t>
      </w:r>
      <w:r w:rsidRPr="001E4F5F">
        <w:rPr>
          <w:rFonts w:ascii="Times New Roman" w:hAnsi="Times New Roman" w:cs="Times New Roman"/>
          <w:sz w:val="28"/>
          <w:szCs w:val="28"/>
        </w:rPr>
        <w:t xml:space="preserve">нии сведений, содержащихся в Правилах </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 xml:space="preserve">9. </w:t>
      </w:r>
      <w:hyperlink r:id="rId12" w:history="1">
        <w:r w:rsidRPr="001E4F5F">
          <w:rPr>
            <w:rStyle w:val="a3"/>
            <w:rFonts w:ascii="Times New Roman" w:hAnsi="Times New Roman"/>
            <w:color w:val="auto"/>
            <w:sz w:val="28"/>
            <w:szCs w:val="28"/>
            <w:u w:val="none"/>
          </w:rPr>
          <w:t>Форма</w:t>
        </w:r>
      </w:hyperlink>
      <w:r w:rsidRPr="001E4F5F">
        <w:rPr>
          <w:rFonts w:ascii="Times New Roman" w:hAnsi="Times New Roman" w:cs="Times New Roman"/>
          <w:sz w:val="28"/>
          <w:szCs w:val="28"/>
        </w:rPr>
        <w:t xml:space="preserve"> градостроительного плана земельного участка, </w:t>
      </w:r>
      <w:hyperlink r:id="rId13" w:history="1">
        <w:r w:rsidRPr="001E4F5F">
          <w:rPr>
            <w:rStyle w:val="a3"/>
            <w:rFonts w:ascii="Times New Roman" w:hAnsi="Times New Roman"/>
            <w:color w:val="auto"/>
            <w:sz w:val="28"/>
            <w:szCs w:val="28"/>
            <w:u w:val="none"/>
          </w:rPr>
          <w:t>порядок</w:t>
        </w:r>
      </w:hyperlink>
      <w:r w:rsidRPr="001E4F5F">
        <w:rPr>
          <w:rFonts w:ascii="Times New Roman" w:hAnsi="Times New Roman" w:cs="Times New Roman"/>
          <w:sz w:val="28"/>
          <w:szCs w:val="28"/>
        </w:rPr>
        <w:t xml:space="preserve"> ее запо</w:t>
      </w:r>
      <w:r w:rsidRPr="001E4F5F">
        <w:rPr>
          <w:rFonts w:ascii="Times New Roman" w:hAnsi="Times New Roman" w:cs="Times New Roman"/>
          <w:sz w:val="28"/>
          <w:szCs w:val="28"/>
        </w:rPr>
        <w:t>л</w:t>
      </w:r>
      <w:r w:rsidRPr="001E4F5F">
        <w:rPr>
          <w:rFonts w:ascii="Times New Roman" w:hAnsi="Times New Roman" w:cs="Times New Roman"/>
          <w:sz w:val="28"/>
          <w:szCs w:val="28"/>
        </w:rPr>
        <w:t>нения устанавливаются уполномоченным Правительством Российской Федер</w:t>
      </w:r>
      <w:r w:rsidRPr="001E4F5F">
        <w:rPr>
          <w:rFonts w:ascii="Times New Roman" w:hAnsi="Times New Roman" w:cs="Times New Roman"/>
          <w:sz w:val="28"/>
          <w:szCs w:val="28"/>
        </w:rPr>
        <w:t>а</w:t>
      </w:r>
      <w:r w:rsidRPr="001E4F5F">
        <w:rPr>
          <w:rFonts w:ascii="Times New Roman" w:hAnsi="Times New Roman" w:cs="Times New Roman"/>
          <w:sz w:val="28"/>
          <w:szCs w:val="28"/>
        </w:rPr>
        <w:t>ции федеральным органом исполнительной власти.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10. Информация, указанная в градостроительном плане земельного участка, может быть использована для подготовки проектной документации, для пол</w:t>
      </w:r>
      <w:r w:rsidRPr="001E4F5F">
        <w:rPr>
          <w:rFonts w:ascii="Times New Roman" w:hAnsi="Times New Roman" w:cs="Times New Roman"/>
          <w:sz w:val="28"/>
          <w:szCs w:val="28"/>
        </w:rPr>
        <w:t>у</w:t>
      </w:r>
      <w:r w:rsidRPr="001E4F5F">
        <w:rPr>
          <w:rFonts w:ascii="Times New Roman" w:hAnsi="Times New Roman" w:cs="Times New Roman"/>
          <w:sz w:val="28"/>
          <w:szCs w:val="28"/>
        </w:rPr>
        <w:t>чения разрешения на строительство в течение трех лет со дня его выдачи. По истечении этого срока использование информации, указанной в градостро</w:t>
      </w:r>
      <w:r w:rsidRPr="001E4F5F">
        <w:rPr>
          <w:rFonts w:ascii="Times New Roman" w:hAnsi="Times New Roman" w:cs="Times New Roman"/>
          <w:sz w:val="28"/>
          <w:szCs w:val="28"/>
        </w:rPr>
        <w:t>и</w:t>
      </w:r>
      <w:r w:rsidRPr="001E4F5F">
        <w:rPr>
          <w:rFonts w:ascii="Times New Roman" w:hAnsi="Times New Roman" w:cs="Times New Roman"/>
          <w:sz w:val="28"/>
          <w:szCs w:val="28"/>
        </w:rPr>
        <w:lastRenderedPageBreak/>
        <w:t>тельном плане земельного участка, в предусмотренных настоящей статьей ц</w:t>
      </w:r>
      <w:r w:rsidRPr="001E4F5F">
        <w:rPr>
          <w:rFonts w:ascii="Times New Roman" w:hAnsi="Times New Roman" w:cs="Times New Roman"/>
          <w:sz w:val="28"/>
          <w:szCs w:val="28"/>
        </w:rPr>
        <w:t>е</w:t>
      </w:r>
      <w:r w:rsidRPr="001E4F5F">
        <w:rPr>
          <w:rFonts w:ascii="Times New Roman" w:hAnsi="Times New Roman" w:cs="Times New Roman"/>
          <w:sz w:val="28"/>
          <w:szCs w:val="28"/>
        </w:rPr>
        <w:t>лях не допускается.</w:t>
      </w:r>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113" w:name="_Toc259101811"/>
      <w:bookmarkStart w:id="114" w:name="_Toc242169304"/>
      <w:bookmarkStart w:id="115" w:name="_Toc215295520"/>
      <w:r w:rsidRPr="001E4F5F">
        <w:rPr>
          <w:rFonts w:ascii="Times New Roman" w:hAnsi="Times New Roman"/>
          <w:sz w:val="28"/>
        </w:rPr>
        <w:t>Статья 26. Развитие застроенных территорий городского округа Сызрань</w:t>
      </w:r>
      <w:bookmarkEnd w:id="113"/>
      <w:bookmarkEnd w:id="114"/>
      <w:bookmarkEnd w:id="115"/>
    </w:p>
    <w:p w:rsidR="00BD4A98" w:rsidRPr="001E4F5F" w:rsidRDefault="00BD4A98" w:rsidP="00C82EB5">
      <w:pPr>
        <w:shd w:val="clear" w:color="auto" w:fill="FFFFFF"/>
        <w:autoSpaceDE w:val="0"/>
        <w:autoSpaceDN w:val="0"/>
        <w:adjustRightInd w:val="0"/>
        <w:spacing w:before="200"/>
        <w:ind w:firstLine="680"/>
        <w:contextualSpacing/>
        <w:jc w:val="both"/>
        <w:rPr>
          <w:sz w:val="28"/>
          <w:szCs w:val="28"/>
        </w:rPr>
      </w:pPr>
      <w:r w:rsidRPr="001E4F5F">
        <w:rPr>
          <w:sz w:val="28"/>
          <w:szCs w:val="28"/>
        </w:rPr>
        <w:t>1. Развитие застроенных территорий городского округа Сызрань осущес</w:t>
      </w:r>
      <w:r w:rsidRPr="001E4F5F">
        <w:rPr>
          <w:sz w:val="28"/>
          <w:szCs w:val="28"/>
        </w:rPr>
        <w:t>т</w:t>
      </w:r>
      <w:r w:rsidRPr="001E4F5F">
        <w:rPr>
          <w:sz w:val="28"/>
          <w:szCs w:val="28"/>
        </w:rPr>
        <w:t>вляется в границах элемента планировочной структуры (квартала, микрорайона) или его части (частей), в границах смежных элементов планировочной структ</w:t>
      </w:r>
      <w:r w:rsidRPr="001E4F5F">
        <w:rPr>
          <w:sz w:val="28"/>
          <w:szCs w:val="28"/>
        </w:rPr>
        <w:t>у</w:t>
      </w:r>
      <w:r w:rsidRPr="001E4F5F">
        <w:rPr>
          <w:sz w:val="28"/>
          <w:szCs w:val="28"/>
        </w:rPr>
        <w:t>ры или их частей.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Решение о развитии застроенной территории принимается по инициат</w:t>
      </w:r>
      <w:r w:rsidRPr="001E4F5F">
        <w:rPr>
          <w:rFonts w:ascii="Times New Roman" w:hAnsi="Times New Roman"/>
        </w:rPr>
        <w:t>и</w:t>
      </w:r>
      <w:r w:rsidRPr="001E4F5F">
        <w:rPr>
          <w:rFonts w:ascii="Times New Roman" w:hAnsi="Times New Roman"/>
        </w:rPr>
        <w:t>ве органа государственной власти Самарской области, Администрации горо</w:t>
      </w:r>
      <w:r w:rsidRPr="001E4F5F">
        <w:rPr>
          <w:rFonts w:ascii="Times New Roman" w:hAnsi="Times New Roman"/>
        </w:rPr>
        <w:t>д</w:t>
      </w:r>
      <w:r w:rsidRPr="001E4F5F">
        <w:rPr>
          <w:rFonts w:ascii="Times New Roman" w:hAnsi="Times New Roman"/>
        </w:rPr>
        <w:t>ского округа Сызрань, физических или юридических лиц при наличии град</w:t>
      </w:r>
      <w:r w:rsidRPr="001E4F5F">
        <w:rPr>
          <w:rFonts w:ascii="Times New Roman" w:hAnsi="Times New Roman"/>
        </w:rPr>
        <w:t>о</w:t>
      </w:r>
      <w:r w:rsidRPr="001E4F5F">
        <w:rPr>
          <w:rFonts w:ascii="Times New Roman" w:hAnsi="Times New Roman"/>
        </w:rPr>
        <w:t>строительного регламента, а также местных нормативов градостроительного проектирования (при их отсутствии – утвержденных постановлением Админ</w:t>
      </w:r>
      <w:r w:rsidRPr="001E4F5F">
        <w:rPr>
          <w:rFonts w:ascii="Times New Roman" w:hAnsi="Times New Roman"/>
        </w:rPr>
        <w:t>и</w:t>
      </w:r>
      <w:r w:rsidRPr="001E4F5F">
        <w:rPr>
          <w:rFonts w:ascii="Times New Roman" w:hAnsi="Times New Roman"/>
        </w:rPr>
        <w:t>страции городского округа Сызрань расчетных показателей обеспечения такой территории объектами социального и коммунально-бытового назначения, об</w:t>
      </w:r>
      <w:r w:rsidRPr="001E4F5F">
        <w:rPr>
          <w:rFonts w:ascii="Times New Roman" w:hAnsi="Times New Roman"/>
        </w:rPr>
        <w:t>ъ</w:t>
      </w:r>
      <w:r w:rsidRPr="001E4F5F">
        <w:rPr>
          <w:rFonts w:ascii="Times New Roman" w:hAnsi="Times New Roman"/>
        </w:rPr>
        <w:t>ектами инженерной инфраструктуры) путем издания постановления Админис</w:t>
      </w:r>
      <w:r w:rsidRPr="001E4F5F">
        <w:rPr>
          <w:rFonts w:ascii="Times New Roman" w:hAnsi="Times New Roman"/>
        </w:rPr>
        <w:t>т</w:t>
      </w:r>
      <w:r w:rsidRPr="001E4F5F">
        <w:rPr>
          <w:rFonts w:ascii="Times New Roman" w:hAnsi="Times New Roman"/>
        </w:rPr>
        <w:t>рации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Порядок принятия решения о  развитии застроенной территории уст</w:t>
      </w:r>
      <w:r w:rsidRPr="001E4F5F">
        <w:rPr>
          <w:rFonts w:ascii="Times New Roman" w:hAnsi="Times New Roman"/>
        </w:rPr>
        <w:t>а</w:t>
      </w:r>
      <w:r w:rsidRPr="001E4F5F">
        <w:rPr>
          <w:rFonts w:ascii="Times New Roman" w:hAnsi="Times New Roman"/>
        </w:rPr>
        <w:t>навливается положением о развитии застроенной территории, утвержденным постановлением Администрации городского округа Сызрань, в соответствии с градостроительным и земельным законодательством.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Решение о развитии застроенной территории может быть принято, если на такой территории расположены:</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многоквартирные дома, признанные в установленном Правительством Российской Федерации порядке аварийными и подлежащими сносу;</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многоквартирные дома, снос, реконструкция которых планируются на основании муниципальных адресных программ, утвержденных Администрац</w:t>
      </w:r>
      <w:r w:rsidRPr="001E4F5F">
        <w:rPr>
          <w:rFonts w:ascii="Times New Roman" w:hAnsi="Times New Roman"/>
        </w:rPr>
        <w:t>и</w:t>
      </w:r>
      <w:r w:rsidRPr="001E4F5F">
        <w:rPr>
          <w:rFonts w:ascii="Times New Roman" w:hAnsi="Times New Roman"/>
        </w:rPr>
        <w:t>ей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5. На застроенной территории, в отношении которой принимается реш</w:t>
      </w:r>
      <w:r w:rsidRPr="001E4F5F">
        <w:rPr>
          <w:rFonts w:ascii="Times New Roman" w:hAnsi="Times New Roman"/>
        </w:rPr>
        <w:t>е</w:t>
      </w:r>
      <w:r w:rsidRPr="001E4F5F">
        <w:rPr>
          <w:rFonts w:ascii="Times New Roman" w:hAnsi="Times New Roman"/>
        </w:rPr>
        <w:t>ние о развитии, могут быть расположены помимо объектов, предусмотренных частью 4 настоящей статьи, объекты инженерной инфраструктуры, обеспеч</w:t>
      </w:r>
      <w:r w:rsidRPr="001E4F5F">
        <w:rPr>
          <w:rFonts w:ascii="Times New Roman" w:hAnsi="Times New Roman"/>
        </w:rPr>
        <w:t>и</w:t>
      </w:r>
      <w:r w:rsidRPr="001E4F5F">
        <w:rPr>
          <w:rFonts w:ascii="Times New Roman" w:hAnsi="Times New Roman"/>
        </w:rPr>
        <w:t>вающие исключительно функционирование многоквартирных домов, пред</w:t>
      </w:r>
      <w:r w:rsidRPr="001E4F5F">
        <w:rPr>
          <w:rFonts w:ascii="Times New Roman" w:hAnsi="Times New Roman"/>
        </w:rPr>
        <w:t>у</w:t>
      </w:r>
      <w:r w:rsidRPr="001E4F5F">
        <w:rPr>
          <w:rFonts w:ascii="Times New Roman" w:hAnsi="Times New Roman"/>
        </w:rPr>
        <w:t>смотренных пунктами 1 и 2 части 4 настоящей статьи, а также объекты комм</w:t>
      </w:r>
      <w:r w:rsidRPr="001E4F5F">
        <w:rPr>
          <w:rFonts w:ascii="Times New Roman" w:hAnsi="Times New Roman"/>
        </w:rPr>
        <w:t>у</w:t>
      </w:r>
      <w:r w:rsidRPr="001E4F5F">
        <w:rPr>
          <w:rFonts w:ascii="Times New Roman" w:hAnsi="Times New Roman"/>
        </w:rPr>
        <w:t>нальной, социальной, транспортной инфраструктур, необходимые для обесп</w:t>
      </w:r>
      <w:r w:rsidRPr="001E4F5F">
        <w:rPr>
          <w:rFonts w:ascii="Times New Roman" w:hAnsi="Times New Roman"/>
        </w:rPr>
        <w:t>е</w:t>
      </w:r>
      <w:r w:rsidRPr="001E4F5F">
        <w:rPr>
          <w:rFonts w:ascii="Times New Roman" w:hAnsi="Times New Roman"/>
        </w:rPr>
        <w:t>чения жизнедеятельности граждан, проживающих в таких домах. Включение в границы такой территории земельных участков и расположенных на них объе</w:t>
      </w:r>
      <w:r w:rsidRPr="001E4F5F">
        <w:rPr>
          <w:rFonts w:ascii="Times New Roman" w:hAnsi="Times New Roman"/>
        </w:rPr>
        <w:t>к</w:t>
      </w:r>
      <w:r w:rsidRPr="001E4F5F">
        <w:rPr>
          <w:rFonts w:ascii="Times New Roman" w:hAnsi="Times New Roman"/>
        </w:rPr>
        <w:t>тов коммунальной, социальной, транспортной инфраструктур, находящихся в собственности Российской Федерации, субъектов Российской Федерации, орг</w:t>
      </w:r>
      <w:r w:rsidRPr="001E4F5F">
        <w:rPr>
          <w:rFonts w:ascii="Times New Roman" w:hAnsi="Times New Roman"/>
        </w:rPr>
        <w:t>а</w:t>
      </w:r>
      <w:r w:rsidRPr="001E4F5F">
        <w:rPr>
          <w:rFonts w:ascii="Times New Roman" w:hAnsi="Times New Roman"/>
        </w:rPr>
        <w:t>нов местного самоуправления муниципальных районов, допускается по согл</w:t>
      </w:r>
      <w:r w:rsidRPr="001E4F5F">
        <w:rPr>
          <w:rFonts w:ascii="Times New Roman" w:hAnsi="Times New Roman"/>
        </w:rPr>
        <w:t>а</w:t>
      </w:r>
      <w:r w:rsidRPr="001E4F5F">
        <w:rPr>
          <w:rFonts w:ascii="Times New Roman" w:hAnsi="Times New Roman"/>
        </w:rPr>
        <w:t xml:space="preserve">сованию с уполномоченными федеральными органами исполнительной власти, </w:t>
      </w:r>
      <w:r w:rsidRPr="001E4F5F">
        <w:rPr>
          <w:rFonts w:ascii="Times New Roman" w:hAnsi="Times New Roman"/>
        </w:rPr>
        <w:lastRenderedPageBreak/>
        <w:t>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6. На застроенной территории, в отношении которой принимается реш</w:t>
      </w:r>
      <w:r w:rsidRPr="001E4F5F">
        <w:rPr>
          <w:rFonts w:ascii="Times New Roman" w:hAnsi="Times New Roman"/>
        </w:rPr>
        <w:t>е</w:t>
      </w:r>
      <w:r w:rsidRPr="001E4F5F">
        <w:rPr>
          <w:rFonts w:ascii="Times New Roman" w:hAnsi="Times New Roman"/>
        </w:rPr>
        <w:t>ние о развитии, не могут быть расположены иные объекты капитального стро</w:t>
      </w:r>
      <w:r w:rsidRPr="001E4F5F">
        <w:rPr>
          <w:rFonts w:ascii="Times New Roman" w:hAnsi="Times New Roman"/>
        </w:rPr>
        <w:t>и</w:t>
      </w:r>
      <w:r w:rsidRPr="001E4F5F">
        <w:rPr>
          <w:rFonts w:ascii="Times New Roman" w:hAnsi="Times New Roman"/>
        </w:rPr>
        <w:t>тельства, за исключением указанных в частях 4 и 5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7. В решении о развитии застроенной территории должны быть определ</w:t>
      </w:r>
      <w:r w:rsidRPr="001E4F5F">
        <w:rPr>
          <w:rFonts w:ascii="Times New Roman" w:hAnsi="Times New Roman"/>
        </w:rPr>
        <w:t>е</w:t>
      </w:r>
      <w:r w:rsidRPr="001E4F5F">
        <w:rPr>
          <w:rFonts w:ascii="Times New Roman" w:hAnsi="Times New Roman"/>
        </w:rPr>
        <w:t>ны ее местоположение и площадь, перечень адресов зданий, строений, соор</w:t>
      </w:r>
      <w:r w:rsidRPr="001E4F5F">
        <w:rPr>
          <w:rFonts w:ascii="Times New Roman" w:hAnsi="Times New Roman"/>
        </w:rPr>
        <w:t>у</w:t>
      </w:r>
      <w:r w:rsidRPr="001E4F5F">
        <w:rPr>
          <w:rFonts w:ascii="Times New Roman" w:hAnsi="Times New Roman"/>
        </w:rPr>
        <w:t>жений, подлежащих сносу, реконструкции.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8. Развитие застроенных территорий осуществляется на основании дог</w:t>
      </w:r>
      <w:r w:rsidRPr="001E4F5F">
        <w:rPr>
          <w:rFonts w:ascii="Times New Roman" w:hAnsi="Times New Roman"/>
        </w:rPr>
        <w:t>о</w:t>
      </w:r>
      <w:r w:rsidRPr="001E4F5F">
        <w:rPr>
          <w:rFonts w:ascii="Times New Roman" w:hAnsi="Times New Roman"/>
        </w:rPr>
        <w:t>вора о развитии застроенной территории в соответствии со статьей 46.2 Град</w:t>
      </w:r>
      <w:r w:rsidRPr="001E4F5F">
        <w:rPr>
          <w:rFonts w:ascii="Times New Roman" w:hAnsi="Times New Roman"/>
        </w:rPr>
        <w:t>о</w:t>
      </w:r>
      <w:r w:rsidRPr="001E4F5F">
        <w:rPr>
          <w:rFonts w:ascii="Times New Roman" w:hAnsi="Times New Roman"/>
        </w:rPr>
        <w:t>строительного кодекса Российской Федерации.</w:t>
      </w:r>
    </w:p>
    <w:p w:rsidR="00BD4A98" w:rsidRPr="001E4F5F" w:rsidRDefault="00BD4A98" w:rsidP="00C82EB5">
      <w:pPr>
        <w:shd w:val="clear" w:color="auto" w:fill="FFFFFF"/>
        <w:autoSpaceDE w:val="0"/>
        <w:autoSpaceDN w:val="0"/>
        <w:adjustRightInd w:val="0"/>
        <w:ind w:firstLine="720"/>
        <w:contextualSpacing/>
        <w:jc w:val="both"/>
        <w:rPr>
          <w:sz w:val="28"/>
          <w:szCs w:val="28"/>
        </w:rPr>
      </w:pPr>
      <w:r w:rsidRPr="001E4F5F">
        <w:rPr>
          <w:sz w:val="28"/>
          <w:szCs w:val="28"/>
        </w:rPr>
        <w:t>9.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w:t>
      </w:r>
      <w:r w:rsidRPr="001E4F5F">
        <w:rPr>
          <w:sz w:val="28"/>
          <w:szCs w:val="28"/>
        </w:rPr>
        <w:t>а</w:t>
      </w:r>
      <w:r w:rsidRPr="001E4F5F">
        <w:rPr>
          <w:sz w:val="28"/>
          <w:szCs w:val="28"/>
        </w:rPr>
        <w:t>жданам и юридическим лицам, осуществляется лицу, с которым заключен дог</w:t>
      </w:r>
      <w:r w:rsidRPr="001E4F5F">
        <w:rPr>
          <w:sz w:val="28"/>
          <w:szCs w:val="28"/>
        </w:rPr>
        <w:t>о</w:t>
      </w:r>
      <w:r w:rsidRPr="001E4F5F">
        <w:rPr>
          <w:sz w:val="28"/>
          <w:szCs w:val="28"/>
        </w:rPr>
        <w:t>вор о развитии застроенной территории, без проведения торгов в соответствии с земельным законодательством.</w:t>
      </w:r>
    </w:p>
    <w:p w:rsidR="00BD4A98" w:rsidRPr="001E4F5F" w:rsidRDefault="00BD4A98" w:rsidP="00C82EB5">
      <w:pPr>
        <w:pStyle w:val="aff1"/>
        <w:keepNext w:val="0"/>
        <w:shd w:val="clear" w:color="auto" w:fill="FFFFFF"/>
        <w:spacing w:before="0"/>
        <w:contextualSpacing/>
        <w:jc w:val="left"/>
        <w:rPr>
          <w:rFonts w:ascii="Times New Roman" w:hAnsi="Times New Roman"/>
          <w:sz w:val="28"/>
          <w:szCs w:val="28"/>
        </w:rPr>
      </w:pPr>
    </w:p>
    <w:p w:rsidR="00BD4A98" w:rsidRPr="001E4F5F" w:rsidRDefault="00BD4A98" w:rsidP="00C82EB5">
      <w:pPr>
        <w:pStyle w:val="aff1"/>
        <w:keepNext w:val="0"/>
        <w:shd w:val="clear" w:color="auto" w:fill="FFFFFF"/>
        <w:spacing w:before="0"/>
        <w:contextualSpacing/>
        <w:rPr>
          <w:rFonts w:ascii="Times New Roman" w:hAnsi="Times New Roman"/>
          <w:sz w:val="28"/>
          <w:szCs w:val="28"/>
        </w:rPr>
      </w:pPr>
      <w:bookmarkStart w:id="116" w:name="_Toc215295521"/>
      <w:bookmarkStart w:id="117" w:name="_Toc242169305"/>
      <w:bookmarkStart w:id="118" w:name="_Toc259101812"/>
      <w:r w:rsidRPr="001E4F5F">
        <w:rPr>
          <w:rFonts w:ascii="Times New Roman" w:hAnsi="Times New Roman"/>
          <w:sz w:val="28"/>
          <w:szCs w:val="28"/>
        </w:rPr>
        <w:t xml:space="preserve">Глава IV. </w:t>
      </w:r>
      <w:bookmarkStart w:id="119" w:name="_Toc103606945"/>
      <w:bookmarkEnd w:id="95"/>
      <w:bookmarkEnd w:id="96"/>
      <w:r w:rsidRPr="001E4F5F">
        <w:rPr>
          <w:rFonts w:ascii="Times New Roman" w:hAnsi="Times New Roman"/>
          <w:sz w:val="28"/>
          <w:szCs w:val="28"/>
        </w:rPr>
        <w:t>Строительство и реконструкция объектов капитального стро</w:t>
      </w:r>
      <w:r w:rsidRPr="001E4F5F">
        <w:rPr>
          <w:rFonts w:ascii="Times New Roman" w:hAnsi="Times New Roman"/>
          <w:sz w:val="28"/>
          <w:szCs w:val="28"/>
        </w:rPr>
        <w:t>и</w:t>
      </w:r>
      <w:r w:rsidRPr="001E4F5F">
        <w:rPr>
          <w:rFonts w:ascii="Times New Roman" w:hAnsi="Times New Roman"/>
          <w:sz w:val="28"/>
          <w:szCs w:val="28"/>
        </w:rPr>
        <w:t>тельства</w:t>
      </w:r>
      <w:bookmarkEnd w:id="116"/>
      <w:bookmarkEnd w:id="117"/>
      <w:bookmarkEnd w:id="118"/>
    </w:p>
    <w:p w:rsidR="00BD4A98" w:rsidRPr="001E4F5F" w:rsidRDefault="00BD4A98" w:rsidP="00C82EB5">
      <w:pPr>
        <w:pStyle w:val="aff9"/>
        <w:shd w:val="clear" w:color="auto" w:fill="FFFFFF"/>
        <w:spacing w:after="0"/>
        <w:contextualSpacing/>
        <w:rPr>
          <w:rFonts w:ascii="Times New Roman" w:hAnsi="Times New Roman"/>
          <w:sz w:val="28"/>
        </w:rPr>
      </w:pPr>
      <w:bookmarkStart w:id="120" w:name="_Toc130141835"/>
      <w:bookmarkStart w:id="121" w:name="_Toc215295522"/>
    </w:p>
    <w:p w:rsidR="00BD4A98" w:rsidRPr="001E4F5F" w:rsidRDefault="00BD4A98" w:rsidP="00C82EB5">
      <w:pPr>
        <w:pStyle w:val="aff9"/>
        <w:shd w:val="clear" w:color="auto" w:fill="FFFFFF"/>
        <w:spacing w:after="0"/>
        <w:contextualSpacing/>
        <w:rPr>
          <w:rFonts w:ascii="Times New Roman" w:hAnsi="Times New Roman"/>
          <w:sz w:val="28"/>
        </w:rPr>
      </w:pPr>
      <w:bookmarkStart w:id="122" w:name="_Toc259101813"/>
      <w:bookmarkStart w:id="123" w:name="_Toc242169306"/>
      <w:r w:rsidRPr="001E4F5F">
        <w:rPr>
          <w:rFonts w:ascii="Times New Roman" w:hAnsi="Times New Roman"/>
          <w:sz w:val="28"/>
        </w:rPr>
        <w:t xml:space="preserve">Статья 27. </w:t>
      </w:r>
      <w:bookmarkEnd w:id="120"/>
      <w:r w:rsidRPr="001E4F5F">
        <w:rPr>
          <w:rFonts w:ascii="Times New Roman" w:hAnsi="Times New Roman"/>
          <w:sz w:val="28"/>
        </w:rPr>
        <w:t>Основания осуществления строительства, реконстру</w:t>
      </w:r>
      <w:r w:rsidRPr="001E4F5F">
        <w:rPr>
          <w:rFonts w:ascii="Times New Roman" w:hAnsi="Times New Roman"/>
          <w:sz w:val="28"/>
        </w:rPr>
        <w:t>к</w:t>
      </w:r>
      <w:r w:rsidRPr="001E4F5F">
        <w:rPr>
          <w:rFonts w:ascii="Times New Roman" w:hAnsi="Times New Roman"/>
          <w:sz w:val="28"/>
        </w:rPr>
        <w:t>ции, капитального ремонта объектов капитального строительства</w:t>
      </w:r>
      <w:bookmarkEnd w:id="121"/>
      <w:bookmarkEnd w:id="122"/>
      <w:bookmarkEnd w:id="123"/>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частью 2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В соответствии со статьей 51 Градостроительного кодекса Российской Федерации выдача разрешения на строительство не требуется в случае:</w:t>
      </w:r>
    </w:p>
    <w:p w:rsidR="00BD4A98" w:rsidRPr="001E4F5F" w:rsidRDefault="00BD4A98" w:rsidP="00C82EB5">
      <w:pPr>
        <w:shd w:val="clear" w:color="auto" w:fill="FFFFFF"/>
        <w:autoSpaceDE w:val="0"/>
        <w:autoSpaceDN w:val="0"/>
        <w:adjustRightInd w:val="0"/>
        <w:ind w:firstLine="567"/>
        <w:contextualSpacing/>
        <w:jc w:val="both"/>
        <w:rPr>
          <w:sz w:val="28"/>
          <w:szCs w:val="28"/>
          <w:lang w:eastAsia="en-US"/>
        </w:rPr>
      </w:pPr>
      <w:r w:rsidRPr="001E4F5F">
        <w:rPr>
          <w:sz w:val="28"/>
        </w:rPr>
        <w:t>1) строительства, реконструкции гаража на земельном участке, предоста</w:t>
      </w:r>
      <w:r w:rsidRPr="001E4F5F">
        <w:rPr>
          <w:sz w:val="28"/>
        </w:rPr>
        <w:t>в</w:t>
      </w:r>
      <w:r w:rsidRPr="001E4F5F">
        <w:rPr>
          <w:sz w:val="28"/>
        </w:rPr>
        <w:t>ленном физическому лицу для целей, не связанных с осуществлением предпр</w:t>
      </w:r>
      <w:r w:rsidRPr="001E4F5F">
        <w:rPr>
          <w:sz w:val="28"/>
        </w:rPr>
        <w:t>и</w:t>
      </w:r>
      <w:r w:rsidRPr="001E4F5F">
        <w:rPr>
          <w:sz w:val="28"/>
        </w:rPr>
        <w:t>нимательской деятельности, или строительства, реконструкции на садовом з</w:t>
      </w:r>
      <w:r w:rsidRPr="001E4F5F">
        <w:rPr>
          <w:sz w:val="28"/>
        </w:rPr>
        <w:t>е</w:t>
      </w:r>
      <w:r w:rsidRPr="001E4F5F">
        <w:rPr>
          <w:sz w:val="28"/>
        </w:rPr>
        <w:t>мельном участке жилого дома, садового дома, хозяйственных построек,</w:t>
      </w:r>
      <w:r w:rsidRPr="001E4F5F">
        <w:rPr>
          <w:sz w:val="28"/>
          <w:szCs w:val="28"/>
          <w:lang w:eastAsia="en-US"/>
        </w:rPr>
        <w:t xml:space="preserve"> опред</w:t>
      </w:r>
      <w:r w:rsidRPr="001E4F5F">
        <w:rPr>
          <w:sz w:val="28"/>
          <w:szCs w:val="28"/>
          <w:lang w:eastAsia="en-US"/>
        </w:rPr>
        <w:t>е</w:t>
      </w:r>
      <w:r w:rsidRPr="001E4F5F">
        <w:rPr>
          <w:sz w:val="28"/>
          <w:szCs w:val="28"/>
          <w:lang w:eastAsia="en-US"/>
        </w:rPr>
        <w:t>ленных в соответствии с законодательством в сфере садоводства и огороднич</w:t>
      </w:r>
      <w:r w:rsidRPr="001E4F5F">
        <w:rPr>
          <w:sz w:val="28"/>
          <w:szCs w:val="28"/>
          <w:lang w:eastAsia="en-US"/>
        </w:rPr>
        <w:t>е</w:t>
      </w:r>
      <w:r w:rsidRPr="001E4F5F">
        <w:rPr>
          <w:sz w:val="28"/>
          <w:szCs w:val="28"/>
          <w:lang w:eastAsia="en-US"/>
        </w:rPr>
        <w:t>ства;</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t>2) строительства, реконструкции объектов индивидуального жилищного строительства;</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t>3) строительства, реконструкции объектов, не являющихся объектами к</w:t>
      </w:r>
      <w:r w:rsidRPr="001E4F5F">
        <w:rPr>
          <w:rFonts w:ascii="Times New Roman" w:hAnsi="Times New Roman"/>
        </w:rPr>
        <w:t>а</w:t>
      </w:r>
      <w:r w:rsidRPr="001E4F5F">
        <w:rPr>
          <w:rFonts w:ascii="Times New Roman" w:hAnsi="Times New Roman"/>
        </w:rPr>
        <w:t>питального строительства;</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lastRenderedPageBreak/>
        <w:t xml:space="preserve">4) </w:t>
      </w:r>
      <w:r w:rsidRPr="001E4F5F">
        <w:rPr>
          <w:rFonts w:ascii="Times New Roman" w:hAnsi="Times New Roman"/>
        </w:rPr>
        <w:tab/>
        <w:t>строительства на земельном участке строений и сооружений вспомог</w:t>
      </w:r>
      <w:r w:rsidRPr="001E4F5F">
        <w:rPr>
          <w:rFonts w:ascii="Times New Roman" w:hAnsi="Times New Roman"/>
        </w:rPr>
        <w:t>а</w:t>
      </w:r>
      <w:r w:rsidRPr="001E4F5F">
        <w:rPr>
          <w:rFonts w:ascii="Times New Roman" w:hAnsi="Times New Roman"/>
        </w:rPr>
        <w:t>тельного использования;</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t>5) изменения объектов капитального строительства и (или) их частей, е</w:t>
      </w:r>
      <w:r w:rsidRPr="001E4F5F">
        <w:rPr>
          <w:rFonts w:ascii="Times New Roman" w:hAnsi="Times New Roman"/>
        </w:rPr>
        <w:t>с</w:t>
      </w:r>
      <w:r w:rsidRPr="001E4F5F">
        <w:rPr>
          <w:rFonts w:ascii="Times New Roman" w:hAnsi="Times New Roman"/>
        </w:rPr>
        <w:t>ли такие изменения не затрагивают конструктивные и другие характеристики их надежности и безопасности и не превышают предельные параметры разреше</w:t>
      </w:r>
      <w:r w:rsidRPr="001E4F5F">
        <w:rPr>
          <w:rFonts w:ascii="Times New Roman" w:hAnsi="Times New Roman"/>
        </w:rPr>
        <w:t>н</w:t>
      </w:r>
      <w:r w:rsidRPr="001E4F5F">
        <w:rPr>
          <w:rFonts w:ascii="Times New Roman" w:hAnsi="Times New Roman"/>
        </w:rPr>
        <w:t>ного строительства, реконструкции, установленные градостроительным регл</w:t>
      </w:r>
      <w:r w:rsidRPr="001E4F5F">
        <w:rPr>
          <w:rFonts w:ascii="Times New Roman" w:hAnsi="Times New Roman"/>
        </w:rPr>
        <w:t>а</w:t>
      </w:r>
      <w:r w:rsidRPr="001E4F5F">
        <w:rPr>
          <w:rFonts w:ascii="Times New Roman" w:hAnsi="Times New Roman"/>
        </w:rPr>
        <w:t>ментом;</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t>6) капитального ремонта объектов капитального строительства;</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t>7) строительства, реконструкции буровых скважин, предусмотренных подготовленными, согласованными и утвержденными в соответствии с закон</w:t>
      </w:r>
      <w:r w:rsidRPr="001E4F5F">
        <w:rPr>
          <w:rFonts w:ascii="Times New Roman" w:hAnsi="Times New Roman"/>
        </w:rPr>
        <w:t>о</w:t>
      </w:r>
      <w:r w:rsidRPr="001E4F5F">
        <w:rPr>
          <w:rFonts w:ascii="Times New Roman" w:hAnsi="Times New Roman"/>
        </w:rPr>
        <w:t>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t>8) строительства, реконструкции посольств, консульств и представ</w:t>
      </w:r>
      <w:r w:rsidRPr="001E4F5F">
        <w:rPr>
          <w:rFonts w:ascii="Times New Roman" w:hAnsi="Times New Roman"/>
        </w:rPr>
        <w:t>и</w:t>
      </w:r>
      <w:r w:rsidRPr="001E4F5F">
        <w:rPr>
          <w:rFonts w:ascii="Times New Roman" w:hAnsi="Times New Roman"/>
        </w:rPr>
        <w:t>тельств Российской Федерации за рубежом;</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t>9) строительства, реконструкции объектов, предназначенных для тран</w:t>
      </w:r>
      <w:r w:rsidRPr="001E4F5F">
        <w:rPr>
          <w:rFonts w:ascii="Times New Roman" w:hAnsi="Times New Roman"/>
        </w:rPr>
        <w:t>с</w:t>
      </w:r>
      <w:r w:rsidRPr="001E4F5F">
        <w:rPr>
          <w:rFonts w:ascii="Times New Roman" w:hAnsi="Times New Roman"/>
        </w:rPr>
        <w:t>портировки природного газа под давлением до 0,6 мегапаскаля включительно;</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r w:rsidRPr="001E4F5F">
        <w:rPr>
          <w:rFonts w:ascii="Times New Roman" w:hAnsi="Times New Roman"/>
        </w:rPr>
        <w:t>10) иных случаях, если в соответствии с Градостроительным кодексом Российской Федерации, законодательством Самарской области о градостро</w:t>
      </w:r>
      <w:r w:rsidRPr="001E4F5F">
        <w:rPr>
          <w:rFonts w:ascii="Times New Roman" w:hAnsi="Times New Roman"/>
        </w:rPr>
        <w:t>и</w:t>
      </w:r>
      <w:r w:rsidRPr="001E4F5F">
        <w:rPr>
          <w:rFonts w:ascii="Times New Roman" w:hAnsi="Times New Roman"/>
        </w:rPr>
        <w:t xml:space="preserve">тельной деятельности получение разрешения на строительство не требуется. </w:t>
      </w:r>
    </w:p>
    <w:p w:rsidR="00BD4A98" w:rsidRPr="001E4F5F" w:rsidRDefault="00BD4A98" w:rsidP="00C82EB5">
      <w:pPr>
        <w:pStyle w:val="aff8"/>
        <w:shd w:val="clear" w:color="auto" w:fill="FFFFFF"/>
        <w:tabs>
          <w:tab w:val="left" w:pos="142"/>
          <w:tab w:val="left" w:pos="1080"/>
        </w:tabs>
        <w:ind w:firstLine="709"/>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i/>
        </w:rPr>
      </w:pPr>
      <w:r w:rsidRPr="001E4F5F">
        <w:rPr>
          <w:rFonts w:ascii="Times New Roman" w:hAnsi="Times New Roman"/>
          <w:b/>
          <w:i/>
        </w:rPr>
        <w:tab/>
        <w:t>Статья 28. Разрешение на строительство</w:t>
      </w:r>
    </w:p>
    <w:p w:rsidR="00BD4A98" w:rsidRPr="001E4F5F" w:rsidRDefault="00BD4A98" w:rsidP="00C82EB5">
      <w:pPr>
        <w:pStyle w:val="aff8"/>
        <w:shd w:val="clear" w:color="auto" w:fill="FFFFFF"/>
        <w:contextualSpacing/>
        <w:rPr>
          <w:rFonts w:ascii="Times New Roman" w:hAnsi="Times New Roman"/>
          <w:b/>
          <w:i/>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Разрешение на строительство представляет собой документ, который подтверждает соответствие проектной документации требованиям, установле</w:t>
      </w:r>
      <w:r w:rsidRPr="001E4F5F">
        <w:rPr>
          <w:rFonts w:ascii="Times New Roman" w:hAnsi="Times New Roman"/>
        </w:rPr>
        <w:t>н</w:t>
      </w:r>
      <w:r w:rsidRPr="001E4F5F">
        <w:rPr>
          <w:rFonts w:ascii="Times New Roman" w:hAnsi="Times New Roman"/>
        </w:rPr>
        <w:t>ным градостроительным регламентом (за исключением случая, если на земел</w:t>
      </w:r>
      <w:r w:rsidRPr="001E4F5F">
        <w:rPr>
          <w:rFonts w:ascii="Times New Roman" w:hAnsi="Times New Roman"/>
        </w:rPr>
        <w:t>ь</w:t>
      </w:r>
      <w:r w:rsidRPr="001E4F5F">
        <w:rPr>
          <w:rFonts w:ascii="Times New Roman" w:hAnsi="Times New Roman"/>
        </w:rPr>
        <w:t>ный участок не распространяется действие градостроительного регламента или для земельного участка не устанавливае</w:t>
      </w:r>
      <w:r>
        <w:rPr>
          <w:rFonts w:ascii="Times New Roman" w:hAnsi="Times New Roman"/>
        </w:rPr>
        <w:t>тся градостроительный регламент</w:t>
      </w:r>
      <w:r w:rsidRPr="001E4F5F">
        <w:rPr>
          <w:rFonts w:ascii="Times New Roman" w:hAnsi="Times New Roman"/>
        </w:rPr>
        <w:t>), пр</w:t>
      </w:r>
      <w:r w:rsidRPr="001E4F5F">
        <w:rPr>
          <w:rFonts w:ascii="Times New Roman" w:hAnsi="Times New Roman"/>
        </w:rPr>
        <w:t>о</w:t>
      </w:r>
      <w:r w:rsidRPr="001E4F5F">
        <w:rPr>
          <w:rFonts w:ascii="Times New Roman" w:hAnsi="Times New Roman"/>
        </w:rPr>
        <w:t>ектом планировки территории и проектом межевания территории (за исключ</w:t>
      </w:r>
      <w:r w:rsidRPr="001E4F5F">
        <w:rPr>
          <w:rFonts w:ascii="Times New Roman" w:hAnsi="Times New Roman"/>
        </w:rPr>
        <w:t>е</w:t>
      </w:r>
      <w:r w:rsidRPr="001E4F5F">
        <w:rPr>
          <w:rFonts w:ascii="Times New Roman" w:hAnsi="Times New Roman"/>
        </w:rPr>
        <w:t>нием случаев, если в соответствии с Градостроительным кодексом Российской Федерации и Правилами подготовка проекта планировки территории и проекта межевания территории не требуется), при осуществлении строительства, реко</w:t>
      </w:r>
      <w:r w:rsidRPr="001E4F5F">
        <w:rPr>
          <w:rFonts w:ascii="Times New Roman" w:hAnsi="Times New Roman"/>
        </w:rPr>
        <w:t>н</w:t>
      </w:r>
      <w:r w:rsidRPr="001E4F5F">
        <w:rPr>
          <w:rFonts w:ascii="Times New Roman" w:hAnsi="Times New Roman"/>
        </w:rPr>
        <w:t>струкции объекта капитального строительства, не являющегося линейным об</w:t>
      </w:r>
      <w:r w:rsidRPr="001E4F5F">
        <w:rPr>
          <w:rFonts w:ascii="Times New Roman" w:hAnsi="Times New Roman"/>
        </w:rPr>
        <w:t>ъ</w:t>
      </w:r>
      <w:r w:rsidRPr="001E4F5F">
        <w:rPr>
          <w:rFonts w:ascii="Times New Roman" w:hAnsi="Times New Roman"/>
        </w:rPr>
        <w:t>ектом, или требованиям, установленным проектом планировки территории и проектом межевания территории, при осуществлении строительства, реконс</w:t>
      </w:r>
      <w:r w:rsidRPr="001E4F5F">
        <w:rPr>
          <w:rFonts w:ascii="Times New Roman" w:hAnsi="Times New Roman"/>
        </w:rPr>
        <w:t>т</w:t>
      </w:r>
      <w:r w:rsidRPr="001E4F5F">
        <w:rPr>
          <w:rFonts w:ascii="Times New Roman" w:hAnsi="Times New Roman"/>
        </w:rPr>
        <w:t>рукции линейного объекта (за исключением случаев, при которых для стро</w:t>
      </w:r>
      <w:r w:rsidRPr="001E4F5F">
        <w:rPr>
          <w:rFonts w:ascii="Times New Roman" w:hAnsi="Times New Roman"/>
        </w:rPr>
        <w:t>и</w:t>
      </w:r>
      <w:r w:rsidRPr="001E4F5F">
        <w:rPr>
          <w:rFonts w:ascii="Times New Roman" w:hAnsi="Times New Roman"/>
        </w:rPr>
        <w:t>тельства, реконструкции линейного объекта не требуется подготовка докуме</w:t>
      </w:r>
      <w:r w:rsidRPr="001E4F5F">
        <w:rPr>
          <w:rFonts w:ascii="Times New Roman" w:hAnsi="Times New Roman"/>
        </w:rPr>
        <w:t>н</w:t>
      </w:r>
      <w:r w:rsidRPr="001E4F5F">
        <w:rPr>
          <w:rFonts w:ascii="Times New Roman" w:hAnsi="Times New Roman"/>
        </w:rPr>
        <w:t>тации по планировке территории), требованиям, установленным проектом пл</w:t>
      </w:r>
      <w:r w:rsidRPr="001E4F5F">
        <w:rPr>
          <w:rFonts w:ascii="Times New Roman" w:hAnsi="Times New Roman"/>
        </w:rPr>
        <w:t>а</w:t>
      </w:r>
      <w:r w:rsidRPr="001E4F5F">
        <w:rPr>
          <w:rFonts w:ascii="Times New Roman" w:hAnsi="Times New Roman"/>
        </w:rPr>
        <w:t>нировки территории, в случае выдачи разрешения на строительство линейного объекта, для размещения которого не требуется образование земельного учас</w:t>
      </w:r>
      <w:r w:rsidRPr="001E4F5F">
        <w:rPr>
          <w:rFonts w:ascii="Times New Roman" w:hAnsi="Times New Roman"/>
        </w:rPr>
        <w:t>т</w:t>
      </w:r>
      <w:r w:rsidRPr="001E4F5F">
        <w:rPr>
          <w:rFonts w:ascii="Times New Roman" w:hAnsi="Times New Roman"/>
        </w:rPr>
        <w:t>ка, а также допустимость размещения объекта капитального строительства на земельном участке в соответствии с разрешенным использованием такого з</w:t>
      </w:r>
      <w:r w:rsidRPr="001E4F5F">
        <w:rPr>
          <w:rFonts w:ascii="Times New Roman" w:hAnsi="Times New Roman"/>
        </w:rPr>
        <w:t>е</w:t>
      </w:r>
      <w:r w:rsidRPr="001E4F5F">
        <w:rPr>
          <w:rFonts w:ascii="Times New Roman" w:hAnsi="Times New Roman"/>
        </w:rPr>
        <w:lastRenderedPageBreak/>
        <w:t>мельного участка и ограничениями, установленными в соответствии с земел</w:t>
      </w:r>
      <w:r w:rsidRPr="001E4F5F">
        <w:rPr>
          <w:rFonts w:ascii="Times New Roman" w:hAnsi="Times New Roman"/>
        </w:rPr>
        <w:t>ь</w:t>
      </w:r>
      <w:r w:rsidRPr="001E4F5F">
        <w:rPr>
          <w:rFonts w:ascii="Times New Roman" w:hAnsi="Times New Roman"/>
        </w:rPr>
        <w:t>ным и иным законодательством Российской Федерации. Разрешение на стро</w:t>
      </w:r>
      <w:r w:rsidRPr="001E4F5F">
        <w:rPr>
          <w:rFonts w:ascii="Times New Roman" w:hAnsi="Times New Roman"/>
        </w:rPr>
        <w:t>и</w:t>
      </w:r>
      <w:r w:rsidRPr="001E4F5F">
        <w:rPr>
          <w:rFonts w:ascii="Times New Roman" w:hAnsi="Times New Roman"/>
        </w:rPr>
        <w:t>тельство дает застройщику право осуществлять строительство, реконструкцию объекта капитального строительства, за исключением случаев, предусмотре</w:t>
      </w:r>
      <w:r w:rsidRPr="001E4F5F">
        <w:rPr>
          <w:rFonts w:ascii="Times New Roman" w:hAnsi="Times New Roman"/>
        </w:rPr>
        <w:t>н</w:t>
      </w:r>
      <w:r w:rsidRPr="001E4F5F">
        <w:rPr>
          <w:rFonts w:ascii="Times New Roman" w:hAnsi="Times New Roman"/>
        </w:rPr>
        <w:t>ных Градостроительным кодексом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Разрешение на строительство объектов при осуществлении строител</w:t>
      </w:r>
      <w:r w:rsidRPr="001E4F5F">
        <w:rPr>
          <w:rFonts w:ascii="Times New Roman" w:hAnsi="Times New Roman"/>
        </w:rPr>
        <w:t>ь</w:t>
      </w:r>
      <w:r w:rsidRPr="001E4F5F">
        <w:rPr>
          <w:rFonts w:ascii="Times New Roman" w:hAnsi="Times New Roman"/>
        </w:rPr>
        <w:t>ства, реконструкции объектов капитального строительства на территории г</w:t>
      </w:r>
      <w:r w:rsidRPr="001E4F5F">
        <w:rPr>
          <w:rFonts w:ascii="Times New Roman" w:hAnsi="Times New Roman"/>
        </w:rPr>
        <w:t>о</w:t>
      </w:r>
      <w:r w:rsidRPr="001E4F5F">
        <w:rPr>
          <w:rFonts w:ascii="Times New Roman" w:hAnsi="Times New Roman"/>
        </w:rPr>
        <w:t>родского округа Сызрань Самарской области, за исключением случая, пред</w:t>
      </w:r>
      <w:r w:rsidRPr="001E4F5F">
        <w:rPr>
          <w:rFonts w:ascii="Times New Roman" w:hAnsi="Times New Roman"/>
        </w:rPr>
        <w:t>у</w:t>
      </w:r>
      <w:r w:rsidRPr="001E4F5F">
        <w:rPr>
          <w:rFonts w:ascii="Times New Roman" w:hAnsi="Times New Roman"/>
        </w:rPr>
        <w:t>смотренного частью 3 настоящей статьи, выдается уполномоченным органом государственной власти Самарской области на основании Закона Самарской области от 29.12.2014 № 134-Г</w:t>
      </w:r>
      <w:r>
        <w:rPr>
          <w:rFonts w:ascii="Times New Roman" w:hAnsi="Times New Roman"/>
        </w:rPr>
        <w:t>Д</w:t>
      </w:r>
      <w:r w:rsidRPr="001E4F5F">
        <w:rPr>
          <w:rFonts w:ascii="Times New Roman" w:hAnsi="Times New Roman"/>
        </w:rPr>
        <w:t xml:space="preserve"> «О перераспределении полномочий между о</w:t>
      </w:r>
      <w:r w:rsidRPr="001E4F5F">
        <w:rPr>
          <w:rFonts w:ascii="Times New Roman" w:hAnsi="Times New Roman"/>
        </w:rPr>
        <w:t>р</w:t>
      </w:r>
      <w:r w:rsidRPr="001E4F5F">
        <w:rPr>
          <w:rFonts w:ascii="Times New Roman" w:hAnsi="Times New Roman"/>
        </w:rPr>
        <w:t>ганами местного самоуправления и органами государственной власти Сама</w:t>
      </w:r>
      <w:r w:rsidRPr="001E4F5F">
        <w:rPr>
          <w:rFonts w:ascii="Times New Roman" w:hAnsi="Times New Roman"/>
        </w:rPr>
        <w:t>р</w:t>
      </w:r>
      <w:r w:rsidRPr="001E4F5F">
        <w:rPr>
          <w:rFonts w:ascii="Times New Roman" w:hAnsi="Times New Roman"/>
        </w:rPr>
        <w:t>ской области в сферах градостроительной деятельности и рекламы на террит</w:t>
      </w:r>
      <w:r w:rsidRPr="001E4F5F">
        <w:rPr>
          <w:rFonts w:ascii="Times New Roman" w:hAnsi="Times New Roman"/>
        </w:rPr>
        <w:t>о</w:t>
      </w:r>
      <w:r w:rsidRPr="001E4F5F">
        <w:rPr>
          <w:rFonts w:ascii="Times New Roman" w:hAnsi="Times New Roman"/>
        </w:rPr>
        <w:t>рии Самарской области».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Разрешение на строительство при осуществлении строительства, реко</w:t>
      </w:r>
      <w:r w:rsidRPr="001E4F5F">
        <w:rPr>
          <w:rFonts w:ascii="Times New Roman" w:hAnsi="Times New Roman"/>
        </w:rPr>
        <w:t>н</w:t>
      </w:r>
      <w:r w:rsidRPr="001E4F5F">
        <w:rPr>
          <w:rFonts w:ascii="Times New Roman" w:hAnsi="Times New Roman"/>
        </w:rPr>
        <w:t>струкции объектов капитального строительства, в отношении проектной док</w:t>
      </w:r>
      <w:r w:rsidRPr="001E4F5F">
        <w:rPr>
          <w:rFonts w:ascii="Times New Roman" w:hAnsi="Times New Roman"/>
        </w:rPr>
        <w:t>у</w:t>
      </w:r>
      <w:r w:rsidRPr="001E4F5F">
        <w:rPr>
          <w:rFonts w:ascii="Times New Roman" w:hAnsi="Times New Roman"/>
        </w:rPr>
        <w:t>ментации которых экспертиза не проводится, на территории городского округа Сызрань Самарской области выдается уполномоченным органом Администр</w:t>
      </w:r>
      <w:r w:rsidRPr="001E4F5F">
        <w:rPr>
          <w:rFonts w:ascii="Times New Roman" w:hAnsi="Times New Roman"/>
        </w:rPr>
        <w:t>а</w:t>
      </w:r>
      <w:r w:rsidRPr="001E4F5F">
        <w:rPr>
          <w:rFonts w:ascii="Times New Roman" w:hAnsi="Times New Roman"/>
        </w:rPr>
        <w:t>ции городского округа Сызрань Самарской области по месту нахождения з</w:t>
      </w:r>
      <w:r w:rsidRPr="001E4F5F">
        <w:rPr>
          <w:rFonts w:ascii="Times New Roman" w:hAnsi="Times New Roman"/>
        </w:rPr>
        <w:t>е</w:t>
      </w:r>
      <w:r w:rsidRPr="001E4F5F">
        <w:rPr>
          <w:rFonts w:ascii="Times New Roman" w:hAnsi="Times New Roman"/>
        </w:rPr>
        <w:t>мельного участка,</w:t>
      </w:r>
      <w:r w:rsidRPr="001E4F5F">
        <w:t xml:space="preserve"> </w:t>
      </w:r>
      <w:r w:rsidRPr="00DA088E">
        <w:rPr>
          <w:rFonts w:ascii="Times New Roman" w:hAnsi="Times New Roman"/>
        </w:rPr>
        <w:t>за</w:t>
      </w:r>
      <w:r w:rsidRPr="001E4F5F">
        <w:t xml:space="preserve"> </w:t>
      </w:r>
      <w:r w:rsidRPr="001E4F5F">
        <w:rPr>
          <w:rFonts w:ascii="Times New Roman" w:hAnsi="Times New Roman"/>
        </w:rPr>
        <w:t>исключением случаев, предусмотренных частями 5 - 6 ст</w:t>
      </w:r>
      <w:r w:rsidRPr="001E4F5F">
        <w:rPr>
          <w:rFonts w:ascii="Times New Roman" w:hAnsi="Times New Roman"/>
        </w:rPr>
        <w:t>а</w:t>
      </w:r>
      <w:r w:rsidRPr="001E4F5F">
        <w:rPr>
          <w:rFonts w:ascii="Times New Roman" w:hAnsi="Times New Roman"/>
        </w:rPr>
        <w:t>тьи 51 Градостроительного кодекса Российской Федерации и другими фед</w:t>
      </w:r>
      <w:r w:rsidRPr="001E4F5F">
        <w:rPr>
          <w:rFonts w:ascii="Times New Roman" w:hAnsi="Times New Roman"/>
        </w:rPr>
        <w:t>е</w:t>
      </w:r>
      <w:r w:rsidRPr="001E4F5F">
        <w:rPr>
          <w:rFonts w:ascii="Times New Roman" w:hAnsi="Times New Roman"/>
        </w:rPr>
        <w:t>ральными законами. Положения настоящей статьи Правил в соответствии со статьей 51 Градостроительного кодекса Российской Федерации регулируют в</w:t>
      </w:r>
      <w:r w:rsidRPr="001E4F5F">
        <w:rPr>
          <w:rFonts w:ascii="Times New Roman" w:hAnsi="Times New Roman"/>
        </w:rPr>
        <w:t>о</w:t>
      </w:r>
      <w:r w:rsidRPr="001E4F5F">
        <w:rPr>
          <w:rFonts w:ascii="Times New Roman" w:hAnsi="Times New Roman"/>
        </w:rPr>
        <w:t>просы выдачи разрешений на строительства только в отношении указанных объектов.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В соответствии со статьей 49 Градостроительного кодекса Российской Федерации экспертиза не проводится в отношении проектной документации следующих объектов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объекты индивидуального жилищного строительства, садовые дома;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жилые дома с количеством этажей не более чем три, состоящие из н</w:t>
      </w:r>
      <w:r w:rsidRPr="001E4F5F">
        <w:rPr>
          <w:rFonts w:ascii="Times New Roman" w:hAnsi="Times New Roman"/>
        </w:rPr>
        <w:t>е</w:t>
      </w:r>
      <w:r w:rsidRPr="001E4F5F">
        <w:rPr>
          <w:rFonts w:ascii="Times New Roman" w:hAnsi="Times New Roman"/>
        </w:rPr>
        <w:t>скольких блоков, количество которых не превышает десять и каждый из кот</w:t>
      </w:r>
      <w:r w:rsidRPr="001E4F5F">
        <w:rPr>
          <w:rFonts w:ascii="Times New Roman" w:hAnsi="Times New Roman"/>
        </w:rPr>
        <w:t>о</w:t>
      </w:r>
      <w:r w:rsidRPr="001E4F5F">
        <w:rPr>
          <w:rFonts w:ascii="Times New Roman" w:hAnsi="Times New Roman"/>
        </w:rPr>
        <w:t>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w:t>
      </w:r>
      <w:r w:rsidRPr="001E4F5F">
        <w:rPr>
          <w:rFonts w:ascii="Times New Roman" w:hAnsi="Times New Roman"/>
        </w:rPr>
        <w:t>а</w:t>
      </w:r>
      <w:r w:rsidRPr="001E4F5F">
        <w:rPr>
          <w:rFonts w:ascii="Times New Roman" w:hAnsi="Times New Roman"/>
        </w:rPr>
        <w:t>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w:t>
      </w:r>
      <w:r w:rsidRPr="001E4F5F">
        <w:rPr>
          <w:rFonts w:ascii="Times New Roman" w:hAnsi="Times New Roman"/>
        </w:rPr>
        <w:t>о</w:t>
      </w:r>
      <w:r w:rsidRPr="001E4F5F">
        <w:rPr>
          <w:rFonts w:ascii="Times New Roman" w:hAnsi="Times New Roman"/>
        </w:rPr>
        <w:t xml:space="preserve">торые в соответствии со статьей 48.1 Градостроительного кодекса Российской </w:t>
      </w:r>
      <w:r w:rsidRPr="001E4F5F">
        <w:rPr>
          <w:rFonts w:ascii="Times New Roman" w:hAnsi="Times New Roman"/>
        </w:rPr>
        <w:lastRenderedPageBreak/>
        <w:t>Федерации являются особо опасными, технически сложными или уникальными объектами;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w:t>
      </w:r>
      <w:r w:rsidRPr="001E4F5F">
        <w:rPr>
          <w:rFonts w:ascii="Times New Roman" w:hAnsi="Times New Roman"/>
        </w:rPr>
        <w:t>н</w:t>
      </w:r>
      <w:r w:rsidRPr="001E4F5F">
        <w:rPr>
          <w:rFonts w:ascii="Times New Roman" w:hAnsi="Times New Roman"/>
        </w:rPr>
        <w:t>ной деятельности и для которых не требуется установление санитарно-защитных зон или для которых в пределах границ земельных участков, на кот</w:t>
      </w:r>
      <w:r w:rsidRPr="001E4F5F">
        <w:rPr>
          <w:rFonts w:ascii="Times New Roman" w:hAnsi="Times New Roman"/>
        </w:rPr>
        <w:t>о</w:t>
      </w:r>
      <w:r w:rsidRPr="001E4F5F">
        <w:rPr>
          <w:rFonts w:ascii="Times New Roman" w:hAnsi="Times New Roman"/>
        </w:rPr>
        <w:t>рых расположены такие объекты, установлены санитарно-защитные зоны или требуется установление таких зон, за исключением объектов, которые в соо</w:t>
      </w:r>
      <w:r w:rsidRPr="001E4F5F">
        <w:rPr>
          <w:rFonts w:ascii="Times New Roman" w:hAnsi="Times New Roman"/>
        </w:rPr>
        <w:t>т</w:t>
      </w:r>
      <w:r w:rsidRPr="001E4F5F">
        <w:rPr>
          <w:rFonts w:ascii="Times New Roman" w:hAnsi="Times New Roman"/>
        </w:rPr>
        <w:t>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буровые скважины, предусмотренные подготовленными, согласова</w:t>
      </w:r>
      <w:r w:rsidRPr="001E4F5F">
        <w:rPr>
          <w:rFonts w:ascii="Times New Roman" w:hAnsi="Times New Roman"/>
        </w:rPr>
        <w:t>н</w:t>
      </w:r>
      <w:r w:rsidRPr="001E4F5F">
        <w:rPr>
          <w:rFonts w:ascii="Times New Roman" w:hAnsi="Times New Roman"/>
        </w:rPr>
        <w:t>ными и утвержденными в соответствии с законодательством Российской Фед</w:t>
      </w:r>
      <w:r w:rsidRPr="001E4F5F">
        <w:rPr>
          <w:rFonts w:ascii="Times New Roman" w:hAnsi="Times New Roman"/>
        </w:rPr>
        <w:t>е</w:t>
      </w:r>
      <w:r w:rsidRPr="001E4F5F">
        <w:rPr>
          <w:rFonts w:ascii="Times New Roman" w:hAnsi="Times New Roman"/>
        </w:rPr>
        <w:t>рации о недрах техническим проектом разработки месторождений полезных и</w:t>
      </w:r>
      <w:r w:rsidRPr="001E4F5F">
        <w:rPr>
          <w:rFonts w:ascii="Times New Roman" w:hAnsi="Times New Roman"/>
        </w:rPr>
        <w:t>с</w:t>
      </w:r>
      <w:r w:rsidRPr="001E4F5F">
        <w:rPr>
          <w:rFonts w:ascii="Times New Roman" w:hAnsi="Times New Roman"/>
        </w:rPr>
        <w:t>копаемых или иной проектной документацией на выполнение работ, связанных с пользованием участками недр.</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В случае, если строительство, реконструкцию указанных в пунктах 2 - 5 части 4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w:t>
      </w:r>
      <w:r w:rsidRPr="001E4F5F">
        <w:rPr>
          <w:rFonts w:ascii="Times New Roman" w:hAnsi="Times New Roman"/>
        </w:rPr>
        <w:t>ъ</w:t>
      </w:r>
      <w:r w:rsidRPr="001E4F5F">
        <w:rPr>
          <w:rFonts w:ascii="Times New Roman" w:hAnsi="Times New Roman"/>
        </w:rPr>
        <w:t>ектов капитального строительства является обязательной.</w:t>
      </w:r>
    </w:p>
    <w:p w:rsidR="00BD4A98" w:rsidRPr="001E4F5F" w:rsidRDefault="00BD4A98" w:rsidP="00C82EB5">
      <w:pPr>
        <w:pStyle w:val="aff8"/>
        <w:shd w:val="clear" w:color="auto" w:fill="FFFFFF"/>
        <w:contextualSpacing/>
      </w:pPr>
      <w:r w:rsidRPr="001E4F5F">
        <w:rPr>
          <w:rFonts w:ascii="Times New Roman" w:hAnsi="Times New Roman"/>
        </w:rPr>
        <w:t>6. В случае, если объекты капитального строительства, указанные в пун</w:t>
      </w:r>
      <w:r w:rsidRPr="001E4F5F">
        <w:rPr>
          <w:rFonts w:ascii="Times New Roman" w:hAnsi="Times New Roman"/>
        </w:rPr>
        <w:t>к</w:t>
      </w:r>
      <w:r w:rsidRPr="001E4F5F">
        <w:rPr>
          <w:rFonts w:ascii="Times New Roman" w:hAnsi="Times New Roman"/>
        </w:rPr>
        <w:t>тах 3 и 4 части 4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w:t>
      </w:r>
      <w:r w:rsidRPr="001E4F5F">
        <w:rPr>
          <w:rFonts w:ascii="Times New Roman" w:hAnsi="Times New Roman"/>
        </w:rPr>
        <w:t>а</w:t>
      </w:r>
      <w:r w:rsidRPr="001E4F5F">
        <w:rPr>
          <w:rFonts w:ascii="Times New Roman" w:hAnsi="Times New Roman"/>
        </w:rPr>
        <w:t>тельной. Критерии отнесения объектов капитального строительства, указанных в пунктах 3 и 4 части 4 настоящей статьи, к объектам массового пребывания граждан утверждаются федеральным органом исполнительной власти, осущес</w:t>
      </w:r>
      <w:r w:rsidRPr="001E4F5F">
        <w:rPr>
          <w:rFonts w:ascii="Times New Roman" w:hAnsi="Times New Roman"/>
        </w:rPr>
        <w:t>т</w:t>
      </w:r>
      <w:r w:rsidRPr="001E4F5F">
        <w:rPr>
          <w:rFonts w:ascii="Times New Roman" w:hAnsi="Times New Roman"/>
        </w:rPr>
        <w:t>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7. Экспертиза проектной документации не проводится в случае, если для строительства или реконструкции объекта капитального строительства не тр</w:t>
      </w:r>
      <w:r w:rsidRPr="001E4F5F">
        <w:rPr>
          <w:rFonts w:ascii="Times New Roman" w:hAnsi="Times New Roman"/>
        </w:rPr>
        <w:t>е</w:t>
      </w:r>
      <w:r w:rsidRPr="001E4F5F">
        <w:rPr>
          <w:rFonts w:ascii="Times New Roman" w:hAnsi="Times New Roman"/>
        </w:rPr>
        <w:t>буется получение разрешения на строительство. Экспертиза проектной док</w:t>
      </w:r>
      <w:r w:rsidRPr="001E4F5F">
        <w:rPr>
          <w:rFonts w:ascii="Times New Roman" w:hAnsi="Times New Roman"/>
        </w:rPr>
        <w:t>у</w:t>
      </w:r>
      <w:r w:rsidRPr="001E4F5F">
        <w:rPr>
          <w:rFonts w:ascii="Times New Roman" w:hAnsi="Times New Roman"/>
        </w:rPr>
        <w:t>ментации не проводится в отношении разделов проектной документации, по</w:t>
      </w:r>
      <w:r w:rsidRPr="001E4F5F">
        <w:rPr>
          <w:rFonts w:ascii="Times New Roman" w:hAnsi="Times New Roman"/>
        </w:rPr>
        <w:t>д</w:t>
      </w:r>
      <w:r w:rsidRPr="001E4F5F">
        <w:rPr>
          <w:rFonts w:ascii="Times New Roman" w:hAnsi="Times New Roman"/>
        </w:rPr>
        <w:t>готовленных для проведения капитального ремонта объектов капитального строительства.</w:t>
      </w:r>
      <w:r w:rsidRPr="001E4F5F">
        <w:t xml:space="preserve"> </w:t>
      </w:r>
      <w:r w:rsidRPr="00DA088E">
        <w:rPr>
          <w:rFonts w:ascii="Times New Roman" w:hAnsi="Times New Roman"/>
        </w:rPr>
        <w:t>Э</w:t>
      </w:r>
      <w:r w:rsidRPr="001E4F5F">
        <w:rPr>
          <w:rFonts w:ascii="Times New Roman" w:hAnsi="Times New Roman"/>
        </w:rPr>
        <w:t>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4 н</w:t>
      </w:r>
      <w:r w:rsidRPr="001E4F5F">
        <w:rPr>
          <w:rFonts w:ascii="Times New Roman" w:hAnsi="Times New Roman"/>
        </w:rPr>
        <w:t>а</w:t>
      </w:r>
      <w:r w:rsidRPr="001E4F5F">
        <w:rPr>
          <w:rFonts w:ascii="Times New Roman" w:hAnsi="Times New Roman"/>
        </w:rPr>
        <w:t>стоящей статьи, а также в случае, если для строительства, реконструкции не требуется получение разрешения на строительство.</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 xml:space="preserve"> 8. Прием от застройщика заявления о выдаче разрешения на строительс</w:t>
      </w:r>
      <w:r w:rsidRPr="001E4F5F">
        <w:rPr>
          <w:rFonts w:ascii="Times New Roman" w:hAnsi="Times New Roman"/>
        </w:rPr>
        <w:t>т</w:t>
      </w:r>
      <w:r w:rsidRPr="001E4F5F">
        <w:rPr>
          <w:rFonts w:ascii="Times New Roman" w:hAnsi="Times New Roman"/>
        </w:rPr>
        <w:t>во, документов, необходимых для получения разрешения на строительство, и</w:t>
      </w:r>
      <w:r w:rsidRPr="001E4F5F">
        <w:rPr>
          <w:rFonts w:ascii="Times New Roman" w:hAnsi="Times New Roman"/>
        </w:rPr>
        <w:t>н</w:t>
      </w:r>
      <w:r w:rsidRPr="001E4F5F">
        <w:rPr>
          <w:rFonts w:ascii="Times New Roman" w:hAnsi="Times New Roman"/>
        </w:rPr>
        <w:t>формирование о порядке и ходе предоставления услуги и выдача разрешения на строительство могут осуществляться через многофункциональный центр пр</w:t>
      </w:r>
      <w:r w:rsidRPr="001E4F5F">
        <w:rPr>
          <w:rFonts w:ascii="Times New Roman" w:hAnsi="Times New Roman"/>
        </w:rPr>
        <w:t>е</w:t>
      </w:r>
      <w:r w:rsidRPr="001E4F5F">
        <w:rPr>
          <w:rFonts w:ascii="Times New Roman" w:hAnsi="Times New Roman"/>
        </w:rPr>
        <w:t>доставления государственных и муниципальных услуг (далее - многофункци</w:t>
      </w:r>
      <w:r w:rsidRPr="001E4F5F">
        <w:rPr>
          <w:rFonts w:ascii="Times New Roman" w:hAnsi="Times New Roman"/>
        </w:rPr>
        <w:t>о</w:t>
      </w:r>
      <w:r w:rsidRPr="001E4F5F">
        <w:rPr>
          <w:rFonts w:ascii="Times New Roman" w:hAnsi="Times New Roman"/>
        </w:rPr>
        <w:t>нальный центр).</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9. В целях строительства, реконструкции объекта капитального строител</w:t>
      </w:r>
      <w:r w:rsidRPr="001E4F5F">
        <w:rPr>
          <w:rFonts w:ascii="Times New Roman" w:hAnsi="Times New Roman"/>
        </w:rPr>
        <w:t>ь</w:t>
      </w:r>
      <w:r w:rsidRPr="001E4F5F">
        <w:rPr>
          <w:rFonts w:ascii="Times New Roman" w:hAnsi="Times New Roman"/>
        </w:rPr>
        <w:t>ства застройщик направляет заявление о выдаче разрешения на строительство непосредственно в уполномоченный орган Администрации городского округа Сызрань в соответствии с частями 4 - 6 статьи 51 Градостроительного кодекса Российской Федерации. Заявление о выдаче разрешения на строительство м</w:t>
      </w:r>
      <w:r w:rsidRPr="001E4F5F">
        <w:rPr>
          <w:rFonts w:ascii="Times New Roman" w:hAnsi="Times New Roman"/>
        </w:rPr>
        <w:t>о</w:t>
      </w:r>
      <w:r w:rsidRPr="001E4F5F">
        <w:rPr>
          <w:rFonts w:ascii="Times New Roman" w:hAnsi="Times New Roman"/>
        </w:rPr>
        <w:t xml:space="preserve">жет быть подано через многофункциональный центр.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10. К заявлению о выдаче разрешения на строительство прилагаются д</w:t>
      </w:r>
      <w:r w:rsidRPr="001E4F5F">
        <w:rPr>
          <w:rFonts w:ascii="Times New Roman" w:hAnsi="Times New Roman"/>
        </w:rPr>
        <w:t>о</w:t>
      </w:r>
      <w:r w:rsidRPr="001E4F5F">
        <w:rPr>
          <w:rFonts w:ascii="Times New Roman" w:hAnsi="Times New Roman"/>
        </w:rPr>
        <w:t xml:space="preserve">кументы, </w:t>
      </w:r>
      <w:r>
        <w:rPr>
          <w:rFonts w:ascii="Times New Roman" w:hAnsi="Times New Roman"/>
        </w:rPr>
        <w:t>предусмотренные частью 7 статьи</w:t>
      </w:r>
      <w:r w:rsidRPr="001E4F5F">
        <w:rPr>
          <w:rFonts w:ascii="Times New Roman" w:hAnsi="Times New Roman"/>
        </w:rPr>
        <w:t xml:space="preserve"> 51 Градостроительного кодекса Российской Федерации. Не допускается требовать иные документы для получ</w:t>
      </w:r>
      <w:r w:rsidRPr="001E4F5F">
        <w:rPr>
          <w:rFonts w:ascii="Times New Roman" w:hAnsi="Times New Roman"/>
        </w:rPr>
        <w:t>е</w:t>
      </w:r>
      <w:r w:rsidRPr="001E4F5F">
        <w:rPr>
          <w:rFonts w:ascii="Times New Roman" w:hAnsi="Times New Roman"/>
        </w:rPr>
        <w:t>ния разрешения на строительство, за исключением указанных в частью 7 стат</w:t>
      </w:r>
      <w:r w:rsidRPr="001E4F5F">
        <w:rPr>
          <w:rFonts w:ascii="Times New Roman" w:hAnsi="Times New Roman"/>
        </w:rPr>
        <w:t>ь</w:t>
      </w:r>
      <w:r w:rsidRPr="001E4F5F">
        <w:rPr>
          <w:rFonts w:ascii="Times New Roman" w:hAnsi="Times New Roman"/>
        </w:rPr>
        <w:t>ей 51 Градостроительного кодекса Российской Федерации документов. Указа</w:t>
      </w:r>
      <w:r w:rsidRPr="001E4F5F">
        <w:rPr>
          <w:rFonts w:ascii="Times New Roman" w:hAnsi="Times New Roman"/>
        </w:rPr>
        <w:t>н</w:t>
      </w:r>
      <w:r w:rsidRPr="001E4F5F">
        <w:rPr>
          <w:rFonts w:ascii="Times New Roman" w:hAnsi="Times New Roman"/>
        </w:rPr>
        <w:t xml:space="preserve">ные документы могут быть направлены в электронной форме.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Документы (их копии или сведения, содержащиеся в них), предусмотре</w:t>
      </w:r>
      <w:r w:rsidRPr="001E4F5F">
        <w:rPr>
          <w:rFonts w:ascii="Times New Roman" w:hAnsi="Times New Roman"/>
        </w:rPr>
        <w:t>н</w:t>
      </w:r>
      <w:r w:rsidRPr="001E4F5F">
        <w:rPr>
          <w:rFonts w:ascii="Times New Roman" w:hAnsi="Times New Roman"/>
        </w:rPr>
        <w:t>ные частью 7 статьей 51 Градостроительного кодекса Российской Федерации, запрашиваются уполномоченным органом Администрации городского округа Сызрань в государственных органах, органах местного самоуправления и по</w:t>
      </w:r>
      <w:r w:rsidRPr="001E4F5F">
        <w:rPr>
          <w:rFonts w:ascii="Times New Roman" w:hAnsi="Times New Roman"/>
        </w:rPr>
        <w:t>д</w:t>
      </w:r>
      <w:r w:rsidRPr="001E4F5F">
        <w:rPr>
          <w:rFonts w:ascii="Times New Roman" w:hAnsi="Times New Roman"/>
        </w:rPr>
        <w:t>ведомственных государственным органам или органам местного самоуправл</w:t>
      </w:r>
      <w:r w:rsidRPr="001E4F5F">
        <w:rPr>
          <w:rFonts w:ascii="Times New Roman" w:hAnsi="Times New Roman"/>
        </w:rPr>
        <w:t>е</w:t>
      </w:r>
      <w:r w:rsidRPr="001E4F5F">
        <w:rPr>
          <w:rFonts w:ascii="Times New Roman" w:hAnsi="Times New Roman"/>
        </w:rPr>
        <w:t>ния организациях, в распоряжении которых находятся указанные документы, в срок не позднее трех рабочих дней со дня получения заявления о выдаче разр</w:t>
      </w:r>
      <w:r w:rsidRPr="001E4F5F">
        <w:rPr>
          <w:rFonts w:ascii="Times New Roman" w:hAnsi="Times New Roman"/>
        </w:rPr>
        <w:t>е</w:t>
      </w:r>
      <w:r w:rsidRPr="001E4F5F">
        <w:rPr>
          <w:rFonts w:ascii="Times New Roman" w:hAnsi="Times New Roman"/>
        </w:rPr>
        <w:t xml:space="preserve">шения на строительство, если застройщик не представил указанные документы самостоятельно.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Документы, указанные в пунктах 1, 3 и 4 части 7 статьи 51 Градостро</w:t>
      </w:r>
      <w:r w:rsidRPr="001E4F5F">
        <w:rPr>
          <w:rFonts w:ascii="Times New Roman" w:hAnsi="Times New Roman"/>
        </w:rPr>
        <w:t>и</w:t>
      </w:r>
      <w:r w:rsidRPr="001E4F5F">
        <w:rPr>
          <w:rFonts w:ascii="Times New Roman" w:hAnsi="Times New Roman"/>
        </w:rPr>
        <w:t>тельного кодекса Российской Федерации, направляются заявителем самосто</w:t>
      </w:r>
      <w:r w:rsidRPr="001E4F5F">
        <w:rPr>
          <w:rFonts w:ascii="Times New Roman" w:hAnsi="Times New Roman"/>
        </w:rPr>
        <w:t>я</w:t>
      </w:r>
      <w:r w:rsidRPr="001E4F5F">
        <w:rPr>
          <w:rFonts w:ascii="Times New Roman" w:hAnsi="Times New Roman"/>
        </w:rPr>
        <w:t>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11. В случае, если строительство или реконструкция объекта капитального строительства планируется в границах территории исторического поселения р</w:t>
      </w:r>
      <w:r w:rsidRPr="001E4F5F">
        <w:rPr>
          <w:rFonts w:ascii="Times New Roman" w:hAnsi="Times New Roman"/>
        </w:rPr>
        <w:t>е</w:t>
      </w:r>
      <w:r w:rsidRPr="001E4F5F">
        <w:rPr>
          <w:rFonts w:ascii="Times New Roman" w:hAnsi="Times New Roman"/>
        </w:rPr>
        <w:t>гионального значения, к заявлению о выдаче разрешения на строительство м</w:t>
      </w:r>
      <w:r w:rsidRPr="001E4F5F">
        <w:rPr>
          <w:rFonts w:ascii="Times New Roman" w:hAnsi="Times New Roman"/>
        </w:rPr>
        <w:t>о</w:t>
      </w:r>
      <w:r w:rsidRPr="001E4F5F">
        <w:rPr>
          <w:rFonts w:ascii="Times New Roman" w:hAnsi="Times New Roman"/>
        </w:rPr>
        <w:t>жет быть приложено заключение органа исполнительной власти Самарской о</w:t>
      </w:r>
      <w:r w:rsidRPr="001E4F5F">
        <w:rPr>
          <w:rFonts w:ascii="Times New Roman" w:hAnsi="Times New Roman"/>
        </w:rPr>
        <w:t>б</w:t>
      </w:r>
      <w:r w:rsidRPr="001E4F5F">
        <w:rPr>
          <w:rFonts w:ascii="Times New Roman" w:hAnsi="Times New Roman"/>
        </w:rPr>
        <w:t>ласти, уполномоченного в области охраны объектов культурного наследия, о соответствии предусмотренного пунктом 3 части 12 статьи 48 Градостроител</w:t>
      </w:r>
      <w:r w:rsidRPr="001E4F5F">
        <w:rPr>
          <w:rFonts w:ascii="Times New Roman" w:hAnsi="Times New Roman"/>
        </w:rPr>
        <w:t>ь</w:t>
      </w:r>
      <w:r w:rsidRPr="001E4F5F">
        <w:rPr>
          <w:rFonts w:ascii="Times New Roman" w:hAnsi="Times New Roman"/>
        </w:rPr>
        <w:t>ного кодекса Российской Федерации раздела проектной документации объекта капитального строительства предмету охраны исторического поселения и тр</w:t>
      </w:r>
      <w:r w:rsidRPr="001E4F5F">
        <w:rPr>
          <w:rFonts w:ascii="Times New Roman" w:hAnsi="Times New Roman"/>
        </w:rPr>
        <w:t>е</w:t>
      </w:r>
      <w:r w:rsidRPr="001E4F5F">
        <w:rPr>
          <w:rFonts w:ascii="Times New Roman" w:hAnsi="Times New Roman"/>
        </w:rPr>
        <w:t>бованиям к архитектурным решениям объектов капитального строительства, у</w:t>
      </w:r>
      <w:r w:rsidRPr="001E4F5F">
        <w:rPr>
          <w:rFonts w:ascii="Times New Roman" w:hAnsi="Times New Roman"/>
        </w:rPr>
        <w:t>с</w:t>
      </w:r>
      <w:r w:rsidRPr="001E4F5F">
        <w:rPr>
          <w:rFonts w:ascii="Times New Roman" w:hAnsi="Times New Roman"/>
        </w:rPr>
        <w:t>тановленным градостроительным регламентом применительно к территориал</w:t>
      </w:r>
      <w:r w:rsidRPr="001E4F5F">
        <w:rPr>
          <w:rFonts w:ascii="Times New Roman" w:hAnsi="Times New Roman"/>
        </w:rPr>
        <w:t>ь</w:t>
      </w:r>
      <w:r w:rsidRPr="001E4F5F">
        <w:rPr>
          <w:rFonts w:ascii="Times New Roman" w:hAnsi="Times New Roman"/>
        </w:rPr>
        <w:lastRenderedPageBreak/>
        <w:t>ной зоне, расположенной в границах территории исторического поселения р</w:t>
      </w:r>
      <w:r w:rsidRPr="001E4F5F">
        <w:rPr>
          <w:rFonts w:ascii="Times New Roman" w:hAnsi="Times New Roman"/>
        </w:rPr>
        <w:t>е</w:t>
      </w:r>
      <w:r w:rsidRPr="001E4F5F">
        <w:rPr>
          <w:rFonts w:ascii="Times New Roman" w:hAnsi="Times New Roman"/>
        </w:rPr>
        <w:t>гионального значения.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12. Застройщик вправе осуществить строительство или реконструкцию объекта капитального строительства в границах территории исторического п</w:t>
      </w:r>
      <w:r w:rsidRPr="001E4F5F">
        <w:rPr>
          <w:rFonts w:ascii="Times New Roman" w:hAnsi="Times New Roman"/>
        </w:rPr>
        <w:t>о</w:t>
      </w:r>
      <w:r w:rsidRPr="001E4F5F">
        <w:rPr>
          <w:rFonts w:ascii="Times New Roman" w:hAnsi="Times New Roman"/>
        </w:rPr>
        <w:t>селения регионального значения в соответствии с типовым архитектурным р</w:t>
      </w:r>
      <w:r w:rsidRPr="001E4F5F">
        <w:rPr>
          <w:rFonts w:ascii="Times New Roman" w:hAnsi="Times New Roman"/>
        </w:rPr>
        <w:t>е</w:t>
      </w:r>
      <w:r w:rsidRPr="001E4F5F">
        <w:rPr>
          <w:rFonts w:ascii="Times New Roman" w:hAnsi="Times New Roman"/>
        </w:rPr>
        <w:t>шением объекта капитального строительства, утвержденным в соответствии с Федеральным законом от 25 июня 2002 года № 73-ФЗ «Об объектах культурн</w:t>
      </w:r>
      <w:r w:rsidRPr="001E4F5F">
        <w:rPr>
          <w:rFonts w:ascii="Times New Roman" w:hAnsi="Times New Roman"/>
        </w:rPr>
        <w:t>о</w:t>
      </w:r>
      <w:r w:rsidRPr="001E4F5F">
        <w:rPr>
          <w:rFonts w:ascii="Times New Roman" w:hAnsi="Times New Roman"/>
        </w:rPr>
        <w:t>го наследия (памятниках истории и культуры) народов Российской Федерации» для данного исторического поселения. В этом случае в заявлении о выдаче ра</w:t>
      </w:r>
      <w:r w:rsidRPr="001E4F5F">
        <w:rPr>
          <w:rFonts w:ascii="Times New Roman" w:hAnsi="Times New Roman"/>
        </w:rPr>
        <w:t>з</w:t>
      </w:r>
      <w:r w:rsidRPr="001E4F5F">
        <w:rPr>
          <w:rFonts w:ascii="Times New Roman" w:hAnsi="Times New Roman"/>
        </w:rPr>
        <w:t>решения на строительство указывается на такое типовое архитектурное реш</w:t>
      </w:r>
      <w:r w:rsidRPr="001E4F5F">
        <w:rPr>
          <w:rFonts w:ascii="Times New Roman" w:hAnsi="Times New Roman"/>
        </w:rPr>
        <w:t>е</w:t>
      </w:r>
      <w:r w:rsidRPr="001E4F5F">
        <w:rPr>
          <w:rFonts w:ascii="Times New Roman" w:hAnsi="Times New Roman"/>
        </w:rPr>
        <w:t>ние. Приложение описания внешнего облика объекта индивидуального жили</w:t>
      </w:r>
      <w:r w:rsidRPr="001E4F5F">
        <w:rPr>
          <w:rFonts w:ascii="Times New Roman" w:hAnsi="Times New Roman"/>
        </w:rPr>
        <w:t>щ</w:t>
      </w:r>
      <w:r w:rsidRPr="001E4F5F">
        <w:rPr>
          <w:rFonts w:ascii="Times New Roman" w:hAnsi="Times New Roman"/>
        </w:rPr>
        <w:t>ного строительства к заявлению о выдаче разрешения на строительство такого объекта не требуется.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13. Уполномоченный орган Администрации городского округа Сызрань в течение семи рабочих дней со дня получения заявления о выдаче разрешения на строительство, за исключением случая, предусмотренного частью 14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проводит проверку наличия документов, необходимых для принятия решения о выдаче разрешения на строительство;</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проводит проверку соответствия проектной документации требованиям к строительству, реконструкции объекта капитального строительства, устано</w:t>
      </w:r>
      <w:r w:rsidRPr="001E4F5F">
        <w:rPr>
          <w:rFonts w:ascii="Times New Roman" w:hAnsi="Times New Roman"/>
        </w:rPr>
        <w:t>в</w:t>
      </w:r>
      <w:r w:rsidRPr="001E4F5F">
        <w:rPr>
          <w:rFonts w:ascii="Times New Roman" w:hAnsi="Times New Roman"/>
        </w:rPr>
        <w:t>ленным на дату выдачи представленного для получения разрешения на стро</w:t>
      </w:r>
      <w:r w:rsidRPr="001E4F5F">
        <w:rPr>
          <w:rFonts w:ascii="Times New Roman" w:hAnsi="Times New Roman"/>
        </w:rPr>
        <w:t>и</w:t>
      </w:r>
      <w:r w:rsidRPr="001E4F5F">
        <w:rPr>
          <w:rFonts w:ascii="Times New Roman" w:hAnsi="Times New Roman"/>
        </w:rPr>
        <w:t>тельство градостроительного плана земельного участка, или в случае выдачи разрешения на строительство линейного объекта требованиям проекта план</w:t>
      </w:r>
      <w:r w:rsidRPr="001E4F5F">
        <w:rPr>
          <w:rFonts w:ascii="Times New Roman" w:hAnsi="Times New Roman"/>
        </w:rPr>
        <w:t>и</w:t>
      </w:r>
      <w:r w:rsidRPr="001E4F5F">
        <w:rPr>
          <w:rFonts w:ascii="Times New Roman" w:hAnsi="Times New Roman"/>
        </w:rPr>
        <w:t>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w:t>
      </w:r>
      <w:r w:rsidRPr="001E4F5F">
        <w:rPr>
          <w:rFonts w:ascii="Times New Roman" w:hAnsi="Times New Roman"/>
        </w:rPr>
        <w:t>т</w:t>
      </w:r>
      <w:r w:rsidRPr="001E4F5F">
        <w:rPr>
          <w:rFonts w:ascii="Times New Roman" w:hAnsi="Times New Roman"/>
        </w:rPr>
        <w:t>ветствии с земельным и иным законодательством Российской Федерации. В случае выдачи лицу разрешения на отклонение от предельных параметров ра</w:t>
      </w:r>
      <w:r w:rsidRPr="001E4F5F">
        <w:rPr>
          <w:rFonts w:ascii="Times New Roman" w:hAnsi="Times New Roman"/>
        </w:rPr>
        <w:t>з</w:t>
      </w:r>
      <w:r w:rsidRPr="001E4F5F">
        <w:rPr>
          <w:rFonts w:ascii="Times New Roman" w:hAnsi="Times New Roman"/>
        </w:rPr>
        <w:t>решенного строительства, реконструкции проводится проверка проектной д</w:t>
      </w:r>
      <w:r w:rsidRPr="001E4F5F">
        <w:rPr>
          <w:rFonts w:ascii="Times New Roman" w:hAnsi="Times New Roman"/>
        </w:rPr>
        <w:t>о</w:t>
      </w:r>
      <w:r w:rsidRPr="001E4F5F">
        <w:rPr>
          <w:rFonts w:ascii="Times New Roman" w:hAnsi="Times New Roman"/>
        </w:rPr>
        <w:t>кументации на соответствие требованиям, установленным в разрешении на о</w:t>
      </w:r>
      <w:r w:rsidRPr="001E4F5F">
        <w:rPr>
          <w:rFonts w:ascii="Times New Roman" w:hAnsi="Times New Roman"/>
        </w:rPr>
        <w:t>т</w:t>
      </w:r>
      <w:r w:rsidRPr="001E4F5F">
        <w:rPr>
          <w:rFonts w:ascii="Times New Roman" w:hAnsi="Times New Roman"/>
        </w:rPr>
        <w:t>клонение от предельных параметров разрешенного строительства, реконстру</w:t>
      </w:r>
      <w:r w:rsidRPr="001E4F5F">
        <w:rPr>
          <w:rFonts w:ascii="Times New Roman" w:hAnsi="Times New Roman"/>
        </w:rPr>
        <w:t>к</w:t>
      </w:r>
      <w:r w:rsidRPr="001E4F5F">
        <w:rPr>
          <w:rFonts w:ascii="Times New Roman" w:hAnsi="Times New Roman"/>
        </w:rPr>
        <w:t>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выдает разрешение на строительство или отказывает в выдаче такого разрешения с указанием причин отказа.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14. В случае, если подано заявление о выдаче разрешения на строительс</w:t>
      </w:r>
      <w:r w:rsidRPr="001E4F5F">
        <w:rPr>
          <w:rFonts w:ascii="Times New Roman" w:hAnsi="Times New Roman"/>
        </w:rPr>
        <w:t>т</w:t>
      </w:r>
      <w:r w:rsidRPr="001E4F5F">
        <w:rPr>
          <w:rFonts w:ascii="Times New Roman" w:hAnsi="Times New Roman"/>
        </w:rPr>
        <w:t>во объекта капитального строительства, который не является линейным объе</w:t>
      </w:r>
      <w:r w:rsidRPr="001E4F5F">
        <w:rPr>
          <w:rFonts w:ascii="Times New Roman" w:hAnsi="Times New Roman"/>
        </w:rPr>
        <w:t>к</w:t>
      </w:r>
      <w:r w:rsidRPr="001E4F5F">
        <w:rPr>
          <w:rFonts w:ascii="Times New Roman" w:hAnsi="Times New Roman"/>
        </w:rPr>
        <w:t>том и строительство или реконструкция которого планируется в границах те</w:t>
      </w:r>
      <w:r w:rsidRPr="001E4F5F">
        <w:rPr>
          <w:rFonts w:ascii="Times New Roman" w:hAnsi="Times New Roman"/>
        </w:rPr>
        <w:t>р</w:t>
      </w:r>
      <w:r w:rsidRPr="001E4F5F">
        <w:rPr>
          <w:rFonts w:ascii="Times New Roman" w:hAnsi="Times New Roman"/>
        </w:rPr>
        <w:t>ритории исторического поселения регионального значения, и к заявлению о в</w:t>
      </w:r>
      <w:r w:rsidRPr="001E4F5F">
        <w:rPr>
          <w:rFonts w:ascii="Times New Roman" w:hAnsi="Times New Roman"/>
        </w:rPr>
        <w:t>ы</w:t>
      </w:r>
      <w:r w:rsidRPr="001E4F5F">
        <w:rPr>
          <w:rFonts w:ascii="Times New Roman" w:hAnsi="Times New Roman"/>
        </w:rPr>
        <w:t xml:space="preserve">даче разрешения на строительство не приложено заключение, указанное в части </w:t>
      </w:r>
      <w:r w:rsidRPr="001E4F5F">
        <w:rPr>
          <w:rFonts w:ascii="Times New Roman" w:hAnsi="Times New Roman"/>
        </w:rPr>
        <w:lastRenderedPageBreak/>
        <w:t>11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Администрации городского округа Сы</w:t>
      </w:r>
      <w:r w:rsidRPr="001E4F5F">
        <w:rPr>
          <w:rFonts w:ascii="Times New Roman" w:hAnsi="Times New Roman"/>
        </w:rPr>
        <w:t>з</w:t>
      </w:r>
      <w:r w:rsidRPr="001E4F5F">
        <w:rPr>
          <w:rFonts w:ascii="Times New Roman" w:hAnsi="Times New Roman"/>
        </w:rPr>
        <w:t>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w:t>
      </w:r>
      <w:r w:rsidRPr="001E4F5F">
        <w:rPr>
          <w:rFonts w:ascii="Times New Roman" w:hAnsi="Times New Roman"/>
        </w:rPr>
        <w:t>о</w:t>
      </w:r>
      <w:r w:rsidRPr="001E4F5F">
        <w:rPr>
          <w:rFonts w:ascii="Times New Roman" w:hAnsi="Times New Roman"/>
        </w:rPr>
        <w:t>ектной документации объекта капитального строительства, предусмотренный пунктом 3 части 12 статьи 48 Градостроительного кодекса Российской Федер</w:t>
      </w:r>
      <w:r w:rsidRPr="001E4F5F">
        <w:rPr>
          <w:rFonts w:ascii="Times New Roman" w:hAnsi="Times New Roman"/>
        </w:rPr>
        <w:t>а</w:t>
      </w:r>
      <w:r w:rsidRPr="001E4F5F">
        <w:rPr>
          <w:rFonts w:ascii="Times New Roman" w:hAnsi="Times New Roman"/>
        </w:rPr>
        <w:t>ции, в орган исполнительной власти Самарской области, уполномоченный в о</w:t>
      </w:r>
      <w:r w:rsidRPr="001E4F5F">
        <w:rPr>
          <w:rFonts w:ascii="Times New Roman" w:hAnsi="Times New Roman"/>
        </w:rPr>
        <w:t>б</w:t>
      </w:r>
      <w:r w:rsidRPr="001E4F5F">
        <w:rPr>
          <w:rFonts w:ascii="Times New Roman" w:hAnsi="Times New Roman"/>
        </w:rPr>
        <w:t>ласти охраны объектов культурного наследия, или отказывает в выдаче разр</w:t>
      </w:r>
      <w:r w:rsidRPr="001E4F5F">
        <w:rPr>
          <w:rFonts w:ascii="Times New Roman" w:hAnsi="Times New Roman"/>
        </w:rPr>
        <w:t>е</w:t>
      </w:r>
      <w:r w:rsidRPr="001E4F5F">
        <w:rPr>
          <w:rFonts w:ascii="Times New Roman" w:hAnsi="Times New Roman"/>
        </w:rPr>
        <w:t>шения на строительство при отсутствии документов, необходимых для прин</w:t>
      </w:r>
      <w:r w:rsidRPr="001E4F5F">
        <w:rPr>
          <w:rFonts w:ascii="Times New Roman" w:hAnsi="Times New Roman"/>
        </w:rPr>
        <w:t>я</w:t>
      </w:r>
      <w:r w:rsidRPr="001E4F5F">
        <w:rPr>
          <w:rFonts w:ascii="Times New Roman" w:hAnsi="Times New Roman"/>
        </w:rPr>
        <w:t>тия решения о выдаче разрешения на строительство;</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проводит проверку соответствия проектной документации требованиям к строительству, реконструкции объекта капитального строительства, устано</w:t>
      </w:r>
      <w:r w:rsidRPr="001E4F5F">
        <w:rPr>
          <w:rFonts w:ascii="Times New Roman" w:hAnsi="Times New Roman"/>
        </w:rPr>
        <w:t>в</w:t>
      </w:r>
      <w:r w:rsidRPr="001E4F5F">
        <w:rPr>
          <w:rFonts w:ascii="Times New Roman" w:hAnsi="Times New Roman"/>
        </w:rPr>
        <w:t>ленным на дату выдачи представленного для получения разрешения на стро</w:t>
      </w:r>
      <w:r w:rsidRPr="001E4F5F">
        <w:rPr>
          <w:rFonts w:ascii="Times New Roman" w:hAnsi="Times New Roman"/>
        </w:rPr>
        <w:t>и</w:t>
      </w:r>
      <w:r w:rsidRPr="001E4F5F">
        <w:rPr>
          <w:rFonts w:ascii="Times New Roman" w:hAnsi="Times New Roman"/>
        </w:rPr>
        <w:t>тельство градостроительного плана земельного участка, допустимости разм</w:t>
      </w:r>
      <w:r w:rsidRPr="001E4F5F">
        <w:rPr>
          <w:rFonts w:ascii="Times New Roman" w:hAnsi="Times New Roman"/>
        </w:rPr>
        <w:t>е</w:t>
      </w:r>
      <w:r w:rsidRPr="001E4F5F">
        <w:rPr>
          <w:rFonts w:ascii="Times New Roman" w:hAnsi="Times New Roman"/>
        </w:rPr>
        <w:t>щения объекта капитального строительства в соответствии с разрешенным и</w:t>
      </w:r>
      <w:r w:rsidRPr="001E4F5F">
        <w:rPr>
          <w:rFonts w:ascii="Times New Roman" w:hAnsi="Times New Roman"/>
        </w:rPr>
        <w:t>с</w:t>
      </w:r>
      <w:r w:rsidRPr="001E4F5F">
        <w:rPr>
          <w:rFonts w:ascii="Times New Roman" w:hAnsi="Times New Roman"/>
        </w:rPr>
        <w:t>пользованием земельного участка и ограничениями, установленными в соотве</w:t>
      </w:r>
      <w:r w:rsidRPr="001E4F5F">
        <w:rPr>
          <w:rFonts w:ascii="Times New Roman" w:hAnsi="Times New Roman"/>
        </w:rPr>
        <w:t>т</w:t>
      </w:r>
      <w:r w:rsidRPr="001E4F5F">
        <w:rPr>
          <w:rFonts w:ascii="Times New Roman" w:hAnsi="Times New Roman"/>
        </w:rPr>
        <w:t>ствии с земельным и иным законодательством Российской Федерации и дейс</w:t>
      </w:r>
      <w:r w:rsidRPr="001E4F5F">
        <w:rPr>
          <w:rFonts w:ascii="Times New Roman" w:hAnsi="Times New Roman"/>
        </w:rPr>
        <w:t>т</w:t>
      </w:r>
      <w:r w:rsidRPr="001E4F5F">
        <w:rPr>
          <w:rFonts w:ascii="Times New Roman" w:hAnsi="Times New Roman"/>
        </w:rPr>
        <w:t>вующими на дату выдачи разрешения на строительство, а также требованиям, установленным в разрешении на отклонение от предельных параметров разр</w:t>
      </w:r>
      <w:r w:rsidRPr="001E4F5F">
        <w:rPr>
          <w:rFonts w:ascii="Times New Roman" w:hAnsi="Times New Roman"/>
        </w:rPr>
        <w:t>е</w:t>
      </w:r>
      <w:r w:rsidRPr="001E4F5F">
        <w:rPr>
          <w:rFonts w:ascii="Times New Roman" w:hAnsi="Times New Roman"/>
        </w:rPr>
        <w:t>шенного строительства, реконструкции, в случае выдачи лицу такого разреш</w:t>
      </w:r>
      <w:r w:rsidRPr="001E4F5F">
        <w:rPr>
          <w:rFonts w:ascii="Times New Roman" w:hAnsi="Times New Roman"/>
        </w:rPr>
        <w:t>е</w:t>
      </w:r>
      <w:r w:rsidRPr="001E4F5F">
        <w:rPr>
          <w:rFonts w:ascii="Times New Roman" w:hAnsi="Times New Roman"/>
        </w:rPr>
        <w:t>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в течение тридцати дней со дня получения указанного заявления выд</w:t>
      </w:r>
      <w:r w:rsidRPr="001E4F5F">
        <w:rPr>
          <w:rFonts w:ascii="Times New Roman" w:hAnsi="Times New Roman"/>
        </w:rPr>
        <w:t>а</w:t>
      </w:r>
      <w:r w:rsidRPr="001E4F5F">
        <w:rPr>
          <w:rFonts w:ascii="Times New Roman" w:hAnsi="Times New Roman"/>
        </w:rPr>
        <w:t>ет разрешение на строительство или отказывает в выдаче такого разрешения с указанием причин отказа.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15. Уполномоченный орган Администрации городского округа Сызрань по заявлению застройщика может выдать разрешение на отдельные этапы строительства, реконструкции.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16. Уполномоченный орган Администрации городского округа Сызрань отказывает в выдаче разрешения на строительство по следующим основаниям, предусмотренным частью 13 статьи 51 Градостроительного кодекса Российской Федерации:</w:t>
      </w:r>
    </w:p>
    <w:p w:rsidR="00BD4A98" w:rsidRPr="001E4F5F" w:rsidRDefault="00BD4A98" w:rsidP="00C82EB5">
      <w:pPr>
        <w:pStyle w:val="aff8"/>
        <w:shd w:val="clear" w:color="auto" w:fill="FFFFFF"/>
        <w:contextualSpacing/>
      </w:pPr>
      <w:r w:rsidRPr="001E4F5F">
        <w:rPr>
          <w:rFonts w:ascii="Times New Roman" w:hAnsi="Times New Roman"/>
        </w:rPr>
        <w:t>1) при отсутствии документов, предусмотренных частью 7 статьей 51 Гр</w:t>
      </w:r>
      <w:r w:rsidRPr="001E4F5F">
        <w:rPr>
          <w:rFonts w:ascii="Times New Roman" w:hAnsi="Times New Roman"/>
        </w:rPr>
        <w:t>а</w:t>
      </w:r>
      <w:r w:rsidRPr="001E4F5F">
        <w:rPr>
          <w:rFonts w:ascii="Times New Roman" w:hAnsi="Times New Roman"/>
        </w:rPr>
        <w:t>достроительного кодекса Российской Федерации;</w:t>
      </w:r>
    </w:p>
    <w:p w:rsidR="00BD4A98" w:rsidRPr="001E4F5F" w:rsidRDefault="00BD4A98" w:rsidP="00C82EB5">
      <w:pPr>
        <w:pStyle w:val="aff8"/>
        <w:shd w:val="clear" w:color="auto" w:fill="FFFFFF"/>
        <w:contextualSpacing/>
      </w:pPr>
      <w:r w:rsidRPr="001E4F5F">
        <w:rPr>
          <w:rFonts w:ascii="Times New Roman" w:hAnsi="Times New Roman"/>
        </w:rPr>
        <w:t>2) при несоответствии представленных документов требованиям к стро</w:t>
      </w:r>
      <w:r w:rsidRPr="001E4F5F">
        <w:rPr>
          <w:rFonts w:ascii="Times New Roman" w:hAnsi="Times New Roman"/>
        </w:rPr>
        <w:t>и</w:t>
      </w:r>
      <w:r w:rsidRPr="001E4F5F">
        <w:rPr>
          <w:rFonts w:ascii="Times New Roman" w:hAnsi="Times New Roman"/>
        </w:rPr>
        <w:t>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w:t>
      </w:r>
      <w:r w:rsidRPr="001E4F5F">
        <w:rPr>
          <w:rFonts w:ascii="Times New Roman" w:hAnsi="Times New Roman"/>
        </w:rPr>
        <w:t>о</w:t>
      </w:r>
      <w:r w:rsidRPr="001E4F5F">
        <w:rPr>
          <w:rFonts w:ascii="Times New Roman" w:hAnsi="Times New Roman"/>
        </w:rPr>
        <w:lastRenderedPageBreak/>
        <w:t>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при несоответствии представленных документов разрешенному испол</w:t>
      </w:r>
      <w:r w:rsidRPr="001E4F5F">
        <w:rPr>
          <w:rFonts w:ascii="Times New Roman" w:hAnsi="Times New Roman"/>
        </w:rPr>
        <w:t>ь</w:t>
      </w:r>
      <w:r w:rsidRPr="001E4F5F">
        <w:rPr>
          <w:rFonts w:ascii="Times New Roman" w:hAnsi="Times New Roman"/>
        </w:rPr>
        <w:t>зованию земельного участка и (или) ограничениям, установленным в соответс</w:t>
      </w:r>
      <w:r w:rsidRPr="001E4F5F">
        <w:rPr>
          <w:rFonts w:ascii="Times New Roman" w:hAnsi="Times New Roman"/>
        </w:rPr>
        <w:t>т</w:t>
      </w:r>
      <w:r w:rsidRPr="001E4F5F">
        <w:rPr>
          <w:rFonts w:ascii="Times New Roman" w:hAnsi="Times New Roman"/>
        </w:rPr>
        <w:t>вии с земельным и иным законодательством Российской Федерации и дейс</w:t>
      </w:r>
      <w:r w:rsidRPr="001E4F5F">
        <w:rPr>
          <w:rFonts w:ascii="Times New Roman" w:hAnsi="Times New Roman"/>
        </w:rPr>
        <w:t>т</w:t>
      </w:r>
      <w:r w:rsidRPr="001E4F5F">
        <w:rPr>
          <w:rFonts w:ascii="Times New Roman" w:hAnsi="Times New Roman"/>
        </w:rPr>
        <w:t>вующим на дату выдачи разрешения на строительство требованиям, устано</w:t>
      </w:r>
      <w:r w:rsidRPr="001E4F5F">
        <w:rPr>
          <w:rFonts w:ascii="Times New Roman" w:hAnsi="Times New Roman"/>
        </w:rPr>
        <w:t>в</w:t>
      </w:r>
      <w:r w:rsidRPr="001E4F5F">
        <w:rPr>
          <w:rFonts w:ascii="Times New Roman" w:hAnsi="Times New Roman"/>
        </w:rPr>
        <w:t xml:space="preserve">ленным в разрешении на отклонение от предельных параметров разрешенного строительства, реконструкции.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17. В случае, предусмотренном частью 11 настоящей статьи, основанием для отказа в выдаче разрешения на строительство является также поступившее от органа исполнительной власти Самарской области, уполномоченного в о</w:t>
      </w:r>
      <w:r w:rsidRPr="001E4F5F">
        <w:rPr>
          <w:rFonts w:ascii="Times New Roman" w:hAnsi="Times New Roman"/>
        </w:rPr>
        <w:t>б</w:t>
      </w:r>
      <w:r w:rsidRPr="001E4F5F">
        <w:rPr>
          <w:rFonts w:ascii="Times New Roman" w:hAnsi="Times New Roman"/>
        </w:rPr>
        <w:t>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w:t>
      </w:r>
      <w:r w:rsidRPr="001E4F5F">
        <w:rPr>
          <w:rFonts w:ascii="Times New Roman" w:hAnsi="Times New Roman"/>
        </w:rPr>
        <w:t>г</w:t>
      </w:r>
      <w:r w:rsidRPr="001E4F5F">
        <w:rPr>
          <w:rFonts w:ascii="Times New Roman" w:hAnsi="Times New Roman"/>
        </w:rPr>
        <w:t>ламентом применительно к территориальной зоне, расположенной в границах территории исторического поселения регионального значения.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18. Отказ в выдаче разрешения на строительство может быть оспорен з</w:t>
      </w:r>
      <w:r w:rsidRPr="001E4F5F">
        <w:rPr>
          <w:rFonts w:ascii="Times New Roman" w:hAnsi="Times New Roman"/>
        </w:rPr>
        <w:t>а</w:t>
      </w:r>
      <w:r w:rsidRPr="001E4F5F">
        <w:rPr>
          <w:rFonts w:ascii="Times New Roman" w:hAnsi="Times New Roman"/>
        </w:rPr>
        <w:t>стройщиком в судебном порядке.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19. Выдача разрешения на строительство осуществляется уполномоче</w:t>
      </w:r>
      <w:r w:rsidRPr="001E4F5F">
        <w:rPr>
          <w:rFonts w:ascii="Times New Roman" w:hAnsi="Times New Roman"/>
        </w:rPr>
        <w:t>н</w:t>
      </w:r>
      <w:r w:rsidRPr="001E4F5F">
        <w:rPr>
          <w:rFonts w:ascii="Times New Roman" w:hAnsi="Times New Roman"/>
        </w:rPr>
        <w:t>ным органом Администрации городского округа Сызрань без взимания платы. В течение трех дней со дня выдачи разрешения на строительство уполномоче</w:t>
      </w:r>
      <w:r w:rsidRPr="001E4F5F">
        <w:rPr>
          <w:rFonts w:ascii="Times New Roman" w:hAnsi="Times New Roman"/>
        </w:rPr>
        <w:t>н</w:t>
      </w:r>
      <w:r w:rsidRPr="001E4F5F">
        <w:rPr>
          <w:rFonts w:ascii="Times New Roman" w:hAnsi="Times New Roman"/>
        </w:rPr>
        <w:t>ный орган Администрации городского округа Сызрань направляет копию так</w:t>
      </w:r>
      <w:r w:rsidRPr="001E4F5F">
        <w:rPr>
          <w:rFonts w:ascii="Times New Roman" w:hAnsi="Times New Roman"/>
        </w:rPr>
        <w:t>о</w:t>
      </w:r>
      <w:r w:rsidRPr="001E4F5F">
        <w:rPr>
          <w:rFonts w:ascii="Times New Roman" w:hAnsi="Times New Roman"/>
        </w:rPr>
        <w:t>го разрешения в орган исполнительной власти Самарской области, уполном</w:t>
      </w:r>
      <w:r w:rsidRPr="001E4F5F">
        <w:rPr>
          <w:rFonts w:ascii="Times New Roman" w:hAnsi="Times New Roman"/>
        </w:rPr>
        <w:t>о</w:t>
      </w:r>
      <w:r w:rsidRPr="001E4F5F">
        <w:rPr>
          <w:rFonts w:ascii="Times New Roman" w:hAnsi="Times New Roman"/>
        </w:rPr>
        <w:t>ченный на осуществление государственного строительного надзора.</w:t>
      </w:r>
      <w:r w:rsidRPr="001E4F5F">
        <w:t xml:space="preserve"> </w:t>
      </w:r>
      <w:r w:rsidRPr="001E4F5F">
        <w:rPr>
          <w:rFonts w:ascii="Times New Roman" w:hAnsi="Times New Roman"/>
        </w:rPr>
        <w:t>В случае, предусмотренном частью 12 настоящей статьи, в разрешении на строительство указывается типовое архитектурное решение объекта капитального строител</w:t>
      </w:r>
      <w:r w:rsidRPr="001E4F5F">
        <w:rPr>
          <w:rFonts w:ascii="Times New Roman" w:hAnsi="Times New Roman"/>
        </w:rPr>
        <w:t>ь</w:t>
      </w:r>
      <w:r w:rsidRPr="001E4F5F">
        <w:rPr>
          <w:rFonts w:ascii="Times New Roman" w:hAnsi="Times New Roman"/>
        </w:rPr>
        <w:t>ства, в соответствии с которым планируется строительство или реконструкция объекта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20. В случае выдачи разрешения на строительство объекта капитального строительства, в связи с размещением которого в соответствии с законодател</w:t>
      </w:r>
      <w:r w:rsidRPr="001E4F5F">
        <w:rPr>
          <w:rFonts w:ascii="Times New Roman" w:hAnsi="Times New Roman"/>
        </w:rPr>
        <w:t>ь</w:t>
      </w:r>
      <w:r w:rsidRPr="001E4F5F">
        <w:rPr>
          <w:rFonts w:ascii="Times New Roman" w:hAnsi="Times New Roman"/>
        </w:rPr>
        <w:t>ством Российской Федерации подлежит установлению зона с особыми услови</w:t>
      </w:r>
      <w:r w:rsidRPr="001E4F5F">
        <w:rPr>
          <w:rFonts w:ascii="Times New Roman" w:hAnsi="Times New Roman"/>
        </w:rPr>
        <w:t>я</w:t>
      </w:r>
      <w:r w:rsidRPr="001E4F5F">
        <w:rPr>
          <w:rFonts w:ascii="Times New Roman" w:hAnsi="Times New Roman"/>
        </w:rPr>
        <w:t>ми использования территории, или в случае реконструкции объекта капитальн</w:t>
      </w:r>
      <w:r w:rsidRPr="001E4F5F">
        <w:rPr>
          <w:rFonts w:ascii="Times New Roman" w:hAnsi="Times New Roman"/>
        </w:rPr>
        <w:t>о</w:t>
      </w:r>
      <w:r w:rsidRPr="001E4F5F">
        <w:rPr>
          <w:rFonts w:ascii="Times New Roman" w:hAnsi="Times New Roman"/>
        </w:rPr>
        <w:t>го строительства, в результате которой в отношении реконструированного об</w:t>
      </w:r>
      <w:r w:rsidRPr="001E4F5F">
        <w:rPr>
          <w:rFonts w:ascii="Times New Roman" w:hAnsi="Times New Roman"/>
        </w:rPr>
        <w:t>ъ</w:t>
      </w:r>
      <w:r w:rsidRPr="001E4F5F">
        <w:rPr>
          <w:rFonts w:ascii="Times New Roman" w:hAnsi="Times New Roman"/>
        </w:rPr>
        <w:t>екта подлежит установлению зона с особыми условиями использования терр</w:t>
      </w:r>
      <w:r w:rsidRPr="001E4F5F">
        <w:rPr>
          <w:rFonts w:ascii="Times New Roman" w:hAnsi="Times New Roman"/>
        </w:rPr>
        <w:t>и</w:t>
      </w:r>
      <w:r w:rsidRPr="001E4F5F">
        <w:rPr>
          <w:rFonts w:ascii="Times New Roman" w:hAnsi="Times New Roman"/>
        </w:rPr>
        <w:t>тории или ранее установленная зона с особыми условиями использования те</w:t>
      </w:r>
      <w:r w:rsidRPr="001E4F5F">
        <w:rPr>
          <w:rFonts w:ascii="Times New Roman" w:hAnsi="Times New Roman"/>
        </w:rPr>
        <w:t>р</w:t>
      </w:r>
      <w:r w:rsidRPr="001E4F5F">
        <w:rPr>
          <w:rFonts w:ascii="Times New Roman" w:hAnsi="Times New Roman"/>
        </w:rPr>
        <w:t>ритории подлежит изменению, в течение трех рабочих дней со дня выдачи ра</w:t>
      </w:r>
      <w:r w:rsidRPr="001E4F5F">
        <w:rPr>
          <w:rFonts w:ascii="Times New Roman" w:hAnsi="Times New Roman"/>
        </w:rPr>
        <w:t>з</w:t>
      </w:r>
      <w:r w:rsidRPr="001E4F5F">
        <w:rPr>
          <w:rFonts w:ascii="Times New Roman" w:hAnsi="Times New Roman"/>
        </w:rPr>
        <w:t>решения на строительство уполномоченный орган Администрации городского округа Сызрань направляет (в том числе с использованием единой системы межведомственного электронного взаимодействия и подключаемых к ней р</w:t>
      </w:r>
      <w:r w:rsidRPr="001E4F5F">
        <w:rPr>
          <w:rFonts w:ascii="Times New Roman" w:hAnsi="Times New Roman"/>
        </w:rPr>
        <w:t>е</w:t>
      </w:r>
      <w:r w:rsidRPr="001E4F5F">
        <w:rPr>
          <w:rFonts w:ascii="Times New Roman" w:hAnsi="Times New Roman"/>
        </w:rPr>
        <w:t xml:space="preserve">гиональных систем межведомственного электронного взаимодействия) копию </w:t>
      </w:r>
      <w:r w:rsidRPr="001E4F5F">
        <w:rPr>
          <w:rFonts w:ascii="Times New Roman" w:hAnsi="Times New Roman"/>
        </w:rPr>
        <w:lastRenderedPageBreak/>
        <w:t>такого разрешения в органы государственной власти или органы местного с</w:t>
      </w:r>
      <w:r w:rsidRPr="001E4F5F">
        <w:rPr>
          <w:rFonts w:ascii="Times New Roman" w:hAnsi="Times New Roman"/>
        </w:rPr>
        <w:t>а</w:t>
      </w:r>
      <w:r w:rsidRPr="001E4F5F">
        <w:rPr>
          <w:rFonts w:ascii="Times New Roman" w:hAnsi="Times New Roman"/>
        </w:rPr>
        <w:t>моуправления, принявшие решение об установлении или изменении зоны с ос</w:t>
      </w:r>
      <w:r w:rsidRPr="001E4F5F">
        <w:rPr>
          <w:rFonts w:ascii="Times New Roman" w:hAnsi="Times New Roman"/>
        </w:rPr>
        <w:t>о</w:t>
      </w:r>
      <w:r w:rsidRPr="001E4F5F">
        <w:rPr>
          <w:rFonts w:ascii="Times New Roman" w:hAnsi="Times New Roman"/>
        </w:rPr>
        <w:t>быми условиями использования территории в связи с размещением объекта, в целях строительства, реконструкции которого выдано разрешение на строител</w:t>
      </w:r>
      <w:r w:rsidRPr="001E4F5F">
        <w:rPr>
          <w:rFonts w:ascii="Times New Roman" w:hAnsi="Times New Roman"/>
        </w:rPr>
        <w:t>ь</w:t>
      </w:r>
      <w:r w:rsidRPr="001E4F5F">
        <w:rPr>
          <w:rFonts w:ascii="Times New Roman" w:hAnsi="Times New Roman"/>
        </w:rPr>
        <w:t>ство.</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21.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14 настоящей статьи Разрешение на индивидуальное жилищное строительство выдается на десять лет.</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22. Иные вопросы выдачи разрешения на строительство и сроков его де</w:t>
      </w:r>
      <w:r w:rsidRPr="001E4F5F">
        <w:rPr>
          <w:rFonts w:ascii="Times New Roman" w:hAnsi="Times New Roman"/>
        </w:rPr>
        <w:t>й</w:t>
      </w:r>
      <w:r w:rsidRPr="001E4F5F">
        <w:rPr>
          <w:rFonts w:ascii="Times New Roman" w:hAnsi="Times New Roman"/>
        </w:rPr>
        <w:t>ствия регулируются статьей 51 Градостроительного кодекс</w:t>
      </w:r>
      <w:r>
        <w:rPr>
          <w:rFonts w:ascii="Times New Roman" w:hAnsi="Times New Roman"/>
        </w:rPr>
        <w:t>а</w:t>
      </w:r>
      <w:r w:rsidRPr="001E4F5F">
        <w:rPr>
          <w:rFonts w:ascii="Times New Roman" w:hAnsi="Times New Roman"/>
        </w:rPr>
        <w:t xml:space="preserve"> Российской Фед</w:t>
      </w:r>
      <w:r w:rsidRPr="001E4F5F">
        <w:rPr>
          <w:rFonts w:ascii="Times New Roman" w:hAnsi="Times New Roman"/>
        </w:rPr>
        <w:t>е</w:t>
      </w:r>
      <w:r w:rsidRPr="001E4F5F">
        <w:rPr>
          <w:rFonts w:ascii="Times New Roman" w:hAnsi="Times New Roman"/>
        </w:rPr>
        <w:t>рации.</w:t>
      </w:r>
    </w:p>
    <w:p w:rsidR="00BD4A98" w:rsidRPr="001E4F5F" w:rsidRDefault="00BD4A98" w:rsidP="00C82EB5">
      <w:pPr>
        <w:pStyle w:val="aff8"/>
        <w:shd w:val="clear" w:color="auto" w:fill="FFFFFF"/>
        <w:ind w:firstLine="0"/>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i/>
        </w:rPr>
      </w:pPr>
      <w:r w:rsidRPr="001E4F5F">
        <w:rPr>
          <w:rFonts w:ascii="Times New Roman" w:hAnsi="Times New Roman"/>
          <w:b/>
          <w:i/>
        </w:rPr>
        <w:t>Статья 29. Уведомление о планируемых строительстве или реконс</w:t>
      </w:r>
      <w:r w:rsidRPr="001E4F5F">
        <w:rPr>
          <w:rFonts w:ascii="Times New Roman" w:hAnsi="Times New Roman"/>
          <w:b/>
          <w:i/>
        </w:rPr>
        <w:t>т</w:t>
      </w:r>
      <w:r w:rsidRPr="001E4F5F">
        <w:rPr>
          <w:rFonts w:ascii="Times New Roman" w:hAnsi="Times New Roman"/>
          <w:b/>
          <w:i/>
        </w:rPr>
        <w:t>рукции объекта индивидуального жилищного строительства или садового дома</w:t>
      </w:r>
    </w:p>
    <w:p w:rsidR="00BD4A98" w:rsidRPr="001E4F5F" w:rsidRDefault="00BD4A98" w:rsidP="00C82EB5">
      <w:pPr>
        <w:pStyle w:val="aff8"/>
        <w:shd w:val="clear" w:color="auto" w:fill="FFFFFF"/>
        <w:contextualSpacing/>
        <w:rPr>
          <w:rFonts w:ascii="Times New Roman" w:hAnsi="Times New Roman"/>
          <w:b/>
          <w:i/>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Админис</w:t>
      </w:r>
      <w:r w:rsidRPr="001E4F5F">
        <w:rPr>
          <w:rFonts w:ascii="Times New Roman" w:hAnsi="Times New Roman"/>
        </w:rPr>
        <w:t>т</w:t>
      </w:r>
      <w:r w:rsidRPr="001E4F5F">
        <w:rPr>
          <w:rFonts w:ascii="Times New Roman" w:hAnsi="Times New Roman"/>
        </w:rPr>
        <w:t>рации городского округа Сызрань,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w:t>
      </w:r>
      <w:r w:rsidRPr="001E4F5F">
        <w:rPr>
          <w:rFonts w:ascii="Times New Roman" w:hAnsi="Times New Roman"/>
        </w:rPr>
        <w:t>и</w:t>
      </w:r>
      <w:r w:rsidRPr="001E4F5F">
        <w:rPr>
          <w:rFonts w:ascii="Times New Roman" w:hAnsi="Times New Roman"/>
        </w:rPr>
        <w:t>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сведения, пр</w:t>
      </w:r>
      <w:r w:rsidRPr="001E4F5F">
        <w:rPr>
          <w:rFonts w:ascii="Times New Roman" w:hAnsi="Times New Roman"/>
        </w:rPr>
        <w:t>е</w:t>
      </w:r>
      <w:r w:rsidRPr="001E4F5F">
        <w:rPr>
          <w:rFonts w:ascii="Times New Roman" w:hAnsi="Times New Roman"/>
        </w:rPr>
        <w:t>дусмотренные частью 1 статьи 51.1 Градостроительного кодекса Российской Федерации, и документы предусмотренные частью 3 статьи 51.1 Градостро</w:t>
      </w:r>
      <w:r w:rsidRPr="001E4F5F">
        <w:rPr>
          <w:rFonts w:ascii="Times New Roman" w:hAnsi="Times New Roman"/>
        </w:rPr>
        <w:t>и</w:t>
      </w:r>
      <w:r w:rsidRPr="001E4F5F">
        <w:rPr>
          <w:rFonts w:ascii="Times New Roman" w:hAnsi="Times New Roman"/>
        </w:rPr>
        <w:t>тельного кодекса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Форма уведомления о планируемом строительстве утверждается фед</w:t>
      </w:r>
      <w:r w:rsidRPr="001E4F5F">
        <w:rPr>
          <w:rFonts w:ascii="Times New Roman" w:hAnsi="Times New Roman"/>
        </w:rPr>
        <w:t>е</w:t>
      </w:r>
      <w:r w:rsidRPr="001E4F5F">
        <w:rPr>
          <w:rFonts w:ascii="Times New Roman" w:hAnsi="Times New Roman"/>
        </w:rPr>
        <w:t>ральным органом исполнительной власти, осуществляющим функции по выр</w:t>
      </w:r>
      <w:r w:rsidRPr="001E4F5F">
        <w:rPr>
          <w:rFonts w:ascii="Times New Roman" w:hAnsi="Times New Roman"/>
        </w:rPr>
        <w:t>а</w:t>
      </w:r>
      <w:r w:rsidRPr="001E4F5F">
        <w:rPr>
          <w:rFonts w:ascii="Times New Roman" w:hAnsi="Times New Roman"/>
        </w:rPr>
        <w:t>ботке и реализации государственной политики и нормативно-правовому рег</w:t>
      </w:r>
      <w:r w:rsidRPr="001E4F5F">
        <w:rPr>
          <w:rFonts w:ascii="Times New Roman" w:hAnsi="Times New Roman"/>
        </w:rPr>
        <w:t>у</w:t>
      </w:r>
      <w:r w:rsidRPr="001E4F5F">
        <w:rPr>
          <w:rFonts w:ascii="Times New Roman" w:hAnsi="Times New Roman"/>
        </w:rPr>
        <w:t>лированию в сфере строительства, архитектуры, градостроительства.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Правоустанавливающие документы (их копии или сведения, содерж</w:t>
      </w:r>
      <w:r w:rsidRPr="001E4F5F">
        <w:rPr>
          <w:rFonts w:ascii="Times New Roman" w:hAnsi="Times New Roman"/>
        </w:rPr>
        <w:t>а</w:t>
      </w:r>
      <w:r w:rsidRPr="001E4F5F">
        <w:rPr>
          <w:rFonts w:ascii="Times New Roman" w:hAnsi="Times New Roman"/>
        </w:rPr>
        <w:t>щиеся в них) на земельный участок в случае, если права на него не зарегистр</w:t>
      </w:r>
      <w:r w:rsidRPr="001E4F5F">
        <w:rPr>
          <w:rFonts w:ascii="Times New Roman" w:hAnsi="Times New Roman"/>
        </w:rPr>
        <w:t>и</w:t>
      </w:r>
      <w:r w:rsidRPr="001E4F5F">
        <w:rPr>
          <w:rFonts w:ascii="Times New Roman" w:hAnsi="Times New Roman"/>
        </w:rPr>
        <w:t>рованы в Едином государственном реестре недвижимости, запрашиваются уполномоченным органом Администрации городского округа Сызрань в гос</w:t>
      </w:r>
      <w:r w:rsidRPr="001E4F5F">
        <w:rPr>
          <w:rFonts w:ascii="Times New Roman" w:hAnsi="Times New Roman"/>
        </w:rPr>
        <w:t>у</w:t>
      </w:r>
      <w:r w:rsidRPr="001E4F5F">
        <w:rPr>
          <w:rFonts w:ascii="Times New Roman" w:hAnsi="Times New Roman"/>
        </w:rPr>
        <w:t xml:space="preserve">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Pr="001E4F5F">
        <w:rPr>
          <w:rFonts w:ascii="Times New Roman" w:hAnsi="Times New Roman"/>
        </w:rPr>
        <w:lastRenderedPageBreak/>
        <w:t>трех рабочих дней со дня получения уведомления о планируемом строительс</w:t>
      </w:r>
      <w:r w:rsidRPr="001E4F5F">
        <w:rPr>
          <w:rFonts w:ascii="Times New Roman" w:hAnsi="Times New Roman"/>
        </w:rPr>
        <w:t>т</w:t>
      </w:r>
      <w:r w:rsidRPr="001E4F5F">
        <w:rPr>
          <w:rFonts w:ascii="Times New Roman" w:hAnsi="Times New Roman"/>
        </w:rPr>
        <w:t xml:space="preserve">ве, если застройщик не представил указанные документы самостоятельно.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4. Застройщик вправе осуществить строительство или реконструкцию объекта индивидуального жилищного строительства или садового дома в гр</w:t>
      </w:r>
      <w:r w:rsidRPr="001E4F5F">
        <w:rPr>
          <w:rFonts w:ascii="Times New Roman" w:hAnsi="Times New Roman"/>
        </w:rPr>
        <w:t>а</w:t>
      </w:r>
      <w:r w:rsidRPr="001E4F5F">
        <w:rPr>
          <w:rFonts w:ascii="Times New Roman" w:hAnsi="Times New Roman"/>
        </w:rPr>
        <w:t>ницах территории исторического поселения регионального значения в соотве</w:t>
      </w:r>
      <w:r w:rsidRPr="001E4F5F">
        <w:rPr>
          <w:rFonts w:ascii="Times New Roman" w:hAnsi="Times New Roman"/>
        </w:rPr>
        <w:t>т</w:t>
      </w:r>
      <w:r w:rsidRPr="001E4F5F">
        <w:rPr>
          <w:rFonts w:ascii="Times New Roman" w:hAnsi="Times New Roman"/>
        </w:rPr>
        <w:t>ствии с типовым архитектурным решением объекта капитального строительс</w:t>
      </w:r>
      <w:r w:rsidRPr="001E4F5F">
        <w:rPr>
          <w:rFonts w:ascii="Times New Roman" w:hAnsi="Times New Roman"/>
        </w:rPr>
        <w:t>т</w:t>
      </w:r>
      <w:r w:rsidRPr="001E4F5F">
        <w:rPr>
          <w:rFonts w:ascii="Times New Roman" w:hAnsi="Times New Roman"/>
        </w:rPr>
        <w:t>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w:t>
      </w:r>
      <w:r w:rsidRPr="001E4F5F">
        <w:rPr>
          <w:rFonts w:ascii="Times New Roman" w:hAnsi="Times New Roman"/>
        </w:rPr>
        <w:t>о</w:t>
      </w:r>
      <w:r w:rsidRPr="001E4F5F">
        <w:rPr>
          <w:rFonts w:ascii="Times New Roman" w:hAnsi="Times New Roman"/>
        </w:rPr>
        <w:t>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5. В случае отсутствия в уведомлении о планируемом строительстве св</w:t>
      </w:r>
      <w:r w:rsidRPr="001E4F5F">
        <w:rPr>
          <w:rFonts w:ascii="Times New Roman" w:hAnsi="Times New Roman"/>
        </w:rPr>
        <w:t>е</w:t>
      </w:r>
      <w:r w:rsidRPr="001E4F5F">
        <w:rPr>
          <w:rFonts w:ascii="Times New Roman" w:hAnsi="Times New Roman"/>
        </w:rPr>
        <w:t>дений, предусмотренных частью 1 статьи 51.1 Градостроительного кодекса Ро</w:t>
      </w:r>
      <w:r w:rsidRPr="001E4F5F">
        <w:rPr>
          <w:rFonts w:ascii="Times New Roman" w:hAnsi="Times New Roman"/>
        </w:rPr>
        <w:t>с</w:t>
      </w:r>
      <w:r w:rsidRPr="001E4F5F">
        <w:rPr>
          <w:rFonts w:ascii="Times New Roman" w:hAnsi="Times New Roman"/>
        </w:rPr>
        <w:t>сийской Федерации, или документов, предусмотренных пунктами 2 - 4 части 3 статьи 51.1 Градостроительного кодекса Российской Федерации, уполномоче</w:t>
      </w:r>
      <w:r w:rsidRPr="001E4F5F">
        <w:rPr>
          <w:rFonts w:ascii="Times New Roman" w:hAnsi="Times New Roman"/>
        </w:rPr>
        <w:t>н</w:t>
      </w:r>
      <w:r w:rsidRPr="001E4F5F">
        <w:rPr>
          <w:rFonts w:ascii="Times New Roman" w:hAnsi="Times New Roman"/>
        </w:rPr>
        <w:t>ный орган Администрации городского округа Сызрань в течение трех рабочих дней со дня поступления уведомления о планируемом строительстве возвращ</w:t>
      </w:r>
      <w:r w:rsidRPr="001E4F5F">
        <w:rPr>
          <w:rFonts w:ascii="Times New Roman" w:hAnsi="Times New Roman"/>
        </w:rPr>
        <w:t>а</w:t>
      </w:r>
      <w:r w:rsidRPr="001E4F5F">
        <w:rPr>
          <w:rFonts w:ascii="Times New Roman" w:hAnsi="Times New Roman"/>
        </w:rPr>
        <w:t>ет застройщику данное уведомление и прилагаемые к нему документы без ра</w:t>
      </w:r>
      <w:r w:rsidRPr="001E4F5F">
        <w:rPr>
          <w:rFonts w:ascii="Times New Roman" w:hAnsi="Times New Roman"/>
        </w:rPr>
        <w:t>с</w:t>
      </w:r>
      <w:r w:rsidRPr="001E4F5F">
        <w:rPr>
          <w:rFonts w:ascii="Times New Roman" w:hAnsi="Times New Roman"/>
        </w:rPr>
        <w:t>смотрения с указанием причин возврата. В этом случае уведомление о план</w:t>
      </w:r>
      <w:r w:rsidRPr="001E4F5F">
        <w:rPr>
          <w:rFonts w:ascii="Times New Roman" w:hAnsi="Times New Roman"/>
        </w:rPr>
        <w:t>и</w:t>
      </w:r>
      <w:r w:rsidRPr="001E4F5F">
        <w:rPr>
          <w:rFonts w:ascii="Times New Roman" w:hAnsi="Times New Roman"/>
        </w:rPr>
        <w:t>руемом строительстве считается ненаправленным.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6. Уполномоченный орган Администрации городского округа Сызрань в течение семи рабочих дней со дня поступления уведомления о планируемом строительстве, за исключением случая, предусмотренного частью 7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проводит проверку соответствия указанных в уведомлении о план</w:t>
      </w:r>
      <w:r w:rsidRPr="001E4F5F">
        <w:rPr>
          <w:rFonts w:ascii="Times New Roman" w:hAnsi="Times New Roman"/>
        </w:rPr>
        <w:t>и</w:t>
      </w:r>
      <w:r w:rsidRPr="001E4F5F">
        <w:rPr>
          <w:rFonts w:ascii="Times New Roman" w:hAnsi="Times New Roman"/>
        </w:rPr>
        <w:t>руемом строительстве параметров объекта индивидуального жилищного стро</w:t>
      </w:r>
      <w:r w:rsidRPr="001E4F5F">
        <w:rPr>
          <w:rFonts w:ascii="Times New Roman" w:hAnsi="Times New Roman"/>
        </w:rPr>
        <w:t>и</w:t>
      </w:r>
      <w:r w:rsidRPr="001E4F5F">
        <w:rPr>
          <w:rFonts w:ascii="Times New Roman" w:hAnsi="Times New Roman"/>
        </w:rPr>
        <w:t>тельства или садового дома предельным параметрам разрешенного строител</w:t>
      </w:r>
      <w:r w:rsidRPr="001E4F5F">
        <w:rPr>
          <w:rFonts w:ascii="Times New Roman" w:hAnsi="Times New Roman"/>
        </w:rPr>
        <w:t>ь</w:t>
      </w:r>
      <w:r w:rsidRPr="001E4F5F">
        <w:rPr>
          <w:rFonts w:ascii="Times New Roman" w:hAnsi="Times New Roman"/>
        </w:rPr>
        <w:t>ства, реконструкции объектов капитального строительства, установленным Правилам, документацией по планировке территории, и обязательным требов</w:t>
      </w:r>
      <w:r w:rsidRPr="001E4F5F">
        <w:rPr>
          <w:rFonts w:ascii="Times New Roman" w:hAnsi="Times New Roman"/>
        </w:rPr>
        <w:t>а</w:t>
      </w:r>
      <w:r w:rsidRPr="001E4F5F">
        <w:rPr>
          <w:rFonts w:ascii="Times New Roman" w:hAnsi="Times New Roman"/>
        </w:rPr>
        <w:t>ниям к параметрам объектов капитального строительства, установленным Гр</w:t>
      </w:r>
      <w:r w:rsidRPr="001E4F5F">
        <w:rPr>
          <w:rFonts w:ascii="Times New Roman" w:hAnsi="Times New Roman"/>
        </w:rPr>
        <w:t>а</w:t>
      </w:r>
      <w:r w:rsidRPr="001E4F5F">
        <w:rPr>
          <w:rFonts w:ascii="Times New Roman" w:hAnsi="Times New Roman"/>
        </w:rPr>
        <w:t>достроительным кодексом Российской Федерации, другими федеральными з</w:t>
      </w:r>
      <w:r w:rsidRPr="001E4F5F">
        <w:rPr>
          <w:rFonts w:ascii="Times New Roman" w:hAnsi="Times New Roman"/>
        </w:rPr>
        <w:t>а</w:t>
      </w:r>
      <w:r w:rsidRPr="001E4F5F">
        <w:rPr>
          <w:rFonts w:ascii="Times New Roman" w:hAnsi="Times New Roman"/>
        </w:rPr>
        <w:t>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w:t>
      </w:r>
      <w:r w:rsidRPr="001E4F5F">
        <w:rPr>
          <w:rFonts w:ascii="Times New Roman" w:hAnsi="Times New Roman"/>
        </w:rPr>
        <w:t>т</w:t>
      </w:r>
      <w:r w:rsidRPr="001E4F5F">
        <w:rPr>
          <w:rFonts w:ascii="Times New Roman" w:hAnsi="Times New Roman"/>
        </w:rPr>
        <w:t>ветствии с земельным и иным законодательством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направляет застройщику способом, определенным им в уведомлении о планируемом строительстве, уведомление о соответствии указанных в уведо</w:t>
      </w:r>
      <w:r w:rsidRPr="001E4F5F">
        <w:rPr>
          <w:rFonts w:ascii="Times New Roman" w:hAnsi="Times New Roman"/>
        </w:rPr>
        <w:t>м</w:t>
      </w:r>
      <w:r w:rsidRPr="001E4F5F">
        <w:rPr>
          <w:rFonts w:ascii="Times New Roman" w:hAnsi="Times New Roman"/>
        </w:rPr>
        <w:t>лении о планируемом строительстве параметров объекта индивидуального ж</w:t>
      </w:r>
      <w:r w:rsidRPr="001E4F5F">
        <w:rPr>
          <w:rFonts w:ascii="Times New Roman" w:hAnsi="Times New Roman"/>
        </w:rPr>
        <w:t>и</w:t>
      </w:r>
      <w:r w:rsidRPr="001E4F5F">
        <w:rPr>
          <w:rFonts w:ascii="Times New Roman" w:hAnsi="Times New Roman"/>
        </w:rPr>
        <w:t>лищного строительства или садового дома установленным параметрам и допу</w:t>
      </w:r>
      <w:r w:rsidRPr="001E4F5F">
        <w:rPr>
          <w:rFonts w:ascii="Times New Roman" w:hAnsi="Times New Roman"/>
        </w:rPr>
        <w:t>с</w:t>
      </w:r>
      <w:r w:rsidRPr="001E4F5F">
        <w:rPr>
          <w:rFonts w:ascii="Times New Roman" w:hAnsi="Times New Roman"/>
        </w:rPr>
        <w:lastRenderedPageBreak/>
        <w:t>тимости размещения объекта индивидуального жилищного строительства или садового дома на земельном участке либо о несоответствии указанных в ув</w:t>
      </w:r>
      <w:r w:rsidRPr="001E4F5F">
        <w:rPr>
          <w:rFonts w:ascii="Times New Roman" w:hAnsi="Times New Roman"/>
        </w:rPr>
        <w:t>е</w:t>
      </w:r>
      <w:r w:rsidRPr="001E4F5F">
        <w:rPr>
          <w:rFonts w:ascii="Times New Roman" w:hAnsi="Times New Roman"/>
        </w:rPr>
        <w:t>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w:t>
      </w:r>
      <w:r w:rsidRPr="001E4F5F">
        <w:rPr>
          <w:rFonts w:ascii="Times New Roman" w:hAnsi="Times New Roman"/>
        </w:rPr>
        <w:t>и</w:t>
      </w:r>
      <w:r w:rsidRPr="001E4F5F">
        <w:rPr>
          <w:rFonts w:ascii="Times New Roman" w:hAnsi="Times New Roman"/>
        </w:rPr>
        <w:t>тельства или садового дома на земельном участке, по формам,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7. Если строительство или реконструкция объекта индивидуального ж</w:t>
      </w:r>
      <w:r w:rsidRPr="001E4F5F">
        <w:rPr>
          <w:rFonts w:ascii="Times New Roman" w:hAnsi="Times New Roman"/>
        </w:rPr>
        <w:t>и</w:t>
      </w:r>
      <w:r w:rsidRPr="001E4F5F">
        <w:rPr>
          <w:rFonts w:ascii="Times New Roman" w:hAnsi="Times New Roman"/>
        </w:rPr>
        <w:t>лищного строительства или садового дома планируется в границах территории исторического поселения регионального значения и в уведомлении о планиру</w:t>
      </w:r>
      <w:r w:rsidRPr="001E4F5F">
        <w:rPr>
          <w:rFonts w:ascii="Times New Roman" w:hAnsi="Times New Roman"/>
        </w:rPr>
        <w:t>е</w:t>
      </w:r>
      <w:r w:rsidRPr="001E4F5F">
        <w:rPr>
          <w:rFonts w:ascii="Times New Roman" w:hAnsi="Times New Roman"/>
        </w:rPr>
        <w:t>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w:t>
      </w:r>
      <w:r w:rsidRPr="001E4F5F">
        <w:rPr>
          <w:rFonts w:ascii="Times New Roman" w:hAnsi="Times New Roman"/>
        </w:rPr>
        <w:t>л</w:t>
      </w:r>
      <w:r w:rsidRPr="001E4F5F">
        <w:rPr>
          <w:rFonts w:ascii="Times New Roman" w:hAnsi="Times New Roman"/>
        </w:rPr>
        <w:t>номоченный орган Администрации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в срок не более чем три рабочих дня со дня поступления этого уведо</w:t>
      </w:r>
      <w:r w:rsidRPr="001E4F5F">
        <w:rPr>
          <w:rFonts w:ascii="Times New Roman" w:hAnsi="Times New Roman"/>
        </w:rPr>
        <w:t>м</w:t>
      </w:r>
      <w:r w:rsidRPr="001E4F5F">
        <w:rPr>
          <w:rFonts w:ascii="Times New Roman" w:hAnsi="Times New Roman"/>
        </w:rPr>
        <w:t>ления при отсутствии оснований для его возврата, предусмотренных частью 5 настоящей статьи, направляет, в том числе с использованием единой системы межведомственного электронного взаимодействия и подключаемых к ней р</w:t>
      </w:r>
      <w:r w:rsidRPr="001E4F5F">
        <w:rPr>
          <w:rFonts w:ascii="Times New Roman" w:hAnsi="Times New Roman"/>
        </w:rPr>
        <w:t>е</w:t>
      </w:r>
      <w:r w:rsidRPr="001E4F5F">
        <w:rPr>
          <w:rFonts w:ascii="Times New Roman" w:hAnsi="Times New Roman"/>
        </w:rPr>
        <w:t>гиональных систем межведомственного электронного взаимодействия, указа</w:t>
      </w:r>
      <w:r w:rsidRPr="001E4F5F">
        <w:rPr>
          <w:rFonts w:ascii="Times New Roman" w:hAnsi="Times New Roman"/>
        </w:rPr>
        <w:t>н</w:t>
      </w:r>
      <w:r w:rsidRPr="001E4F5F">
        <w:rPr>
          <w:rFonts w:ascii="Times New Roman" w:hAnsi="Times New Roman"/>
        </w:rPr>
        <w:t>ное уведомление и приложенное к нему описание внешнего облика объекта и</w:t>
      </w:r>
      <w:r w:rsidRPr="001E4F5F">
        <w:rPr>
          <w:rFonts w:ascii="Times New Roman" w:hAnsi="Times New Roman"/>
        </w:rPr>
        <w:t>н</w:t>
      </w:r>
      <w:r w:rsidRPr="001E4F5F">
        <w:rPr>
          <w:rFonts w:ascii="Times New Roman" w:hAnsi="Times New Roman"/>
        </w:rPr>
        <w:t>дивидуального жилищного строительства или садового дома в орган исполн</w:t>
      </w:r>
      <w:r w:rsidRPr="001E4F5F">
        <w:rPr>
          <w:rFonts w:ascii="Times New Roman" w:hAnsi="Times New Roman"/>
        </w:rPr>
        <w:t>и</w:t>
      </w:r>
      <w:r w:rsidRPr="001E4F5F">
        <w:rPr>
          <w:rFonts w:ascii="Times New Roman" w:hAnsi="Times New Roman"/>
        </w:rPr>
        <w:t>тельной власти Самарской области, уполномоченный в области охраны объе</w:t>
      </w:r>
      <w:r w:rsidRPr="001E4F5F">
        <w:rPr>
          <w:rFonts w:ascii="Times New Roman" w:hAnsi="Times New Roman"/>
        </w:rPr>
        <w:t>к</w:t>
      </w:r>
      <w:r w:rsidRPr="001E4F5F">
        <w:rPr>
          <w:rFonts w:ascii="Times New Roman" w:hAnsi="Times New Roman"/>
        </w:rPr>
        <w:t>тов культурного наследия;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проводит проверку соответствия указанных в этом уведомлении пар</w:t>
      </w:r>
      <w:r w:rsidRPr="001E4F5F">
        <w:rPr>
          <w:rFonts w:ascii="Times New Roman" w:hAnsi="Times New Roman"/>
        </w:rPr>
        <w:t>а</w:t>
      </w:r>
      <w:r w:rsidRPr="001E4F5F">
        <w:rPr>
          <w:rFonts w:ascii="Times New Roman" w:hAnsi="Times New Roman"/>
        </w:rPr>
        <w:t>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w:t>
      </w:r>
      <w:r w:rsidRPr="001E4F5F">
        <w:rPr>
          <w:rFonts w:ascii="Times New Roman" w:hAnsi="Times New Roman"/>
        </w:rPr>
        <w:t>с</w:t>
      </w:r>
      <w:r w:rsidRPr="001E4F5F">
        <w:rPr>
          <w:rFonts w:ascii="Times New Roman" w:hAnsi="Times New Roman"/>
        </w:rPr>
        <w:t>сийской Федерации, другими федеральными законами и действующим на дату поступления этого уведомления, а также допустимости размещения объекта и</w:t>
      </w:r>
      <w:r w:rsidRPr="001E4F5F">
        <w:rPr>
          <w:rFonts w:ascii="Times New Roman" w:hAnsi="Times New Roman"/>
        </w:rPr>
        <w:t>н</w:t>
      </w:r>
      <w:r w:rsidRPr="001E4F5F">
        <w:rPr>
          <w:rFonts w:ascii="Times New Roman" w:hAnsi="Times New Roman"/>
        </w:rPr>
        <w:t>дивидуального жилищного строительства или садового дома в соответствии с разрешенным использованием земельного участка и ограничениями, устано</w:t>
      </w:r>
      <w:r w:rsidRPr="001E4F5F">
        <w:rPr>
          <w:rFonts w:ascii="Times New Roman" w:hAnsi="Times New Roman"/>
        </w:rPr>
        <w:t>в</w:t>
      </w:r>
      <w:r w:rsidRPr="001E4F5F">
        <w:rPr>
          <w:rFonts w:ascii="Times New Roman" w:hAnsi="Times New Roman"/>
        </w:rPr>
        <w:t>ленными в соответствии с земельным и иным законодательством Российской Федерации и действующими на дату поступления этого уведомления;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в срок не позднее двадцати рабочих дней со дня поступления этого уведомления направляет застройщику способом, определенным им в этом ув</w:t>
      </w:r>
      <w:r w:rsidRPr="001E4F5F">
        <w:rPr>
          <w:rFonts w:ascii="Times New Roman" w:hAnsi="Times New Roman"/>
        </w:rPr>
        <w:t>е</w:t>
      </w:r>
      <w:r w:rsidRPr="001E4F5F">
        <w:rPr>
          <w:rFonts w:ascii="Times New Roman" w:hAnsi="Times New Roman"/>
        </w:rPr>
        <w:t>домлении, предусмотренное пунктом 2 части 6 настоящей статьи уведомление о соответствии указанных в уведомлении о планируемом строительстве параме</w:t>
      </w:r>
      <w:r w:rsidRPr="001E4F5F">
        <w:rPr>
          <w:rFonts w:ascii="Times New Roman" w:hAnsi="Times New Roman"/>
        </w:rPr>
        <w:t>т</w:t>
      </w:r>
      <w:r w:rsidRPr="001E4F5F">
        <w:rPr>
          <w:rFonts w:ascii="Times New Roman" w:hAnsi="Times New Roman"/>
        </w:rPr>
        <w:t>ров объекта индивидуального жилищного строительства или садового дома у</w:t>
      </w:r>
      <w:r w:rsidRPr="001E4F5F">
        <w:rPr>
          <w:rFonts w:ascii="Times New Roman" w:hAnsi="Times New Roman"/>
        </w:rPr>
        <w:t>с</w:t>
      </w:r>
      <w:r w:rsidRPr="001E4F5F">
        <w:rPr>
          <w:rFonts w:ascii="Times New Roman" w:hAnsi="Times New Roman"/>
        </w:rPr>
        <w:lastRenderedPageBreak/>
        <w:t>тановленным параметрам и допустимости размещения объекта индивидуальн</w:t>
      </w:r>
      <w:r w:rsidRPr="001E4F5F">
        <w:rPr>
          <w:rFonts w:ascii="Times New Roman" w:hAnsi="Times New Roman"/>
        </w:rPr>
        <w:t>о</w:t>
      </w:r>
      <w:r w:rsidRPr="001E4F5F">
        <w:rPr>
          <w:rFonts w:ascii="Times New Roman" w:hAnsi="Times New Roman"/>
        </w:rPr>
        <w:t>го жилищного строительства или садового дома на земельном участке либо о несоответствии указанных в уведомлении о планируемом строительстве пар</w:t>
      </w:r>
      <w:r w:rsidRPr="001E4F5F">
        <w:rPr>
          <w:rFonts w:ascii="Times New Roman" w:hAnsi="Times New Roman"/>
        </w:rPr>
        <w:t>а</w:t>
      </w:r>
      <w:r w:rsidRPr="001E4F5F">
        <w:rPr>
          <w:rFonts w:ascii="Times New Roman" w:hAnsi="Times New Roman"/>
        </w:rPr>
        <w:t>метров объекта индивидуального жилищного строительства или садового дома установленным параметрам и (или) недопустимости размещения объекта инд</w:t>
      </w:r>
      <w:r w:rsidRPr="001E4F5F">
        <w:rPr>
          <w:rFonts w:ascii="Times New Roman" w:hAnsi="Times New Roman"/>
        </w:rPr>
        <w:t>и</w:t>
      </w:r>
      <w:r w:rsidRPr="001E4F5F">
        <w:rPr>
          <w:rFonts w:ascii="Times New Roman" w:hAnsi="Times New Roman"/>
        </w:rPr>
        <w:t>видуального жилищного строительства или садового дома на земельном учас</w:t>
      </w:r>
      <w:r w:rsidRPr="001E4F5F">
        <w:rPr>
          <w:rFonts w:ascii="Times New Roman" w:hAnsi="Times New Roman"/>
        </w:rPr>
        <w:t>т</w:t>
      </w:r>
      <w:r w:rsidRPr="001E4F5F">
        <w:rPr>
          <w:rFonts w:ascii="Times New Roman" w:hAnsi="Times New Roman"/>
        </w:rPr>
        <w:t>ке.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8. В соответствии с частью 10 статьи 51.1 Градостроительного кодекса Российской Федерации уведомление о несоответствии указанных в уведомл</w:t>
      </w:r>
      <w:r w:rsidRPr="001E4F5F">
        <w:rPr>
          <w:rFonts w:ascii="Times New Roman" w:hAnsi="Times New Roman"/>
        </w:rPr>
        <w:t>е</w:t>
      </w:r>
      <w:r w:rsidRPr="001E4F5F">
        <w:rPr>
          <w:rFonts w:ascii="Times New Roman" w:hAnsi="Times New Roman"/>
        </w:rPr>
        <w:t>нии о планируемом строительстве параметров объекта индивидуального ж</w:t>
      </w:r>
      <w:r w:rsidRPr="001E4F5F">
        <w:rPr>
          <w:rFonts w:ascii="Times New Roman" w:hAnsi="Times New Roman"/>
        </w:rPr>
        <w:t>и</w:t>
      </w:r>
      <w:r w:rsidRPr="001E4F5F">
        <w:rPr>
          <w:rFonts w:ascii="Times New Roman" w:hAnsi="Times New Roman"/>
        </w:rPr>
        <w:t>лищного строительства или садового дома установленным параметрам и (или) недопустимости размещения объекта индивидуального жилищного строител</w:t>
      </w:r>
      <w:r w:rsidRPr="001E4F5F">
        <w:rPr>
          <w:rFonts w:ascii="Times New Roman" w:hAnsi="Times New Roman"/>
        </w:rPr>
        <w:t>ь</w:t>
      </w:r>
      <w:r w:rsidRPr="001E4F5F">
        <w:rPr>
          <w:rFonts w:ascii="Times New Roman" w:hAnsi="Times New Roman"/>
        </w:rPr>
        <w:t>ства или садового дома на земельном участке направляется застройщику только в случае, если: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указанные в уведомлении о планируемом строительстве параметры объекта индивидуального жилищного строительства или садового дома не с</w:t>
      </w:r>
      <w:r w:rsidRPr="001E4F5F">
        <w:rPr>
          <w:rFonts w:ascii="Times New Roman" w:hAnsi="Times New Roman"/>
        </w:rPr>
        <w:t>о</w:t>
      </w:r>
      <w:r w:rsidRPr="001E4F5F">
        <w:rPr>
          <w:rFonts w:ascii="Times New Roman" w:hAnsi="Times New Roman"/>
        </w:rPr>
        <w:t>ответствуют предельным параметрам разрешенного строительства, реконстру</w:t>
      </w:r>
      <w:r w:rsidRPr="001E4F5F">
        <w:rPr>
          <w:rFonts w:ascii="Times New Roman" w:hAnsi="Times New Roman"/>
        </w:rPr>
        <w:t>к</w:t>
      </w:r>
      <w:r w:rsidRPr="001E4F5F">
        <w:rPr>
          <w:rFonts w:ascii="Times New Roman" w:hAnsi="Times New Roman"/>
        </w:rPr>
        <w:t>ции объектов капитального строительства, установленным Правилам, докуме</w:t>
      </w:r>
      <w:r w:rsidRPr="001E4F5F">
        <w:rPr>
          <w:rFonts w:ascii="Times New Roman" w:hAnsi="Times New Roman"/>
        </w:rPr>
        <w:t>н</w:t>
      </w:r>
      <w:r w:rsidRPr="001E4F5F">
        <w:rPr>
          <w:rFonts w:ascii="Times New Roman" w:hAnsi="Times New Roman"/>
        </w:rPr>
        <w:t>тацией по планировке территории, или обязательным требованиям к параме</w:t>
      </w:r>
      <w:r w:rsidRPr="001E4F5F">
        <w:rPr>
          <w:rFonts w:ascii="Times New Roman" w:hAnsi="Times New Roman"/>
        </w:rPr>
        <w:t>т</w:t>
      </w:r>
      <w:r w:rsidRPr="001E4F5F">
        <w:rPr>
          <w:rFonts w:ascii="Times New Roman" w:hAnsi="Times New Roman"/>
        </w:rPr>
        <w:t>рам объектов капитального строительства, установленным Градостроительным кодексом Российской Федерации, другими федеральными законами и дейс</w:t>
      </w:r>
      <w:r w:rsidRPr="001E4F5F">
        <w:rPr>
          <w:rFonts w:ascii="Times New Roman" w:hAnsi="Times New Roman"/>
        </w:rPr>
        <w:t>т</w:t>
      </w:r>
      <w:r w:rsidRPr="001E4F5F">
        <w:rPr>
          <w:rFonts w:ascii="Times New Roman" w:hAnsi="Times New Roman"/>
        </w:rPr>
        <w:t>вующим на дату поступления уведомления о планируемом строительстве;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размещение указанных в уведомлении о планируемом строительстве объекта индивидуального жилищного строительства или садового дома не д</w:t>
      </w:r>
      <w:r w:rsidRPr="001E4F5F">
        <w:rPr>
          <w:rFonts w:ascii="Times New Roman" w:hAnsi="Times New Roman"/>
        </w:rPr>
        <w:t>о</w:t>
      </w:r>
      <w:r w:rsidRPr="001E4F5F">
        <w:rPr>
          <w:rFonts w:ascii="Times New Roman" w:hAnsi="Times New Roman"/>
        </w:rPr>
        <w:t>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w:t>
      </w:r>
      <w:r w:rsidRPr="001E4F5F">
        <w:rPr>
          <w:rFonts w:ascii="Times New Roman" w:hAnsi="Times New Roman"/>
        </w:rPr>
        <w:t>о</w:t>
      </w:r>
      <w:r w:rsidRPr="001E4F5F">
        <w:rPr>
          <w:rFonts w:ascii="Times New Roman" w:hAnsi="Times New Roman"/>
        </w:rPr>
        <w:t>ступления уведомления о планируемом строительстве;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уведомление о планируемом строительстве подано или направлено л</w:t>
      </w:r>
      <w:r w:rsidRPr="001E4F5F">
        <w:rPr>
          <w:rFonts w:ascii="Times New Roman" w:hAnsi="Times New Roman"/>
        </w:rPr>
        <w:t>и</w:t>
      </w:r>
      <w:r w:rsidRPr="001E4F5F">
        <w:rPr>
          <w:rFonts w:ascii="Times New Roman" w:hAnsi="Times New Roman"/>
        </w:rPr>
        <w:t>цом, не являющимся застройщиком в связи с отсутствием у него прав на з</w:t>
      </w:r>
      <w:r w:rsidRPr="001E4F5F">
        <w:rPr>
          <w:rFonts w:ascii="Times New Roman" w:hAnsi="Times New Roman"/>
        </w:rPr>
        <w:t>е</w:t>
      </w:r>
      <w:r w:rsidRPr="001E4F5F">
        <w:rPr>
          <w:rFonts w:ascii="Times New Roman" w:hAnsi="Times New Roman"/>
        </w:rPr>
        <w:t>мельный участок;</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4) в срок, указанный в части 9 статьи 51.1 Градостроительного кодекса Российской Федерации, от органа исполнительной власти Самарской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w:t>
      </w:r>
      <w:r w:rsidRPr="001E4F5F">
        <w:rPr>
          <w:rFonts w:ascii="Times New Roman" w:hAnsi="Times New Roman"/>
        </w:rPr>
        <w:t>у</w:t>
      </w:r>
      <w:r w:rsidRPr="001E4F5F">
        <w:rPr>
          <w:rFonts w:ascii="Times New Roman" w:hAnsi="Times New Roman"/>
        </w:rPr>
        <w:t>ального жилищного строительства или садового дома предмету охраны истор</w:t>
      </w:r>
      <w:r w:rsidRPr="001E4F5F">
        <w:rPr>
          <w:rFonts w:ascii="Times New Roman" w:hAnsi="Times New Roman"/>
        </w:rPr>
        <w:t>и</w:t>
      </w:r>
      <w:r w:rsidRPr="001E4F5F">
        <w:rPr>
          <w:rFonts w:ascii="Times New Roman" w:hAnsi="Times New Roman"/>
        </w:rPr>
        <w:t>ческого поселения и требованиям к архитектурным решениям объектов кап</w:t>
      </w:r>
      <w:r w:rsidRPr="001E4F5F">
        <w:rPr>
          <w:rFonts w:ascii="Times New Roman" w:hAnsi="Times New Roman"/>
        </w:rPr>
        <w:t>и</w:t>
      </w:r>
      <w:r w:rsidRPr="001E4F5F">
        <w:rPr>
          <w:rFonts w:ascii="Times New Roman" w:hAnsi="Times New Roman"/>
        </w:rPr>
        <w:t>тального строительства, установленным градостроительным регламентом пр</w:t>
      </w:r>
      <w:r w:rsidRPr="001E4F5F">
        <w:rPr>
          <w:rFonts w:ascii="Times New Roman" w:hAnsi="Times New Roman"/>
        </w:rPr>
        <w:t>и</w:t>
      </w:r>
      <w:r w:rsidRPr="001E4F5F">
        <w:rPr>
          <w:rFonts w:ascii="Times New Roman" w:hAnsi="Times New Roman"/>
        </w:rPr>
        <w:t>менительно к территориальной зоне, расположенной в границах территории и</w:t>
      </w:r>
      <w:r w:rsidRPr="001E4F5F">
        <w:rPr>
          <w:rFonts w:ascii="Times New Roman" w:hAnsi="Times New Roman"/>
        </w:rPr>
        <w:t>с</w:t>
      </w:r>
      <w:r w:rsidRPr="001E4F5F">
        <w:rPr>
          <w:rFonts w:ascii="Times New Roman" w:hAnsi="Times New Roman"/>
        </w:rPr>
        <w:t>торического поселения регионального значения.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9. В уведомлении о несоответствии указанных в уведомлении о план</w:t>
      </w:r>
      <w:r w:rsidRPr="001E4F5F">
        <w:rPr>
          <w:rFonts w:ascii="Times New Roman" w:hAnsi="Times New Roman"/>
        </w:rPr>
        <w:t>и</w:t>
      </w:r>
      <w:r w:rsidRPr="001E4F5F">
        <w:rPr>
          <w:rFonts w:ascii="Times New Roman" w:hAnsi="Times New Roman"/>
        </w:rPr>
        <w:t>руемом строительстве параметров объекта индивидуального жилищного стро</w:t>
      </w:r>
      <w:r w:rsidRPr="001E4F5F">
        <w:rPr>
          <w:rFonts w:ascii="Times New Roman" w:hAnsi="Times New Roman"/>
        </w:rPr>
        <w:t>и</w:t>
      </w:r>
      <w:r w:rsidRPr="001E4F5F">
        <w:rPr>
          <w:rFonts w:ascii="Times New Roman" w:hAnsi="Times New Roman"/>
        </w:rPr>
        <w:lastRenderedPageBreak/>
        <w:t>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w:t>
      </w:r>
      <w:r w:rsidRPr="001E4F5F">
        <w:rPr>
          <w:rFonts w:ascii="Times New Roman" w:hAnsi="Times New Roman"/>
        </w:rPr>
        <w:t>а</w:t>
      </w:r>
      <w:r w:rsidRPr="001E4F5F">
        <w:rPr>
          <w:rFonts w:ascii="Times New Roman" w:hAnsi="Times New Roman"/>
        </w:rPr>
        <w:t>стройщику такого уведомления с указанием предельных параметров разреше</w:t>
      </w:r>
      <w:r w:rsidRPr="001E4F5F">
        <w:rPr>
          <w:rFonts w:ascii="Times New Roman" w:hAnsi="Times New Roman"/>
        </w:rPr>
        <w:t>н</w:t>
      </w:r>
      <w:r w:rsidRPr="001E4F5F">
        <w:rPr>
          <w:rFonts w:ascii="Times New Roman" w:hAnsi="Times New Roman"/>
        </w:rPr>
        <w:t>ного строительства, реконструкции объектов капитального строительства, кот</w:t>
      </w:r>
      <w:r w:rsidRPr="001E4F5F">
        <w:rPr>
          <w:rFonts w:ascii="Times New Roman" w:hAnsi="Times New Roman"/>
        </w:rPr>
        <w:t>о</w:t>
      </w:r>
      <w:r w:rsidRPr="001E4F5F">
        <w:rPr>
          <w:rFonts w:ascii="Times New Roman" w:hAnsi="Times New Roman"/>
        </w:rPr>
        <w:t>рые установлены Правилами,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w:t>
      </w:r>
      <w:r w:rsidRPr="001E4F5F">
        <w:rPr>
          <w:rFonts w:ascii="Times New Roman" w:hAnsi="Times New Roman"/>
        </w:rPr>
        <w:t>н</w:t>
      </w:r>
      <w:r w:rsidRPr="001E4F5F">
        <w:rPr>
          <w:rFonts w:ascii="Times New Roman" w:hAnsi="Times New Roman"/>
        </w:rPr>
        <w:t>дивидуального жилищного строительства или садового дома, или сведения о том, что лицо, подавшее или направившее уведомление о планируемом стро</w:t>
      </w:r>
      <w:r w:rsidRPr="001E4F5F">
        <w:rPr>
          <w:rFonts w:ascii="Times New Roman" w:hAnsi="Times New Roman"/>
        </w:rPr>
        <w:t>и</w:t>
      </w:r>
      <w:r w:rsidRPr="001E4F5F">
        <w:rPr>
          <w:rFonts w:ascii="Times New Roman" w:hAnsi="Times New Roman"/>
        </w:rPr>
        <w:t>тельстве, не является застройщиком в связи с отсутствием у него прав на з</w:t>
      </w:r>
      <w:r w:rsidRPr="001E4F5F">
        <w:rPr>
          <w:rFonts w:ascii="Times New Roman" w:hAnsi="Times New Roman"/>
        </w:rPr>
        <w:t>е</w:t>
      </w:r>
      <w:r w:rsidRPr="001E4F5F">
        <w:rPr>
          <w:rFonts w:ascii="Times New Roman" w:hAnsi="Times New Roman"/>
        </w:rPr>
        <w:t>мельный участок. В случае направления застройщику такого уведомления по основанию, предусмотренному пунктом 4 части 8 настоящей статьи, обязател</w:t>
      </w:r>
      <w:r w:rsidRPr="001E4F5F">
        <w:rPr>
          <w:rFonts w:ascii="Times New Roman" w:hAnsi="Times New Roman"/>
        </w:rPr>
        <w:t>ь</w:t>
      </w:r>
      <w:r w:rsidRPr="001E4F5F">
        <w:rPr>
          <w:rFonts w:ascii="Times New Roman" w:hAnsi="Times New Roman"/>
        </w:rPr>
        <w:t>ным приложением к нему является уведомление о несоответствии описания внешнего облика объекта индивидуального жилищного строительства или с</w:t>
      </w:r>
      <w:r w:rsidRPr="001E4F5F">
        <w:rPr>
          <w:rFonts w:ascii="Times New Roman" w:hAnsi="Times New Roman"/>
        </w:rPr>
        <w:t>а</w:t>
      </w:r>
      <w:r w:rsidRPr="001E4F5F">
        <w:rPr>
          <w:rFonts w:ascii="Times New Roman" w:hAnsi="Times New Roman"/>
        </w:rPr>
        <w:t>дового дома предмету охраны исторического поселения и требованиям к арх</w:t>
      </w:r>
      <w:r w:rsidRPr="001E4F5F">
        <w:rPr>
          <w:rFonts w:ascii="Times New Roman" w:hAnsi="Times New Roman"/>
        </w:rPr>
        <w:t>и</w:t>
      </w:r>
      <w:r w:rsidRPr="001E4F5F">
        <w:rPr>
          <w:rFonts w:ascii="Times New Roman" w:hAnsi="Times New Roman"/>
        </w:rPr>
        <w:t>тектурным решениям объектов капитального строительства, установленным градостроительным регламентом применительно к территориальной зоне, ра</w:t>
      </w:r>
      <w:r w:rsidRPr="001E4F5F">
        <w:rPr>
          <w:rFonts w:ascii="Times New Roman" w:hAnsi="Times New Roman"/>
        </w:rPr>
        <w:t>с</w:t>
      </w:r>
      <w:r w:rsidRPr="001E4F5F">
        <w:rPr>
          <w:rFonts w:ascii="Times New Roman" w:hAnsi="Times New Roman"/>
        </w:rPr>
        <w:t>положенной в границах территории исторического поселения регионального значения.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10. Уполномоченный орган Администрации городского округа Сызрань в сроки, указанные в части 6 или пункте 3 части 7 настоящей статьи, также н</w:t>
      </w:r>
      <w:r w:rsidRPr="001E4F5F">
        <w:rPr>
          <w:rFonts w:ascii="Times New Roman" w:hAnsi="Times New Roman"/>
        </w:rPr>
        <w:t>а</w:t>
      </w:r>
      <w:r w:rsidRPr="001E4F5F">
        <w:rPr>
          <w:rFonts w:ascii="Times New Roman" w:hAnsi="Times New Roman"/>
        </w:rPr>
        <w:t>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w:t>
      </w:r>
      <w:r w:rsidRPr="001E4F5F">
        <w:rPr>
          <w:rFonts w:ascii="Times New Roman" w:hAnsi="Times New Roman"/>
        </w:rPr>
        <w:t>т</w:t>
      </w:r>
      <w:r w:rsidRPr="001E4F5F">
        <w:rPr>
          <w:rFonts w:ascii="Times New Roman" w:hAnsi="Times New Roman"/>
        </w:rPr>
        <w:t>вии указанных в уведомлении о планируемом строительстве параметров объе</w:t>
      </w:r>
      <w:r w:rsidRPr="001E4F5F">
        <w:rPr>
          <w:rFonts w:ascii="Times New Roman" w:hAnsi="Times New Roman"/>
        </w:rPr>
        <w:t>к</w:t>
      </w:r>
      <w:r w:rsidRPr="001E4F5F">
        <w:rPr>
          <w:rFonts w:ascii="Times New Roman" w:hAnsi="Times New Roman"/>
        </w:rPr>
        <w:t>та индивидуального жилищного строительства или садового дома установле</w:t>
      </w:r>
      <w:r w:rsidRPr="001E4F5F">
        <w:rPr>
          <w:rFonts w:ascii="Times New Roman" w:hAnsi="Times New Roman"/>
        </w:rPr>
        <w:t>н</w:t>
      </w:r>
      <w:r w:rsidRPr="001E4F5F">
        <w:rPr>
          <w:rFonts w:ascii="Times New Roman" w:hAnsi="Times New Roman"/>
        </w:rPr>
        <w:t>ным параметрам и (или) недопустимости размещения объекта индивидуального жилищного строительства или садового дома на земельном участке: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в орган исполнительной власти Самарской области, уполномоченный на осуществление государственного строительного надзора, в случае направл</w:t>
      </w:r>
      <w:r w:rsidRPr="001E4F5F">
        <w:rPr>
          <w:rFonts w:ascii="Times New Roman" w:hAnsi="Times New Roman"/>
        </w:rPr>
        <w:t>е</w:t>
      </w:r>
      <w:r w:rsidRPr="001E4F5F">
        <w:rPr>
          <w:rFonts w:ascii="Times New Roman" w:hAnsi="Times New Roman"/>
        </w:rPr>
        <w:t>ния указанного уведомления по основанию, предусмотренному пунктом 1 части 8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 xml:space="preserve"> 2) в федеральный орган исполнительной власти, уполномоченный на осуществление государственного земельного надзора, в случае направления указанного уведомления по основанию, предусмотренному пунктом 2 или 3 части 8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в орган исполнительной власти Самарской области, уполномоченный в области охраны объектов культурного наследия, в случае направления указа</w:t>
      </w:r>
      <w:r w:rsidRPr="001E4F5F">
        <w:rPr>
          <w:rFonts w:ascii="Times New Roman" w:hAnsi="Times New Roman"/>
        </w:rPr>
        <w:t>н</w:t>
      </w:r>
      <w:r w:rsidRPr="001E4F5F">
        <w:rPr>
          <w:rFonts w:ascii="Times New Roman" w:hAnsi="Times New Roman"/>
        </w:rPr>
        <w:t>ного уведомления по основанию, предусмотренному пунктом 4 части 8 насто</w:t>
      </w:r>
      <w:r w:rsidRPr="001E4F5F">
        <w:rPr>
          <w:rFonts w:ascii="Times New Roman" w:hAnsi="Times New Roman"/>
        </w:rPr>
        <w:t>я</w:t>
      </w:r>
      <w:r w:rsidRPr="001E4F5F">
        <w:rPr>
          <w:rFonts w:ascii="Times New Roman" w:hAnsi="Times New Roman"/>
        </w:rPr>
        <w:t>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11. Получение застройщиком уведомления о соответствии указанных в уведомлении о планируемом строительстве параметров объекта индивидуал</w:t>
      </w:r>
      <w:r w:rsidRPr="001E4F5F">
        <w:rPr>
          <w:rFonts w:ascii="Times New Roman" w:hAnsi="Times New Roman"/>
        </w:rPr>
        <w:t>ь</w:t>
      </w:r>
      <w:r w:rsidRPr="001E4F5F">
        <w:rPr>
          <w:rFonts w:ascii="Times New Roman" w:hAnsi="Times New Roman"/>
        </w:rPr>
        <w:t>ного жилищного строительства или садового дома установленным параметрам и допустимости размещения объекта индивидуального жилищного строительс</w:t>
      </w:r>
      <w:r w:rsidRPr="001E4F5F">
        <w:rPr>
          <w:rFonts w:ascii="Times New Roman" w:hAnsi="Times New Roman"/>
        </w:rPr>
        <w:t>т</w:t>
      </w:r>
      <w:r w:rsidRPr="001E4F5F">
        <w:rPr>
          <w:rFonts w:ascii="Times New Roman" w:hAnsi="Times New Roman"/>
        </w:rPr>
        <w:t>ва или садового дома на земельном участке от уполномоченного органа Адм</w:t>
      </w:r>
      <w:r w:rsidRPr="001E4F5F">
        <w:rPr>
          <w:rFonts w:ascii="Times New Roman" w:hAnsi="Times New Roman"/>
        </w:rPr>
        <w:t>и</w:t>
      </w:r>
      <w:r w:rsidRPr="001E4F5F">
        <w:rPr>
          <w:rFonts w:ascii="Times New Roman" w:hAnsi="Times New Roman"/>
        </w:rPr>
        <w:t>нистрации городского о</w:t>
      </w:r>
      <w:r>
        <w:rPr>
          <w:rFonts w:ascii="Times New Roman" w:hAnsi="Times New Roman"/>
        </w:rPr>
        <w:t>круга Сызрань либо ненаправление</w:t>
      </w:r>
      <w:r w:rsidRPr="001E4F5F">
        <w:rPr>
          <w:rFonts w:ascii="Times New Roman" w:hAnsi="Times New Roman"/>
        </w:rPr>
        <w:t xml:space="preserve"> указанным орган</w:t>
      </w:r>
      <w:r>
        <w:rPr>
          <w:rFonts w:ascii="Times New Roman" w:hAnsi="Times New Roman"/>
        </w:rPr>
        <w:t>ом в срок, предусмотренный частью</w:t>
      </w:r>
      <w:r w:rsidRPr="001E4F5F">
        <w:rPr>
          <w:rFonts w:ascii="Times New Roman" w:hAnsi="Times New Roman"/>
        </w:rPr>
        <w:t xml:space="preserve"> 6 или пунктом 3 части 7 настоящей статьи, уведомления о несоответствии указанных в уведомлении о планируемом стро</w:t>
      </w:r>
      <w:r w:rsidRPr="001E4F5F">
        <w:rPr>
          <w:rFonts w:ascii="Times New Roman" w:hAnsi="Times New Roman"/>
        </w:rPr>
        <w:t>и</w:t>
      </w:r>
      <w:r w:rsidRPr="001E4F5F">
        <w:rPr>
          <w:rFonts w:ascii="Times New Roman" w:hAnsi="Times New Roman"/>
        </w:rPr>
        <w:t>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w:t>
      </w:r>
      <w:r w:rsidRPr="001E4F5F">
        <w:rPr>
          <w:rFonts w:ascii="Times New Roman" w:hAnsi="Times New Roman"/>
        </w:rPr>
        <w:t>е</w:t>
      </w:r>
      <w:r w:rsidRPr="001E4F5F">
        <w:rPr>
          <w:rFonts w:ascii="Times New Roman" w:hAnsi="Times New Roman"/>
        </w:rPr>
        <w:t>мельном участке считается согласованием указанным органом строительства или реконструкции объекта индивидуального жилищного строительства или с</w:t>
      </w:r>
      <w:r w:rsidRPr="001E4F5F">
        <w:rPr>
          <w:rFonts w:ascii="Times New Roman" w:hAnsi="Times New Roman"/>
        </w:rPr>
        <w:t>а</w:t>
      </w:r>
      <w:r w:rsidRPr="001E4F5F">
        <w:rPr>
          <w:rFonts w:ascii="Times New Roman" w:hAnsi="Times New Roman"/>
        </w:rPr>
        <w:t>дового дома и дает право застройщику осуществлять строительство или реко</w:t>
      </w:r>
      <w:r w:rsidRPr="001E4F5F">
        <w:rPr>
          <w:rFonts w:ascii="Times New Roman" w:hAnsi="Times New Roman"/>
        </w:rPr>
        <w:t>н</w:t>
      </w:r>
      <w:r w:rsidRPr="001E4F5F">
        <w:rPr>
          <w:rFonts w:ascii="Times New Roman" w:hAnsi="Times New Roman"/>
        </w:rPr>
        <w:t>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w:t>
      </w:r>
      <w:r w:rsidRPr="001E4F5F">
        <w:rPr>
          <w:rFonts w:ascii="Times New Roman" w:hAnsi="Times New Roman"/>
        </w:rPr>
        <w:t>я</w:t>
      </w:r>
      <w:r w:rsidRPr="001E4F5F">
        <w:rPr>
          <w:rFonts w:ascii="Times New Roman" w:hAnsi="Times New Roman"/>
        </w:rPr>
        <w:t>щей статьи. Данное право сохраняется при переходе прав на земельный участок и объект индивидуального жилищного строительства или садовый дом, за и</w:t>
      </w:r>
      <w:r w:rsidRPr="001E4F5F">
        <w:rPr>
          <w:rFonts w:ascii="Times New Roman" w:hAnsi="Times New Roman"/>
        </w:rPr>
        <w:t>с</w:t>
      </w:r>
      <w:r w:rsidRPr="001E4F5F">
        <w:rPr>
          <w:rFonts w:ascii="Times New Roman" w:hAnsi="Times New Roman"/>
        </w:rPr>
        <w:t>ключением случаев, предусмотренных пунктами 1 - 3 части 21.1 статьи 51 Гр</w:t>
      </w:r>
      <w:r w:rsidRPr="001E4F5F">
        <w:rPr>
          <w:rFonts w:ascii="Times New Roman" w:hAnsi="Times New Roman"/>
        </w:rPr>
        <w:t>а</w:t>
      </w:r>
      <w:r w:rsidRPr="001E4F5F">
        <w:rPr>
          <w:rFonts w:ascii="Times New Roman" w:hAnsi="Times New Roman"/>
        </w:rPr>
        <w:t>достроительного кодекса Российской Федерации. При этом направление нового уведомления о планируемом строительстве не требуется.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12. В случае изменения параметров планируемого строительства или р</w:t>
      </w:r>
      <w:r w:rsidRPr="001E4F5F">
        <w:rPr>
          <w:rFonts w:ascii="Times New Roman" w:hAnsi="Times New Roman"/>
        </w:rPr>
        <w:t>е</w:t>
      </w:r>
      <w:r w:rsidRPr="001E4F5F">
        <w:rPr>
          <w:rFonts w:ascii="Times New Roman" w:hAnsi="Times New Roman"/>
        </w:rPr>
        <w:t>конструкции объекта индивидуального жилищного строительства или садового дома застройщик подает или направляет способами, указанными в части 1 н</w:t>
      </w:r>
      <w:r w:rsidRPr="001E4F5F">
        <w:rPr>
          <w:rFonts w:ascii="Times New Roman" w:hAnsi="Times New Roman"/>
        </w:rPr>
        <w:t>а</w:t>
      </w:r>
      <w:r w:rsidRPr="001E4F5F">
        <w:rPr>
          <w:rFonts w:ascii="Times New Roman" w:hAnsi="Times New Roman"/>
        </w:rPr>
        <w:t>стоящей статьи, уведомление об этом в уполномоченный орган Администрации городского округа Сызрань с указанием изменяемых параметров. Рассмотрение указанного уведомления осуществляется в соответствии с частями 3 - 11 н</w:t>
      </w:r>
      <w:r w:rsidRPr="001E4F5F">
        <w:rPr>
          <w:rFonts w:ascii="Times New Roman" w:hAnsi="Times New Roman"/>
        </w:rPr>
        <w:t>а</w:t>
      </w:r>
      <w:r w:rsidRPr="001E4F5F">
        <w:rPr>
          <w:rFonts w:ascii="Times New Roman" w:hAnsi="Times New Roman"/>
        </w:rPr>
        <w:t>стоящей статьи. Форма указанного уведомления утверждается федеральным о</w:t>
      </w:r>
      <w:r w:rsidRPr="001E4F5F">
        <w:rPr>
          <w:rFonts w:ascii="Times New Roman" w:hAnsi="Times New Roman"/>
        </w:rPr>
        <w:t>р</w:t>
      </w:r>
      <w:r w:rsidRPr="001E4F5F">
        <w:rPr>
          <w:rFonts w:ascii="Times New Roman" w:hAnsi="Times New Roman"/>
        </w:rPr>
        <w:t>ганом исполнительной власти, осуществляющим функции по выработке и ре</w:t>
      </w:r>
      <w:r w:rsidRPr="001E4F5F">
        <w:rPr>
          <w:rFonts w:ascii="Times New Roman" w:hAnsi="Times New Roman"/>
        </w:rPr>
        <w:t>а</w:t>
      </w:r>
      <w:r w:rsidRPr="001E4F5F">
        <w:rPr>
          <w:rFonts w:ascii="Times New Roman" w:hAnsi="Times New Roman"/>
        </w:rPr>
        <w:t>лизации государственной политики и нормативно-правовому регулированию в сфере строительства, архитектуры, градостроительства.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 xml:space="preserve"> 13. В случае получения застройщиком уведомления о соответствии ук</w:t>
      </w:r>
      <w:r w:rsidRPr="001E4F5F">
        <w:rPr>
          <w:rFonts w:ascii="Times New Roman" w:hAnsi="Times New Roman"/>
        </w:rPr>
        <w:t>а</w:t>
      </w:r>
      <w:r w:rsidRPr="001E4F5F">
        <w:rPr>
          <w:rFonts w:ascii="Times New Roman" w:hAnsi="Times New Roman"/>
        </w:rPr>
        <w:t>занных в уведомлении о планируемом строительстве параметров объекта инд</w:t>
      </w:r>
      <w:r w:rsidRPr="001E4F5F">
        <w:rPr>
          <w:rFonts w:ascii="Times New Roman" w:hAnsi="Times New Roman"/>
        </w:rPr>
        <w:t>и</w:t>
      </w:r>
      <w:r w:rsidRPr="001E4F5F">
        <w:rPr>
          <w:rFonts w:ascii="Times New Roman" w:hAnsi="Times New Roman"/>
        </w:rPr>
        <w:t>видуального жилищного строительства или садового дома установленным п</w:t>
      </w:r>
      <w:r w:rsidRPr="001E4F5F">
        <w:rPr>
          <w:rFonts w:ascii="Times New Roman" w:hAnsi="Times New Roman"/>
        </w:rPr>
        <w:t>а</w:t>
      </w:r>
      <w:r w:rsidRPr="001E4F5F">
        <w:rPr>
          <w:rFonts w:ascii="Times New Roman" w:hAnsi="Times New Roman"/>
        </w:rPr>
        <w:t>раметрам и допустимости размещения объекта индивидуального жилищного строительства или садового дома на земельном участке от уполномоченного о</w:t>
      </w:r>
      <w:r w:rsidRPr="001E4F5F">
        <w:rPr>
          <w:rFonts w:ascii="Times New Roman" w:hAnsi="Times New Roman"/>
        </w:rPr>
        <w:t>р</w:t>
      </w:r>
      <w:r w:rsidRPr="001E4F5F">
        <w:rPr>
          <w:rFonts w:ascii="Times New Roman" w:hAnsi="Times New Roman"/>
        </w:rPr>
        <w:t>гана Администрации городского округа Сызрань либо ненаправления указа</w:t>
      </w:r>
      <w:r w:rsidRPr="001E4F5F">
        <w:rPr>
          <w:rFonts w:ascii="Times New Roman" w:hAnsi="Times New Roman"/>
        </w:rPr>
        <w:t>н</w:t>
      </w:r>
      <w:r w:rsidRPr="001E4F5F">
        <w:rPr>
          <w:rFonts w:ascii="Times New Roman" w:hAnsi="Times New Roman"/>
        </w:rPr>
        <w:t>ным орган</w:t>
      </w:r>
      <w:r>
        <w:rPr>
          <w:rFonts w:ascii="Times New Roman" w:hAnsi="Times New Roman"/>
        </w:rPr>
        <w:t>ом в срок, предусмотренный частью</w:t>
      </w:r>
      <w:r w:rsidRPr="001E4F5F">
        <w:rPr>
          <w:rFonts w:ascii="Times New Roman" w:hAnsi="Times New Roman"/>
        </w:rPr>
        <w:t xml:space="preserve"> 6 или пунктом 3 части 7 насто</w:t>
      </w:r>
      <w:r w:rsidRPr="001E4F5F">
        <w:rPr>
          <w:rFonts w:ascii="Times New Roman" w:hAnsi="Times New Roman"/>
        </w:rPr>
        <w:t>я</w:t>
      </w:r>
      <w:r w:rsidRPr="001E4F5F">
        <w:rPr>
          <w:rFonts w:ascii="Times New Roman" w:hAnsi="Times New Roman"/>
        </w:rPr>
        <w:t>щей статьи, уведомления о несоответствии указанных в уведомлении о план</w:t>
      </w:r>
      <w:r w:rsidRPr="001E4F5F">
        <w:rPr>
          <w:rFonts w:ascii="Times New Roman" w:hAnsi="Times New Roman"/>
        </w:rPr>
        <w:t>и</w:t>
      </w:r>
      <w:r w:rsidRPr="001E4F5F">
        <w:rPr>
          <w:rFonts w:ascii="Times New Roman" w:hAnsi="Times New Roman"/>
        </w:rPr>
        <w:t>руемом строительстве параметров объекта индивидуального жилищного стро</w:t>
      </w:r>
      <w:r w:rsidRPr="001E4F5F">
        <w:rPr>
          <w:rFonts w:ascii="Times New Roman" w:hAnsi="Times New Roman"/>
        </w:rPr>
        <w:t>и</w:t>
      </w:r>
      <w:r w:rsidRPr="001E4F5F">
        <w:rPr>
          <w:rFonts w:ascii="Times New Roman" w:hAnsi="Times New Roman"/>
        </w:rPr>
        <w:t>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w:t>
      </w:r>
      <w:r w:rsidRPr="001E4F5F">
        <w:rPr>
          <w:rFonts w:ascii="Times New Roman" w:hAnsi="Times New Roman"/>
        </w:rPr>
        <w:t>и</w:t>
      </w:r>
      <w:r w:rsidRPr="001E4F5F">
        <w:rPr>
          <w:rFonts w:ascii="Times New Roman" w:hAnsi="Times New Roman"/>
        </w:rPr>
        <w:t>ведением в соответствие с установленными требованиями объекта индивид</w:t>
      </w:r>
      <w:r w:rsidRPr="001E4F5F">
        <w:rPr>
          <w:rFonts w:ascii="Times New Roman" w:hAnsi="Times New Roman"/>
        </w:rPr>
        <w:t>у</w:t>
      </w:r>
      <w:r w:rsidRPr="001E4F5F">
        <w:rPr>
          <w:rFonts w:ascii="Times New Roman" w:hAnsi="Times New Roman"/>
        </w:rPr>
        <w:t>ального жилищного строительства или садового дома, построенных или реко</w:t>
      </w:r>
      <w:r w:rsidRPr="001E4F5F">
        <w:rPr>
          <w:rFonts w:ascii="Times New Roman" w:hAnsi="Times New Roman"/>
        </w:rPr>
        <w:t>н</w:t>
      </w:r>
      <w:r w:rsidRPr="001E4F5F">
        <w:rPr>
          <w:rFonts w:ascii="Times New Roman" w:hAnsi="Times New Roman"/>
        </w:rPr>
        <w:t>струированных в соответствии с параметрами, указанными в уведомлении о планируемом строительстве, в связи с признанием таких объекта индивидуал</w:t>
      </w:r>
      <w:r w:rsidRPr="001E4F5F">
        <w:rPr>
          <w:rFonts w:ascii="Times New Roman" w:hAnsi="Times New Roman"/>
        </w:rPr>
        <w:t>ь</w:t>
      </w:r>
      <w:r w:rsidRPr="001E4F5F">
        <w:rPr>
          <w:rFonts w:ascii="Times New Roman" w:hAnsi="Times New Roman"/>
        </w:rPr>
        <w:t>ного жилищного строительства или садового дома самовольной постройкой вследствие несоответствия их параметров предельным параметрам разрешенн</w:t>
      </w:r>
      <w:r w:rsidRPr="001E4F5F">
        <w:rPr>
          <w:rFonts w:ascii="Times New Roman" w:hAnsi="Times New Roman"/>
        </w:rPr>
        <w:t>о</w:t>
      </w:r>
      <w:r w:rsidRPr="001E4F5F">
        <w:rPr>
          <w:rFonts w:ascii="Times New Roman" w:hAnsi="Times New Roman"/>
        </w:rPr>
        <w:t>го строительства, реконструкции объектов капитального строительства, уст</w:t>
      </w:r>
      <w:r w:rsidRPr="001E4F5F">
        <w:rPr>
          <w:rFonts w:ascii="Times New Roman" w:hAnsi="Times New Roman"/>
        </w:rPr>
        <w:t>а</w:t>
      </w:r>
      <w:r w:rsidRPr="001E4F5F">
        <w:rPr>
          <w:rFonts w:ascii="Times New Roman" w:hAnsi="Times New Roman"/>
        </w:rPr>
        <w:t>новленным Правилами, документацией по планировке территории, или обяз</w:t>
      </w:r>
      <w:r w:rsidRPr="001E4F5F">
        <w:rPr>
          <w:rFonts w:ascii="Times New Roman" w:hAnsi="Times New Roman"/>
        </w:rPr>
        <w:t>а</w:t>
      </w:r>
      <w:r w:rsidRPr="001E4F5F">
        <w:rPr>
          <w:rFonts w:ascii="Times New Roman" w:hAnsi="Times New Roman"/>
        </w:rPr>
        <w:t>тельным требованиям к параметрам объектов капитального строительства, у</w:t>
      </w:r>
      <w:r w:rsidRPr="001E4F5F">
        <w:rPr>
          <w:rFonts w:ascii="Times New Roman" w:hAnsi="Times New Roman"/>
        </w:rPr>
        <w:t>с</w:t>
      </w:r>
      <w:r w:rsidRPr="001E4F5F">
        <w:rPr>
          <w:rFonts w:ascii="Times New Roman" w:hAnsi="Times New Roman"/>
        </w:rPr>
        <w:t>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w:t>
      </w:r>
      <w:r w:rsidRPr="001E4F5F">
        <w:rPr>
          <w:rFonts w:ascii="Times New Roman" w:hAnsi="Times New Roman"/>
        </w:rPr>
        <w:t>т</w:t>
      </w:r>
      <w:r w:rsidRPr="001E4F5F">
        <w:rPr>
          <w:rFonts w:ascii="Times New Roman" w:hAnsi="Times New Roman"/>
        </w:rPr>
        <w:t>ветствии с ограничениями, установленными в соответствии с земельным и иным законодательством Российской Федерации и действующими на дату п</w:t>
      </w:r>
      <w:r w:rsidRPr="001E4F5F">
        <w:rPr>
          <w:rFonts w:ascii="Times New Roman" w:hAnsi="Times New Roman"/>
        </w:rPr>
        <w:t>о</w:t>
      </w:r>
      <w:r w:rsidRPr="001E4F5F">
        <w:rPr>
          <w:rFonts w:ascii="Times New Roman" w:hAnsi="Times New Roman"/>
        </w:rPr>
        <w:t>ступления уведомления о планируемом строительстве, в полном объеме подл</w:t>
      </w:r>
      <w:r w:rsidRPr="001E4F5F">
        <w:rPr>
          <w:rFonts w:ascii="Times New Roman" w:hAnsi="Times New Roman"/>
        </w:rPr>
        <w:t>е</w:t>
      </w:r>
      <w:r w:rsidRPr="001E4F5F">
        <w:rPr>
          <w:rFonts w:ascii="Times New Roman" w:hAnsi="Times New Roman"/>
        </w:rPr>
        <w:t>жат возмещению за счет казны городского округа Сызрань при условии, что с</w:t>
      </w:r>
      <w:r w:rsidRPr="001E4F5F">
        <w:rPr>
          <w:rFonts w:ascii="Times New Roman" w:hAnsi="Times New Roman"/>
        </w:rPr>
        <w:t>у</w:t>
      </w:r>
      <w:r w:rsidRPr="001E4F5F">
        <w:rPr>
          <w:rFonts w:ascii="Times New Roman" w:hAnsi="Times New Roman"/>
        </w:rPr>
        <w:t>дом будет установлена вина должностного лица уполномоченного органа А</w:t>
      </w:r>
      <w:r w:rsidRPr="001E4F5F">
        <w:rPr>
          <w:rFonts w:ascii="Times New Roman" w:hAnsi="Times New Roman"/>
        </w:rPr>
        <w:t>д</w:t>
      </w:r>
      <w:r w:rsidRPr="001E4F5F">
        <w:rPr>
          <w:rFonts w:ascii="Times New Roman" w:hAnsi="Times New Roman"/>
        </w:rPr>
        <w:t>министрации городского округа Сызрань, направившего застройщику уведо</w:t>
      </w:r>
      <w:r w:rsidRPr="001E4F5F">
        <w:rPr>
          <w:rFonts w:ascii="Times New Roman" w:hAnsi="Times New Roman"/>
        </w:rPr>
        <w:t>м</w:t>
      </w:r>
      <w:r w:rsidRPr="001E4F5F">
        <w:rPr>
          <w:rFonts w:ascii="Times New Roman" w:hAnsi="Times New Roman"/>
        </w:rPr>
        <w:t>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w:t>
      </w:r>
      <w:r w:rsidRPr="001E4F5F">
        <w:rPr>
          <w:rFonts w:ascii="Times New Roman" w:hAnsi="Times New Roman"/>
        </w:rPr>
        <w:t>и</w:t>
      </w:r>
      <w:r w:rsidRPr="001E4F5F">
        <w:rPr>
          <w:rFonts w:ascii="Times New Roman" w:hAnsi="Times New Roman"/>
        </w:rPr>
        <w:t>дуального жилищного строительства или садового дома на земельном участке либо не исполнившего обязанности по направлен</w:t>
      </w:r>
      <w:r>
        <w:rPr>
          <w:rFonts w:ascii="Times New Roman" w:hAnsi="Times New Roman"/>
        </w:rPr>
        <w:t>ию в срок, предусмотренный частью</w:t>
      </w:r>
      <w:r w:rsidRPr="001E4F5F">
        <w:rPr>
          <w:rFonts w:ascii="Times New Roman" w:hAnsi="Times New Roman"/>
        </w:rPr>
        <w:t xml:space="preserve"> 6 или пунктом 3 части 7 настоящей статьи, уведомления о несоответс</w:t>
      </w:r>
      <w:r w:rsidRPr="001E4F5F">
        <w:rPr>
          <w:rFonts w:ascii="Times New Roman" w:hAnsi="Times New Roman"/>
        </w:rPr>
        <w:t>т</w:t>
      </w:r>
      <w:r w:rsidRPr="001E4F5F">
        <w:rPr>
          <w:rFonts w:ascii="Times New Roman" w:hAnsi="Times New Roman"/>
        </w:rPr>
        <w:t>вии указанных в уведомлении о планируемом строительстве параметров объе</w:t>
      </w:r>
      <w:r w:rsidRPr="001E4F5F">
        <w:rPr>
          <w:rFonts w:ascii="Times New Roman" w:hAnsi="Times New Roman"/>
        </w:rPr>
        <w:t>к</w:t>
      </w:r>
      <w:r w:rsidRPr="001E4F5F">
        <w:rPr>
          <w:rFonts w:ascii="Times New Roman" w:hAnsi="Times New Roman"/>
        </w:rPr>
        <w:t>та индивидуального жилищного строительства или садового дома установле</w:t>
      </w:r>
      <w:r w:rsidRPr="001E4F5F">
        <w:rPr>
          <w:rFonts w:ascii="Times New Roman" w:hAnsi="Times New Roman"/>
        </w:rPr>
        <w:t>н</w:t>
      </w:r>
      <w:r w:rsidRPr="001E4F5F">
        <w:rPr>
          <w:rFonts w:ascii="Times New Roman" w:hAnsi="Times New Roman"/>
        </w:rPr>
        <w:t>ным параметрам и (или) недопустимости размещения объекта индивидуального жилищного строительства или садового дома на земельном участке.</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i/>
        </w:rPr>
      </w:pPr>
      <w:r w:rsidRPr="001E4F5F">
        <w:rPr>
          <w:rFonts w:ascii="Times New Roman" w:hAnsi="Times New Roman"/>
          <w:b/>
          <w:i/>
        </w:rPr>
        <w:t xml:space="preserve">Статья 30. Разрешение на ввод объекта в эксплуатацию </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lastRenderedPageBreak/>
        <w:t>1. Разрешение на ввод объекта в эксплуатацию представляет собой док</w:t>
      </w:r>
      <w:r w:rsidRPr="001E4F5F">
        <w:rPr>
          <w:rFonts w:ascii="Times New Roman" w:hAnsi="Times New Roman"/>
          <w:kern w:val="28"/>
          <w:szCs w:val="32"/>
        </w:rPr>
        <w:t>у</w:t>
      </w:r>
      <w:r w:rsidRPr="001E4F5F">
        <w:rPr>
          <w:rFonts w:ascii="Times New Roman" w:hAnsi="Times New Roman"/>
          <w:kern w:val="28"/>
          <w:szCs w:val="32"/>
        </w:rPr>
        <w:t>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w:t>
      </w:r>
      <w:r w:rsidRPr="001E4F5F">
        <w:rPr>
          <w:rFonts w:ascii="Times New Roman" w:hAnsi="Times New Roman"/>
          <w:kern w:val="28"/>
          <w:szCs w:val="32"/>
        </w:rPr>
        <w:t>н</w:t>
      </w:r>
      <w:r w:rsidRPr="001E4F5F">
        <w:rPr>
          <w:rFonts w:ascii="Times New Roman" w:hAnsi="Times New Roman"/>
          <w:kern w:val="28"/>
          <w:szCs w:val="32"/>
        </w:rPr>
        <w:t>ным на дату выдачи представленного для получения разрешения на строител</w:t>
      </w:r>
      <w:r w:rsidRPr="001E4F5F">
        <w:rPr>
          <w:rFonts w:ascii="Times New Roman" w:hAnsi="Times New Roman"/>
          <w:kern w:val="28"/>
          <w:szCs w:val="32"/>
        </w:rPr>
        <w:t>ь</w:t>
      </w:r>
      <w:r w:rsidRPr="001E4F5F">
        <w:rPr>
          <w:rFonts w:ascii="Times New Roman" w:hAnsi="Times New Roman"/>
          <w:kern w:val="28"/>
          <w:szCs w:val="32"/>
        </w:rPr>
        <w:t>ство градостроительного плана земельного участка, разрешенному использов</w:t>
      </w:r>
      <w:r w:rsidRPr="001E4F5F">
        <w:rPr>
          <w:rFonts w:ascii="Times New Roman" w:hAnsi="Times New Roman"/>
          <w:kern w:val="28"/>
          <w:szCs w:val="32"/>
        </w:rPr>
        <w:t>а</w:t>
      </w:r>
      <w:r w:rsidRPr="001E4F5F">
        <w:rPr>
          <w:rFonts w:ascii="Times New Roman" w:hAnsi="Times New Roman"/>
          <w:kern w:val="28"/>
          <w:szCs w:val="32"/>
        </w:rPr>
        <w:t>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w:t>
      </w:r>
      <w:r w:rsidRPr="001E4F5F">
        <w:rPr>
          <w:rFonts w:ascii="Times New Roman" w:hAnsi="Times New Roman"/>
          <w:kern w:val="28"/>
          <w:szCs w:val="32"/>
        </w:rPr>
        <w:t>о</w:t>
      </w:r>
      <w:r w:rsidRPr="001E4F5F">
        <w:rPr>
          <w:rFonts w:ascii="Times New Roman" w:hAnsi="Times New Roman"/>
          <w:kern w:val="28"/>
          <w:szCs w:val="32"/>
        </w:rPr>
        <w:t>го объекта не требуется подготовка документации по планировке территории), проекту планировки территории в случае выдачи разрешения на ввод в эксплу</w:t>
      </w:r>
      <w:r w:rsidRPr="001E4F5F">
        <w:rPr>
          <w:rFonts w:ascii="Times New Roman" w:hAnsi="Times New Roman"/>
          <w:kern w:val="28"/>
          <w:szCs w:val="32"/>
        </w:rPr>
        <w:t>а</w:t>
      </w:r>
      <w:r w:rsidRPr="001E4F5F">
        <w:rPr>
          <w:rFonts w:ascii="Times New Roman" w:hAnsi="Times New Roman"/>
          <w:kern w:val="28"/>
          <w:szCs w:val="32"/>
        </w:rPr>
        <w:t>тацию линейного объекта, для размещения которого не требуется образование земельного участка, а также ограничениям, установленным в соответствии с з</w:t>
      </w:r>
      <w:r w:rsidRPr="001E4F5F">
        <w:rPr>
          <w:rFonts w:ascii="Times New Roman" w:hAnsi="Times New Roman"/>
          <w:kern w:val="28"/>
          <w:szCs w:val="32"/>
        </w:rPr>
        <w:t>е</w:t>
      </w:r>
      <w:r w:rsidRPr="001E4F5F">
        <w:rPr>
          <w:rFonts w:ascii="Times New Roman" w:hAnsi="Times New Roman"/>
          <w:kern w:val="28"/>
          <w:szCs w:val="32"/>
        </w:rPr>
        <w:t>мельным и иным законодательством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Разрешение на ввод объекта в эксплуатацию при осуществлении стро</w:t>
      </w:r>
      <w:r w:rsidRPr="001E4F5F">
        <w:rPr>
          <w:rFonts w:ascii="Times New Roman" w:hAnsi="Times New Roman"/>
        </w:rPr>
        <w:t>и</w:t>
      </w:r>
      <w:r w:rsidRPr="001E4F5F">
        <w:rPr>
          <w:rFonts w:ascii="Times New Roman" w:hAnsi="Times New Roman"/>
        </w:rPr>
        <w:t>тельства, реконструкции объектов капитального строительства на территории городского округа Сызрань Самарской области, за исключением случая, пред</w:t>
      </w:r>
      <w:r w:rsidRPr="001E4F5F">
        <w:rPr>
          <w:rFonts w:ascii="Times New Roman" w:hAnsi="Times New Roman"/>
        </w:rPr>
        <w:t>у</w:t>
      </w:r>
      <w:r w:rsidRPr="001E4F5F">
        <w:rPr>
          <w:rFonts w:ascii="Times New Roman" w:hAnsi="Times New Roman"/>
        </w:rPr>
        <w:t>смотренного частью 3 настоящей статьи, осуществляется уполномоченным о</w:t>
      </w:r>
      <w:r w:rsidRPr="001E4F5F">
        <w:rPr>
          <w:rFonts w:ascii="Times New Roman" w:hAnsi="Times New Roman"/>
        </w:rPr>
        <w:t>р</w:t>
      </w:r>
      <w:r w:rsidRPr="001E4F5F">
        <w:rPr>
          <w:rFonts w:ascii="Times New Roman" w:hAnsi="Times New Roman"/>
        </w:rPr>
        <w:t>ганом государственной власти Самарской области на основании Закона Сама</w:t>
      </w:r>
      <w:r w:rsidRPr="001E4F5F">
        <w:rPr>
          <w:rFonts w:ascii="Times New Roman" w:hAnsi="Times New Roman"/>
        </w:rPr>
        <w:t>р</w:t>
      </w:r>
      <w:r w:rsidRPr="001E4F5F">
        <w:rPr>
          <w:rFonts w:ascii="Times New Roman" w:hAnsi="Times New Roman"/>
        </w:rPr>
        <w:t>ской области от 29.12.2014 № 134-Г</w:t>
      </w:r>
      <w:r>
        <w:rPr>
          <w:rFonts w:ascii="Times New Roman" w:hAnsi="Times New Roman"/>
        </w:rPr>
        <w:t>Д</w:t>
      </w:r>
      <w:r w:rsidRPr="001E4F5F">
        <w:rPr>
          <w:rFonts w:ascii="Times New Roman" w:hAnsi="Times New Roman"/>
        </w:rPr>
        <w:t xml:space="preserve"> «О перераспределении полномочий ме</w:t>
      </w:r>
      <w:r w:rsidRPr="001E4F5F">
        <w:rPr>
          <w:rFonts w:ascii="Times New Roman" w:hAnsi="Times New Roman"/>
        </w:rPr>
        <w:t>ж</w:t>
      </w:r>
      <w:r w:rsidRPr="001E4F5F">
        <w:rPr>
          <w:rFonts w:ascii="Times New Roman" w:hAnsi="Times New Roman"/>
        </w:rPr>
        <w:t>ду органами местного самоуправления и органами государственной власти С</w:t>
      </w:r>
      <w:r w:rsidRPr="001E4F5F">
        <w:rPr>
          <w:rFonts w:ascii="Times New Roman" w:hAnsi="Times New Roman"/>
        </w:rPr>
        <w:t>а</w:t>
      </w:r>
      <w:r w:rsidRPr="001E4F5F">
        <w:rPr>
          <w:rFonts w:ascii="Times New Roman" w:hAnsi="Times New Roman"/>
        </w:rPr>
        <w:t>марской области в сферах градостроительной деятельности и рекламы на терр</w:t>
      </w:r>
      <w:r w:rsidRPr="001E4F5F">
        <w:rPr>
          <w:rFonts w:ascii="Times New Roman" w:hAnsi="Times New Roman"/>
        </w:rPr>
        <w:t>и</w:t>
      </w:r>
      <w:r w:rsidRPr="001E4F5F">
        <w:rPr>
          <w:rFonts w:ascii="Times New Roman" w:hAnsi="Times New Roman"/>
        </w:rPr>
        <w:t>тории Самарской области».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Разрешение на ввод объекта в эксплуатацию при осуществлении стро</w:t>
      </w:r>
      <w:r w:rsidRPr="001E4F5F">
        <w:rPr>
          <w:rFonts w:ascii="Times New Roman" w:hAnsi="Times New Roman"/>
        </w:rPr>
        <w:t>и</w:t>
      </w:r>
      <w:r w:rsidRPr="001E4F5F">
        <w:rPr>
          <w:rFonts w:ascii="Times New Roman" w:hAnsi="Times New Roman"/>
        </w:rPr>
        <w:t>тельства, реконструкции объектов капитального строительства, в отношении проектной документации которых экспертиза не проводится, на территории г</w:t>
      </w:r>
      <w:r w:rsidRPr="001E4F5F">
        <w:rPr>
          <w:rFonts w:ascii="Times New Roman" w:hAnsi="Times New Roman"/>
        </w:rPr>
        <w:t>о</w:t>
      </w:r>
      <w:r w:rsidRPr="001E4F5F">
        <w:rPr>
          <w:rFonts w:ascii="Times New Roman" w:hAnsi="Times New Roman"/>
        </w:rPr>
        <w:t>родского округа Сызрань Самарской области выдается уполномоченным орг</w:t>
      </w:r>
      <w:r w:rsidRPr="001E4F5F">
        <w:rPr>
          <w:rFonts w:ascii="Times New Roman" w:hAnsi="Times New Roman"/>
        </w:rPr>
        <w:t>а</w:t>
      </w:r>
      <w:r w:rsidRPr="001E4F5F">
        <w:rPr>
          <w:rFonts w:ascii="Times New Roman" w:hAnsi="Times New Roman"/>
        </w:rPr>
        <w:t>ном Администрации городского округа Сызрань Самарской области по месту нахождения земельного участка,</w:t>
      </w:r>
      <w:r w:rsidRPr="001E4F5F">
        <w:t xml:space="preserve"> </w:t>
      </w:r>
      <w:r w:rsidRPr="00DA088E">
        <w:rPr>
          <w:rFonts w:ascii="Times New Roman" w:hAnsi="Times New Roman"/>
        </w:rPr>
        <w:t>за</w:t>
      </w:r>
      <w:r w:rsidRPr="001E4F5F">
        <w:t xml:space="preserve"> </w:t>
      </w:r>
      <w:r w:rsidRPr="001E4F5F">
        <w:rPr>
          <w:rFonts w:ascii="Times New Roman" w:hAnsi="Times New Roman"/>
        </w:rPr>
        <w:t>исключением случаев, предусмотренных частями 5 - 6 статьи 51 Градостроительного кодекса Российской Федерации и другими федеральными законами. Положения настоящей статьи Правил в соо</w:t>
      </w:r>
      <w:r w:rsidRPr="001E4F5F">
        <w:rPr>
          <w:rFonts w:ascii="Times New Roman" w:hAnsi="Times New Roman"/>
        </w:rPr>
        <w:t>т</w:t>
      </w:r>
      <w:r w:rsidRPr="001E4F5F">
        <w:rPr>
          <w:rFonts w:ascii="Times New Roman" w:hAnsi="Times New Roman"/>
        </w:rPr>
        <w:t>ветствии со статьей 55 Градостроительного кодекса Российской Федерации р</w:t>
      </w:r>
      <w:r w:rsidRPr="001E4F5F">
        <w:rPr>
          <w:rFonts w:ascii="Times New Roman" w:hAnsi="Times New Roman"/>
        </w:rPr>
        <w:t>е</w:t>
      </w:r>
      <w:r w:rsidRPr="001E4F5F">
        <w:rPr>
          <w:rFonts w:ascii="Times New Roman" w:hAnsi="Times New Roman"/>
        </w:rPr>
        <w:t>гулируют вопросы выдачи разрешений на ввод объектов в эксплуатацию только в отношении указанных объектов.</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4. Для ввода объекта в эксплуатацию застройщик обращается в </w:t>
      </w:r>
      <w:r>
        <w:rPr>
          <w:rFonts w:ascii="Times New Roman" w:hAnsi="Times New Roman"/>
        </w:rPr>
        <w:t>уполном</w:t>
      </w:r>
      <w:r>
        <w:rPr>
          <w:rFonts w:ascii="Times New Roman" w:hAnsi="Times New Roman"/>
        </w:rPr>
        <w:t>о</w:t>
      </w:r>
      <w:r>
        <w:rPr>
          <w:rFonts w:ascii="Times New Roman" w:hAnsi="Times New Roman"/>
        </w:rPr>
        <w:t>ченный орган</w:t>
      </w:r>
      <w:r w:rsidRPr="001E4F5F">
        <w:rPr>
          <w:rFonts w:ascii="Times New Roman" w:hAnsi="Times New Roman"/>
        </w:rPr>
        <w:t xml:space="preserve"> Администрации</w:t>
      </w:r>
      <w:r w:rsidRPr="001E4F5F">
        <w:rPr>
          <w:rFonts w:ascii="Times New Roman" w:hAnsi="Times New Roman"/>
          <w:kern w:val="28"/>
          <w:szCs w:val="32"/>
        </w:rPr>
        <w:t xml:space="preserve"> гор</w:t>
      </w:r>
      <w:r>
        <w:rPr>
          <w:rFonts w:ascii="Times New Roman" w:hAnsi="Times New Roman"/>
          <w:kern w:val="28"/>
          <w:szCs w:val="32"/>
        </w:rPr>
        <w:t>одского округа Сызрань, выдавший</w:t>
      </w:r>
      <w:r w:rsidRPr="001E4F5F">
        <w:rPr>
          <w:rFonts w:ascii="Times New Roman" w:hAnsi="Times New Roman"/>
          <w:kern w:val="28"/>
          <w:szCs w:val="32"/>
        </w:rPr>
        <w:t xml:space="preserve"> разреш</w:t>
      </w:r>
      <w:r w:rsidRPr="001E4F5F">
        <w:rPr>
          <w:rFonts w:ascii="Times New Roman" w:hAnsi="Times New Roman"/>
          <w:kern w:val="28"/>
          <w:szCs w:val="32"/>
        </w:rPr>
        <w:t>е</w:t>
      </w:r>
      <w:r w:rsidRPr="001E4F5F">
        <w:rPr>
          <w:rFonts w:ascii="Times New Roman" w:hAnsi="Times New Roman"/>
          <w:kern w:val="28"/>
          <w:szCs w:val="32"/>
        </w:rPr>
        <w:t>ние на строительство указанного объекта, непосредственно или через мног</w:t>
      </w:r>
      <w:r w:rsidRPr="001E4F5F">
        <w:rPr>
          <w:rFonts w:ascii="Times New Roman" w:hAnsi="Times New Roman"/>
          <w:kern w:val="28"/>
          <w:szCs w:val="32"/>
        </w:rPr>
        <w:t>о</w:t>
      </w:r>
      <w:r w:rsidRPr="001E4F5F">
        <w:rPr>
          <w:rFonts w:ascii="Times New Roman" w:hAnsi="Times New Roman"/>
          <w:kern w:val="28"/>
          <w:szCs w:val="32"/>
        </w:rPr>
        <w:t>функциональный центр с заявлением о выдаче разрешения ввод объекта в эк</w:t>
      </w:r>
      <w:r w:rsidRPr="001E4F5F">
        <w:rPr>
          <w:rFonts w:ascii="Times New Roman" w:hAnsi="Times New Roman"/>
          <w:kern w:val="28"/>
          <w:szCs w:val="32"/>
        </w:rPr>
        <w:t>с</w:t>
      </w:r>
      <w:r w:rsidRPr="001E4F5F">
        <w:rPr>
          <w:rFonts w:ascii="Times New Roman" w:hAnsi="Times New Roman"/>
          <w:kern w:val="28"/>
          <w:szCs w:val="32"/>
        </w:rPr>
        <w:t>плуатацию и приложением документов, предусмотренных частями 3 и 4 статьи 55 Градостроительного кодекса Российской Федерации.</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lastRenderedPageBreak/>
        <w:t xml:space="preserve">5. Для получения разрешения на ввод объекта в эксплуатацию разрешается требовать только указанные в частях 3 и 4 статьи 55 Градостроительного кодекса Российской Федерации документы, которые могут быть направлены также в электронной форме.  </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6. Документы (их копии или сведения, содержащиеся в них), указанные в пунктах 1, 2, 3 и 9 части 3 статьи 55 Градостроительного кодекса Российской Федерации, запрашиваются </w:t>
      </w:r>
      <w:r w:rsidRPr="001E4F5F">
        <w:rPr>
          <w:rFonts w:ascii="Times New Roman" w:hAnsi="Times New Roman"/>
        </w:rPr>
        <w:t>уполномоченным органом Администрации</w:t>
      </w:r>
      <w:r w:rsidRPr="001E4F5F">
        <w:rPr>
          <w:rFonts w:ascii="Times New Roman" w:hAnsi="Times New Roman"/>
          <w:kern w:val="28"/>
          <w:szCs w:val="32"/>
        </w:rPr>
        <w:t xml:space="preserve"> горо</w:t>
      </w:r>
      <w:r w:rsidRPr="001E4F5F">
        <w:rPr>
          <w:rFonts w:ascii="Times New Roman" w:hAnsi="Times New Roman"/>
          <w:kern w:val="28"/>
          <w:szCs w:val="32"/>
        </w:rPr>
        <w:t>д</w:t>
      </w:r>
      <w:r w:rsidRPr="001E4F5F">
        <w:rPr>
          <w:rFonts w:ascii="Times New Roman" w:hAnsi="Times New Roman"/>
          <w:kern w:val="28"/>
          <w:szCs w:val="32"/>
        </w:rPr>
        <w:t>ского округа Сызрань в государственных органах, органах местного самоупра</w:t>
      </w:r>
      <w:r w:rsidRPr="001E4F5F">
        <w:rPr>
          <w:rFonts w:ascii="Times New Roman" w:hAnsi="Times New Roman"/>
          <w:kern w:val="28"/>
          <w:szCs w:val="32"/>
        </w:rPr>
        <w:t>в</w:t>
      </w:r>
      <w:r w:rsidRPr="001E4F5F">
        <w:rPr>
          <w:rFonts w:ascii="Times New Roman" w:hAnsi="Times New Roman"/>
          <w:kern w:val="28"/>
          <w:szCs w:val="32"/>
        </w:rPr>
        <w:t>ления и подведомственных государственным органам или органам местного с</w:t>
      </w:r>
      <w:r w:rsidRPr="001E4F5F">
        <w:rPr>
          <w:rFonts w:ascii="Times New Roman" w:hAnsi="Times New Roman"/>
          <w:kern w:val="28"/>
          <w:szCs w:val="32"/>
        </w:rPr>
        <w:t>а</w:t>
      </w:r>
      <w:r w:rsidRPr="001E4F5F">
        <w:rPr>
          <w:rFonts w:ascii="Times New Roman" w:hAnsi="Times New Roman"/>
          <w:kern w:val="28"/>
          <w:szCs w:val="32"/>
        </w:rPr>
        <w:t>моуправления организациях, в распоряжении которых находятся указанные д</w:t>
      </w:r>
      <w:r w:rsidRPr="001E4F5F">
        <w:rPr>
          <w:rFonts w:ascii="Times New Roman" w:hAnsi="Times New Roman"/>
          <w:kern w:val="28"/>
          <w:szCs w:val="32"/>
        </w:rPr>
        <w:t>о</w:t>
      </w:r>
      <w:r w:rsidRPr="001E4F5F">
        <w:rPr>
          <w:rFonts w:ascii="Times New Roman" w:hAnsi="Times New Roman"/>
          <w:kern w:val="28"/>
          <w:szCs w:val="32"/>
        </w:rPr>
        <w:t>кументы, если застройщик не представил указанные документы самостоятельно.</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7. </w:t>
      </w:r>
      <w:r w:rsidRPr="001E4F5F">
        <w:rPr>
          <w:rFonts w:ascii="Times New Roman" w:hAnsi="Times New Roman"/>
        </w:rPr>
        <w:t>Уполномоченный орган Администрации</w:t>
      </w:r>
      <w:r w:rsidRPr="001E4F5F">
        <w:rPr>
          <w:rFonts w:ascii="Times New Roman" w:hAnsi="Times New Roman"/>
          <w:kern w:val="28"/>
          <w:szCs w:val="32"/>
        </w:rPr>
        <w:t xml:space="preserve"> городского округа Сызрань в течение семи рабочих дней со дня поступления заявления о выдаче разрешения на вво</w:t>
      </w:r>
      <w:r>
        <w:rPr>
          <w:rFonts w:ascii="Times New Roman" w:hAnsi="Times New Roman"/>
          <w:kern w:val="28"/>
          <w:szCs w:val="32"/>
        </w:rPr>
        <w:t>д объекта в эксплуатацию обязан</w:t>
      </w:r>
      <w:r w:rsidRPr="001E4F5F">
        <w:rPr>
          <w:rFonts w:ascii="Times New Roman" w:hAnsi="Times New Roman"/>
          <w:kern w:val="28"/>
          <w:szCs w:val="32"/>
        </w:rPr>
        <w:t xml:space="preserve"> обеспечить:</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1) проверку наличия и правильности оформления документов, указанных в части 3 статьи 55 Градостроительного кодекса Российской Федерации;</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2) осмотр объекта капитального строительства;</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3) выдать заявителю разрешение на ввод объекта в эксплуатацию или о</w:t>
      </w:r>
      <w:r w:rsidRPr="001E4F5F">
        <w:rPr>
          <w:rFonts w:ascii="Times New Roman" w:hAnsi="Times New Roman"/>
          <w:kern w:val="28"/>
          <w:szCs w:val="32"/>
        </w:rPr>
        <w:t>т</w:t>
      </w:r>
      <w:r w:rsidRPr="001E4F5F">
        <w:rPr>
          <w:rFonts w:ascii="Times New Roman" w:hAnsi="Times New Roman"/>
          <w:kern w:val="28"/>
          <w:szCs w:val="32"/>
        </w:rPr>
        <w:t xml:space="preserve">казать в выдаче такого разрешения с указанием причин отказа. </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В ходе осмотра построенного, реконструированного объекта капитального строительства осуществляется проверка соответствия такого объекта требов</w:t>
      </w:r>
      <w:r w:rsidRPr="001E4F5F">
        <w:rPr>
          <w:rFonts w:ascii="Times New Roman" w:hAnsi="Times New Roman"/>
          <w:kern w:val="28"/>
          <w:szCs w:val="32"/>
        </w:rPr>
        <w:t>а</w:t>
      </w:r>
      <w:r w:rsidRPr="001E4F5F">
        <w:rPr>
          <w:rFonts w:ascii="Times New Roman" w:hAnsi="Times New Roman"/>
          <w:kern w:val="28"/>
          <w:szCs w:val="32"/>
        </w:rPr>
        <w:t>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w:t>
      </w:r>
      <w:r w:rsidRPr="001E4F5F">
        <w:rPr>
          <w:rFonts w:ascii="Times New Roman" w:hAnsi="Times New Roman"/>
          <w:kern w:val="28"/>
          <w:szCs w:val="32"/>
        </w:rPr>
        <w:t>о</w:t>
      </w:r>
      <w:r w:rsidRPr="001E4F5F">
        <w:rPr>
          <w:rFonts w:ascii="Times New Roman" w:hAnsi="Times New Roman"/>
          <w:kern w:val="28"/>
          <w:szCs w:val="32"/>
        </w:rPr>
        <w:t>строительного плана земельного участка, или в случае строительства, реконс</w:t>
      </w:r>
      <w:r w:rsidRPr="001E4F5F">
        <w:rPr>
          <w:rFonts w:ascii="Times New Roman" w:hAnsi="Times New Roman"/>
          <w:kern w:val="28"/>
          <w:szCs w:val="32"/>
        </w:rPr>
        <w:t>т</w:t>
      </w:r>
      <w:r w:rsidRPr="001E4F5F">
        <w:rPr>
          <w:rFonts w:ascii="Times New Roman" w:hAnsi="Times New Roman"/>
          <w:kern w:val="28"/>
          <w:szCs w:val="32"/>
        </w:rPr>
        <w:t>рукции линейного объекта требованиям проекта планировки территории и пр</w:t>
      </w:r>
      <w:r w:rsidRPr="001E4F5F">
        <w:rPr>
          <w:rFonts w:ascii="Times New Roman" w:hAnsi="Times New Roman"/>
          <w:kern w:val="28"/>
          <w:szCs w:val="32"/>
        </w:rPr>
        <w:t>о</w:t>
      </w:r>
      <w:r w:rsidRPr="001E4F5F">
        <w:rPr>
          <w:rFonts w:ascii="Times New Roman" w:hAnsi="Times New Roman"/>
          <w:kern w:val="28"/>
          <w:szCs w:val="32"/>
        </w:rPr>
        <w:t>екта межевания территории, а также разрешенному использованию земельного участка, ограничениям, установленным в соответствии с земельным и иным з</w:t>
      </w:r>
      <w:r w:rsidRPr="001E4F5F">
        <w:rPr>
          <w:rFonts w:ascii="Times New Roman" w:hAnsi="Times New Roman"/>
          <w:kern w:val="28"/>
          <w:szCs w:val="32"/>
        </w:rPr>
        <w:t>а</w:t>
      </w:r>
      <w:r w:rsidRPr="001E4F5F">
        <w:rPr>
          <w:rFonts w:ascii="Times New Roman" w:hAnsi="Times New Roman"/>
          <w:kern w:val="28"/>
          <w:szCs w:val="32"/>
        </w:rPr>
        <w:t>конодательством Российской Федерации, требованиям проектной документации, в том числе требованиям энергетической эффективности и требованиям осн</w:t>
      </w:r>
      <w:r w:rsidRPr="001E4F5F">
        <w:rPr>
          <w:rFonts w:ascii="Times New Roman" w:hAnsi="Times New Roman"/>
          <w:kern w:val="28"/>
          <w:szCs w:val="32"/>
        </w:rPr>
        <w:t>а</w:t>
      </w:r>
      <w:r w:rsidRPr="001E4F5F">
        <w:rPr>
          <w:rFonts w:ascii="Times New Roman" w:hAnsi="Times New Roman"/>
          <w:kern w:val="28"/>
          <w:szCs w:val="32"/>
        </w:rPr>
        <w:t>щенности объекта капитального строительства приборами учета используемых энергетических ресурсов, за исключением случаев осуществления строительс</w:t>
      </w:r>
      <w:r w:rsidRPr="001E4F5F">
        <w:rPr>
          <w:rFonts w:ascii="Times New Roman" w:hAnsi="Times New Roman"/>
          <w:kern w:val="28"/>
          <w:szCs w:val="32"/>
        </w:rPr>
        <w:t>т</w:t>
      </w:r>
      <w:r w:rsidRPr="001E4F5F">
        <w:rPr>
          <w:rFonts w:ascii="Times New Roman" w:hAnsi="Times New Roman"/>
          <w:kern w:val="28"/>
          <w:szCs w:val="32"/>
        </w:rPr>
        <w:t xml:space="preserve">ва, реконструкции объекта индивидуального жилищного строительства. </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8. В соответствии с частью 6 статьи 55 Градостроительного кодекса Ро</w:t>
      </w:r>
      <w:r w:rsidRPr="001E4F5F">
        <w:rPr>
          <w:rFonts w:ascii="Times New Roman" w:hAnsi="Times New Roman"/>
          <w:kern w:val="28"/>
          <w:szCs w:val="32"/>
        </w:rPr>
        <w:t>с</w:t>
      </w:r>
      <w:r w:rsidRPr="001E4F5F">
        <w:rPr>
          <w:rFonts w:ascii="Times New Roman" w:hAnsi="Times New Roman"/>
          <w:kern w:val="28"/>
          <w:szCs w:val="32"/>
        </w:rPr>
        <w:t>сийской Федерации основаниями для отказа в выдаче разрешения на ввод об</w:t>
      </w:r>
      <w:r w:rsidRPr="001E4F5F">
        <w:rPr>
          <w:rFonts w:ascii="Times New Roman" w:hAnsi="Times New Roman"/>
          <w:kern w:val="28"/>
          <w:szCs w:val="32"/>
        </w:rPr>
        <w:t>ъ</w:t>
      </w:r>
      <w:r w:rsidRPr="001E4F5F">
        <w:rPr>
          <w:rFonts w:ascii="Times New Roman" w:hAnsi="Times New Roman"/>
          <w:kern w:val="28"/>
          <w:szCs w:val="32"/>
        </w:rPr>
        <w:t>екта в эксплуатацию являются:</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1) отсутствие документов, указанных в частях 3 и 4 статьи 55 Градостро</w:t>
      </w:r>
      <w:r w:rsidRPr="001E4F5F">
        <w:rPr>
          <w:rFonts w:ascii="Times New Roman" w:hAnsi="Times New Roman"/>
          <w:kern w:val="28"/>
          <w:szCs w:val="32"/>
        </w:rPr>
        <w:t>и</w:t>
      </w:r>
      <w:r w:rsidRPr="001E4F5F">
        <w:rPr>
          <w:rFonts w:ascii="Times New Roman" w:hAnsi="Times New Roman"/>
          <w:kern w:val="28"/>
          <w:szCs w:val="32"/>
        </w:rPr>
        <w:t>тельного кодекса Российской Федерации;</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2) несоответствие объекта капитального строительства требованиям к строительству, реконструкции объекта капитального строительства, установле</w:t>
      </w:r>
      <w:r w:rsidRPr="001E4F5F">
        <w:rPr>
          <w:rFonts w:ascii="Times New Roman" w:hAnsi="Times New Roman"/>
          <w:kern w:val="28"/>
          <w:szCs w:val="32"/>
        </w:rPr>
        <w:t>н</w:t>
      </w:r>
      <w:r w:rsidRPr="001E4F5F">
        <w:rPr>
          <w:rFonts w:ascii="Times New Roman" w:hAnsi="Times New Roman"/>
          <w:kern w:val="28"/>
          <w:szCs w:val="32"/>
        </w:rPr>
        <w:t>ным на дату выдачи представленного для получения разрешения на строител</w:t>
      </w:r>
      <w:r w:rsidRPr="001E4F5F">
        <w:rPr>
          <w:rFonts w:ascii="Times New Roman" w:hAnsi="Times New Roman"/>
          <w:kern w:val="28"/>
          <w:szCs w:val="32"/>
        </w:rPr>
        <w:t>ь</w:t>
      </w:r>
      <w:r w:rsidRPr="001E4F5F">
        <w:rPr>
          <w:rFonts w:ascii="Times New Roman" w:hAnsi="Times New Roman"/>
          <w:kern w:val="28"/>
          <w:szCs w:val="32"/>
        </w:rPr>
        <w:t xml:space="preserve">ство градостроительного плана земельного участка, или в случае строительства, </w:t>
      </w:r>
      <w:r w:rsidRPr="001E4F5F">
        <w:rPr>
          <w:rFonts w:ascii="Times New Roman" w:hAnsi="Times New Roman"/>
          <w:kern w:val="28"/>
          <w:szCs w:val="32"/>
        </w:rPr>
        <w:lastRenderedPageBreak/>
        <w:t xml:space="preserve">реконструкции, капитального ремонта линейного объекта требованиям проекта планировки территории и проекта межевания территории </w:t>
      </w:r>
      <w:r w:rsidRPr="001E4F5F">
        <w:rPr>
          <w:rFonts w:ascii="Times New Roman" w:hAnsi="Times New Roman"/>
        </w:rPr>
        <w:t>(за исключением сл</w:t>
      </w:r>
      <w:r w:rsidRPr="001E4F5F">
        <w:rPr>
          <w:rFonts w:ascii="Times New Roman" w:hAnsi="Times New Roman"/>
        </w:rPr>
        <w:t>у</w:t>
      </w:r>
      <w:r w:rsidRPr="001E4F5F">
        <w:rPr>
          <w:rFonts w:ascii="Times New Roman" w:hAnsi="Times New Roman"/>
        </w:rPr>
        <w:t>чаев, при которых для строительства, реконструкции линейного объекта не тр</w:t>
      </w:r>
      <w:r w:rsidRPr="001E4F5F">
        <w:rPr>
          <w:rFonts w:ascii="Times New Roman" w:hAnsi="Times New Roman"/>
        </w:rPr>
        <w:t>е</w:t>
      </w:r>
      <w:r w:rsidRPr="001E4F5F">
        <w:rPr>
          <w:rFonts w:ascii="Times New Roman" w:hAnsi="Times New Roman"/>
        </w:rPr>
        <w:t>буется подготовка документации по планировке территории), требованиям, у</w:t>
      </w:r>
      <w:r w:rsidRPr="001E4F5F">
        <w:rPr>
          <w:rFonts w:ascii="Times New Roman" w:hAnsi="Times New Roman"/>
        </w:rPr>
        <w:t>с</w:t>
      </w:r>
      <w:r w:rsidRPr="001E4F5F">
        <w:rPr>
          <w:rFonts w:ascii="Times New Roman" w:hAnsi="Times New Roman"/>
        </w:rPr>
        <w:t>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3) несоответствие объекта капитального строительства требованиям, уст</w:t>
      </w:r>
      <w:r w:rsidRPr="001E4F5F">
        <w:rPr>
          <w:rFonts w:ascii="Times New Roman" w:hAnsi="Times New Roman"/>
          <w:kern w:val="28"/>
          <w:szCs w:val="32"/>
        </w:rPr>
        <w:t>а</w:t>
      </w:r>
      <w:r w:rsidRPr="001E4F5F">
        <w:rPr>
          <w:rFonts w:ascii="Times New Roman" w:hAnsi="Times New Roman"/>
          <w:kern w:val="28"/>
          <w:szCs w:val="32"/>
        </w:rPr>
        <w:t>новленным в разрешении на строительство;</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4) несоответствие параметров построенного, реконструированного объе</w:t>
      </w:r>
      <w:r w:rsidRPr="001E4F5F">
        <w:rPr>
          <w:rFonts w:ascii="Times New Roman" w:hAnsi="Times New Roman"/>
          <w:kern w:val="28"/>
          <w:szCs w:val="32"/>
        </w:rPr>
        <w:t>к</w:t>
      </w:r>
      <w:r w:rsidRPr="001E4F5F">
        <w:rPr>
          <w:rFonts w:ascii="Times New Roman" w:hAnsi="Times New Roman"/>
          <w:kern w:val="28"/>
          <w:szCs w:val="32"/>
        </w:rPr>
        <w:t>та капитального строительства проектной документации. Данное основание не применяется в отношении объектов индивидуального жилищного строительс</w:t>
      </w:r>
      <w:r w:rsidRPr="001E4F5F">
        <w:rPr>
          <w:rFonts w:ascii="Times New Roman" w:hAnsi="Times New Roman"/>
          <w:kern w:val="28"/>
          <w:szCs w:val="32"/>
        </w:rPr>
        <w:t>т</w:t>
      </w:r>
      <w:r w:rsidRPr="001E4F5F">
        <w:rPr>
          <w:rFonts w:ascii="Times New Roman" w:hAnsi="Times New Roman"/>
          <w:kern w:val="28"/>
          <w:szCs w:val="32"/>
        </w:rPr>
        <w:t>ва;</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5) несоответствие объекта капитального строительства разрешенному и</w:t>
      </w:r>
      <w:r w:rsidRPr="001E4F5F">
        <w:rPr>
          <w:rFonts w:ascii="Times New Roman" w:hAnsi="Times New Roman"/>
          <w:kern w:val="28"/>
          <w:szCs w:val="32"/>
        </w:rPr>
        <w:t>с</w:t>
      </w:r>
      <w:r w:rsidRPr="001E4F5F">
        <w:rPr>
          <w:rFonts w:ascii="Times New Roman" w:hAnsi="Times New Roman"/>
          <w:kern w:val="28"/>
          <w:szCs w:val="32"/>
        </w:rPr>
        <w:t>пользованию земельного участка и (или) ограничениям, установленным в соо</w:t>
      </w:r>
      <w:r w:rsidRPr="001E4F5F">
        <w:rPr>
          <w:rFonts w:ascii="Times New Roman" w:hAnsi="Times New Roman"/>
          <w:kern w:val="28"/>
          <w:szCs w:val="32"/>
        </w:rPr>
        <w:t>т</w:t>
      </w:r>
      <w:r w:rsidRPr="001E4F5F">
        <w:rPr>
          <w:rFonts w:ascii="Times New Roman" w:hAnsi="Times New Roman"/>
          <w:kern w:val="28"/>
          <w:szCs w:val="32"/>
        </w:rPr>
        <w:t>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w:t>
      </w:r>
      <w:r w:rsidRPr="001E4F5F">
        <w:rPr>
          <w:rFonts w:ascii="Times New Roman" w:hAnsi="Times New Roman"/>
          <w:kern w:val="28"/>
          <w:szCs w:val="32"/>
        </w:rPr>
        <w:t>о</w:t>
      </w:r>
      <w:r w:rsidRPr="001E4F5F">
        <w:rPr>
          <w:rFonts w:ascii="Times New Roman" w:hAnsi="Times New Roman"/>
          <w:kern w:val="28"/>
          <w:szCs w:val="32"/>
        </w:rPr>
        <w:t>декса Российской Федерации, и строящийся, реконструируемый объект кап</w:t>
      </w:r>
      <w:r w:rsidRPr="001E4F5F">
        <w:rPr>
          <w:rFonts w:ascii="Times New Roman" w:hAnsi="Times New Roman"/>
          <w:kern w:val="28"/>
          <w:szCs w:val="32"/>
        </w:rPr>
        <w:t>и</w:t>
      </w:r>
      <w:r w:rsidRPr="001E4F5F">
        <w:rPr>
          <w:rFonts w:ascii="Times New Roman" w:hAnsi="Times New Roman"/>
          <w:kern w:val="28"/>
          <w:szCs w:val="32"/>
        </w:rPr>
        <w:t>тального строительства, в связи с размещением которого установлена или изм</w:t>
      </w:r>
      <w:r w:rsidRPr="001E4F5F">
        <w:rPr>
          <w:rFonts w:ascii="Times New Roman" w:hAnsi="Times New Roman"/>
          <w:kern w:val="28"/>
          <w:szCs w:val="32"/>
        </w:rPr>
        <w:t>е</w:t>
      </w:r>
      <w:r w:rsidRPr="001E4F5F">
        <w:rPr>
          <w:rFonts w:ascii="Times New Roman" w:hAnsi="Times New Roman"/>
          <w:kern w:val="28"/>
          <w:szCs w:val="32"/>
        </w:rPr>
        <w:t>нена зона с особыми условиями использования территории, не введен в эк</w:t>
      </w:r>
      <w:r w:rsidRPr="001E4F5F">
        <w:rPr>
          <w:rFonts w:ascii="Times New Roman" w:hAnsi="Times New Roman"/>
          <w:kern w:val="28"/>
          <w:szCs w:val="32"/>
        </w:rPr>
        <w:t>с</w:t>
      </w:r>
      <w:r w:rsidRPr="001E4F5F">
        <w:rPr>
          <w:rFonts w:ascii="Times New Roman" w:hAnsi="Times New Roman"/>
          <w:kern w:val="28"/>
          <w:szCs w:val="32"/>
        </w:rPr>
        <w:t>плуатацию.</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9. Отказ в выдаче разрешения на ввод объекта в эксплуатацию может быть оспорен в судебном порядке.</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10. Разрешение на ввод объекта в эксплуатацию (за исключением линейн</w:t>
      </w:r>
      <w:r w:rsidRPr="001E4F5F">
        <w:rPr>
          <w:rFonts w:ascii="Times New Roman" w:hAnsi="Times New Roman"/>
          <w:kern w:val="28"/>
          <w:szCs w:val="32"/>
        </w:rPr>
        <w:t>о</w:t>
      </w:r>
      <w:r w:rsidRPr="001E4F5F">
        <w:rPr>
          <w:rFonts w:ascii="Times New Roman" w:hAnsi="Times New Roman"/>
          <w:kern w:val="28"/>
          <w:szCs w:val="32"/>
        </w:rPr>
        <w:t xml:space="preserve">го объекта) выдается застройщику в случае, если в </w:t>
      </w:r>
      <w:r w:rsidRPr="001E4F5F">
        <w:rPr>
          <w:rFonts w:ascii="Times New Roman" w:hAnsi="Times New Roman"/>
        </w:rPr>
        <w:t>уполномоченный орган А</w:t>
      </w:r>
      <w:r w:rsidRPr="001E4F5F">
        <w:rPr>
          <w:rFonts w:ascii="Times New Roman" w:hAnsi="Times New Roman"/>
        </w:rPr>
        <w:t>д</w:t>
      </w:r>
      <w:r w:rsidRPr="001E4F5F">
        <w:rPr>
          <w:rFonts w:ascii="Times New Roman" w:hAnsi="Times New Roman"/>
        </w:rPr>
        <w:t>министрации</w:t>
      </w:r>
      <w:r w:rsidRPr="001E4F5F">
        <w:rPr>
          <w:rFonts w:ascii="Times New Roman" w:hAnsi="Times New Roman"/>
          <w:kern w:val="28"/>
          <w:szCs w:val="32"/>
        </w:rPr>
        <w:t xml:space="preserve"> городского округа Самара передана безвозмездно копия схемы, отображающей расположение построенного, реконструированного объекта к</w:t>
      </w:r>
      <w:r w:rsidRPr="001E4F5F">
        <w:rPr>
          <w:rFonts w:ascii="Times New Roman" w:hAnsi="Times New Roman"/>
          <w:kern w:val="28"/>
          <w:szCs w:val="32"/>
        </w:rPr>
        <w:t>а</w:t>
      </w:r>
      <w:r w:rsidRPr="001E4F5F">
        <w:rPr>
          <w:rFonts w:ascii="Times New Roman" w:hAnsi="Times New Roman"/>
          <w:kern w:val="28"/>
          <w:szCs w:val="32"/>
        </w:rPr>
        <w:t>питального строительства, расположение сетей инженерно-технического обе</w:t>
      </w:r>
      <w:r w:rsidRPr="001E4F5F">
        <w:rPr>
          <w:rFonts w:ascii="Times New Roman" w:hAnsi="Times New Roman"/>
          <w:kern w:val="28"/>
          <w:szCs w:val="32"/>
        </w:rPr>
        <w:t>с</w:t>
      </w:r>
      <w:r w:rsidRPr="001E4F5F">
        <w:rPr>
          <w:rFonts w:ascii="Times New Roman" w:hAnsi="Times New Roman"/>
          <w:kern w:val="28"/>
          <w:szCs w:val="32"/>
        </w:rPr>
        <w:t>печения в границах земельного участка и планировочную организацию земел</w:t>
      </w:r>
      <w:r w:rsidRPr="001E4F5F">
        <w:rPr>
          <w:rFonts w:ascii="Times New Roman" w:hAnsi="Times New Roman"/>
          <w:kern w:val="28"/>
          <w:szCs w:val="32"/>
        </w:rPr>
        <w:t>ь</w:t>
      </w:r>
      <w:r w:rsidRPr="001E4F5F">
        <w:rPr>
          <w:rFonts w:ascii="Times New Roman" w:hAnsi="Times New Roman"/>
          <w:kern w:val="28"/>
          <w:szCs w:val="32"/>
        </w:rPr>
        <w:t>ного участка, для размещения такой копии в информационной системе обесп</w:t>
      </w:r>
      <w:r w:rsidRPr="001E4F5F">
        <w:rPr>
          <w:rFonts w:ascii="Times New Roman" w:hAnsi="Times New Roman"/>
          <w:kern w:val="28"/>
          <w:szCs w:val="32"/>
        </w:rPr>
        <w:t>е</w:t>
      </w:r>
      <w:r w:rsidRPr="001E4F5F">
        <w:rPr>
          <w:rFonts w:ascii="Times New Roman" w:hAnsi="Times New Roman"/>
          <w:kern w:val="28"/>
          <w:szCs w:val="32"/>
        </w:rPr>
        <w:t>чения градостроительной деятельности.</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11.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w:t>
      </w:r>
      <w:r w:rsidRPr="001E4F5F">
        <w:rPr>
          <w:rFonts w:ascii="Times New Roman" w:hAnsi="Times New Roman"/>
          <w:kern w:val="28"/>
          <w:szCs w:val="32"/>
        </w:rPr>
        <w:t>н</w:t>
      </w:r>
      <w:r w:rsidRPr="001E4F5F">
        <w:rPr>
          <w:rFonts w:ascii="Times New Roman" w:hAnsi="Times New Roman"/>
          <w:kern w:val="28"/>
          <w:szCs w:val="32"/>
        </w:rPr>
        <w:t>струированного объекта капитального строительства. Обязательным прилож</w:t>
      </w:r>
      <w:r w:rsidRPr="001E4F5F">
        <w:rPr>
          <w:rFonts w:ascii="Times New Roman" w:hAnsi="Times New Roman"/>
          <w:kern w:val="28"/>
          <w:szCs w:val="32"/>
        </w:rPr>
        <w:t>е</w:t>
      </w:r>
      <w:r w:rsidRPr="001E4F5F">
        <w:rPr>
          <w:rFonts w:ascii="Times New Roman" w:hAnsi="Times New Roman"/>
          <w:kern w:val="28"/>
          <w:szCs w:val="32"/>
        </w:rPr>
        <w:t>нием к разрешению на ввод объекта в эксплуатацию является представленный заявителем технический план объекта капитального строительства, подгото</w:t>
      </w:r>
      <w:r w:rsidRPr="001E4F5F">
        <w:rPr>
          <w:rFonts w:ascii="Times New Roman" w:hAnsi="Times New Roman"/>
          <w:kern w:val="28"/>
          <w:szCs w:val="32"/>
        </w:rPr>
        <w:t>в</w:t>
      </w:r>
      <w:r w:rsidRPr="001E4F5F">
        <w:rPr>
          <w:rFonts w:ascii="Times New Roman" w:hAnsi="Times New Roman"/>
          <w:kern w:val="28"/>
          <w:szCs w:val="32"/>
        </w:rPr>
        <w:t>ленный в соответствии с Федеральным законом от 13 июля 2015 года № 218-ФЗ «О государственной регистрации недвижимости».</w:t>
      </w:r>
    </w:p>
    <w:p w:rsidR="00BD4A98" w:rsidRPr="001E4F5F" w:rsidRDefault="00BD4A98" w:rsidP="00C82EB5">
      <w:pPr>
        <w:pStyle w:val="aff8"/>
        <w:shd w:val="clear" w:color="auto" w:fill="FFFFFF"/>
        <w:contextualSpacing/>
        <w:rPr>
          <w:kern w:val="28"/>
          <w:szCs w:val="32"/>
        </w:rPr>
      </w:pPr>
      <w:r w:rsidRPr="001E4F5F">
        <w:rPr>
          <w:rFonts w:ascii="Times New Roman" w:hAnsi="Times New Roman"/>
          <w:kern w:val="28"/>
          <w:szCs w:val="32"/>
        </w:rPr>
        <w:lastRenderedPageBreak/>
        <w:t>12. При проведении работ по сохранению объекта культурного наследия разрешение на ввод в эксплуатацию такого объекта выдается с учетом особе</w:t>
      </w:r>
      <w:r w:rsidRPr="001E4F5F">
        <w:rPr>
          <w:rFonts w:ascii="Times New Roman" w:hAnsi="Times New Roman"/>
          <w:kern w:val="28"/>
          <w:szCs w:val="32"/>
        </w:rPr>
        <w:t>н</w:t>
      </w:r>
      <w:r w:rsidRPr="001E4F5F">
        <w:rPr>
          <w:rFonts w:ascii="Times New Roman" w:hAnsi="Times New Roman"/>
          <w:kern w:val="28"/>
          <w:szCs w:val="32"/>
        </w:rPr>
        <w:t>ностей, установленных законодательством Российской Федерации об охране объектов культурного наследия.</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13. В течение трех рабочих дней со дня выдачи разрешения на ввод объе</w:t>
      </w:r>
      <w:r w:rsidRPr="001E4F5F">
        <w:rPr>
          <w:rFonts w:ascii="Times New Roman" w:hAnsi="Times New Roman"/>
          <w:kern w:val="28"/>
          <w:szCs w:val="32"/>
        </w:rPr>
        <w:t>к</w:t>
      </w:r>
      <w:r w:rsidRPr="001E4F5F">
        <w:rPr>
          <w:rFonts w:ascii="Times New Roman" w:hAnsi="Times New Roman"/>
          <w:kern w:val="28"/>
          <w:szCs w:val="32"/>
        </w:rPr>
        <w:t>та в эксплуатацию уполномоченный орган Администрации городского округа Сызрань направляет копию такого разрешения в орган исполнительной власти Самарской области, уполномоченный на осуществление государственного строительного надзора.</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14. В случаях, предусмотренных частью 21 статьи 28 Правил, в течение трех рабочих дней со дня выдачи разрешения на ввод объекта в эксплуатацию </w:t>
      </w:r>
      <w:r w:rsidRPr="001E4F5F">
        <w:rPr>
          <w:rFonts w:ascii="Times New Roman" w:hAnsi="Times New Roman"/>
        </w:rPr>
        <w:t>уполномоченный орган Администрации</w:t>
      </w:r>
      <w:r w:rsidRPr="001E4F5F">
        <w:rPr>
          <w:rFonts w:ascii="Times New Roman" w:hAnsi="Times New Roman"/>
          <w:kern w:val="28"/>
          <w:szCs w:val="32"/>
        </w:rPr>
        <w:t xml:space="preserve"> городского округа Сызрань направляет (в том числе с использованием единой системы межведомственного электронн</w:t>
      </w:r>
      <w:r w:rsidRPr="001E4F5F">
        <w:rPr>
          <w:rFonts w:ascii="Times New Roman" w:hAnsi="Times New Roman"/>
          <w:kern w:val="28"/>
          <w:szCs w:val="32"/>
        </w:rPr>
        <w:t>о</w:t>
      </w:r>
      <w:r w:rsidRPr="001E4F5F">
        <w:rPr>
          <w:rFonts w:ascii="Times New Roman" w:hAnsi="Times New Roman"/>
          <w:kern w:val="28"/>
          <w:szCs w:val="32"/>
        </w:rPr>
        <w:t>го взаимодействия и подключаемых к ней региональных систем межведомс</w:t>
      </w:r>
      <w:r w:rsidRPr="001E4F5F">
        <w:rPr>
          <w:rFonts w:ascii="Times New Roman" w:hAnsi="Times New Roman"/>
          <w:kern w:val="28"/>
          <w:szCs w:val="32"/>
        </w:rPr>
        <w:t>т</w:t>
      </w:r>
      <w:r w:rsidRPr="001E4F5F">
        <w:rPr>
          <w:rFonts w:ascii="Times New Roman" w:hAnsi="Times New Roman"/>
          <w:kern w:val="28"/>
          <w:szCs w:val="32"/>
        </w:rPr>
        <w:t>венного электронного взаимодействия) копию такого разрешения в органы гос</w:t>
      </w:r>
      <w:r w:rsidRPr="001E4F5F">
        <w:rPr>
          <w:rFonts w:ascii="Times New Roman" w:hAnsi="Times New Roman"/>
          <w:kern w:val="28"/>
          <w:szCs w:val="32"/>
        </w:rPr>
        <w:t>у</w:t>
      </w:r>
      <w:r w:rsidRPr="001E4F5F">
        <w:rPr>
          <w:rFonts w:ascii="Times New Roman" w:hAnsi="Times New Roman"/>
          <w:kern w:val="28"/>
          <w:szCs w:val="32"/>
        </w:rPr>
        <w:t>дарственной власти или органы местного самоуправления, принявшие решение об установлении или изменении зоны с особыми условиями использования те</w:t>
      </w:r>
      <w:r w:rsidRPr="001E4F5F">
        <w:rPr>
          <w:rFonts w:ascii="Times New Roman" w:hAnsi="Times New Roman"/>
          <w:kern w:val="28"/>
          <w:szCs w:val="32"/>
        </w:rPr>
        <w:t>р</w:t>
      </w:r>
      <w:r w:rsidRPr="001E4F5F">
        <w:rPr>
          <w:rFonts w:ascii="Times New Roman" w:hAnsi="Times New Roman"/>
          <w:kern w:val="28"/>
          <w:szCs w:val="32"/>
        </w:rPr>
        <w:t>ритории в связи с размещением объекта, в отношении которого выдано разр</w:t>
      </w:r>
      <w:r w:rsidRPr="001E4F5F">
        <w:rPr>
          <w:rFonts w:ascii="Times New Roman" w:hAnsi="Times New Roman"/>
          <w:kern w:val="28"/>
          <w:szCs w:val="32"/>
        </w:rPr>
        <w:t>е</w:t>
      </w:r>
      <w:r w:rsidRPr="001E4F5F">
        <w:rPr>
          <w:rFonts w:ascii="Times New Roman" w:hAnsi="Times New Roman"/>
          <w:kern w:val="28"/>
          <w:szCs w:val="32"/>
        </w:rPr>
        <w:t>шение на ввод объекта в эксплуатацию.</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15. В случае строительства или реконструкции объекта индивидуального жилищного строительства или садового дома застройщик в срок не позднее о</w:t>
      </w:r>
      <w:r w:rsidRPr="001E4F5F">
        <w:rPr>
          <w:rFonts w:ascii="Times New Roman" w:hAnsi="Times New Roman"/>
          <w:kern w:val="28"/>
          <w:szCs w:val="32"/>
        </w:rPr>
        <w:t>д</w:t>
      </w:r>
      <w:r w:rsidRPr="001E4F5F">
        <w:rPr>
          <w:rFonts w:ascii="Times New Roman" w:hAnsi="Times New Roman"/>
          <w:kern w:val="28"/>
          <w:szCs w:val="32"/>
        </w:rPr>
        <w:t>ного месяца со дня окончания строительства или реконструкции объекта инд</w:t>
      </w:r>
      <w:r w:rsidRPr="001E4F5F">
        <w:rPr>
          <w:rFonts w:ascii="Times New Roman" w:hAnsi="Times New Roman"/>
          <w:kern w:val="28"/>
          <w:szCs w:val="32"/>
        </w:rPr>
        <w:t>и</w:t>
      </w:r>
      <w:r w:rsidRPr="001E4F5F">
        <w:rPr>
          <w:rFonts w:ascii="Times New Roman" w:hAnsi="Times New Roman"/>
          <w:kern w:val="28"/>
          <w:szCs w:val="32"/>
        </w:rPr>
        <w:t xml:space="preserve">видуального жилищного строительства или садового дома подает на бумажном носителе посредством личного обращения в </w:t>
      </w:r>
      <w:r w:rsidRPr="001E4F5F">
        <w:rPr>
          <w:rFonts w:ascii="Times New Roman" w:hAnsi="Times New Roman"/>
        </w:rPr>
        <w:t>уполномоченный орган Админис</w:t>
      </w:r>
      <w:r w:rsidRPr="001E4F5F">
        <w:rPr>
          <w:rFonts w:ascii="Times New Roman" w:hAnsi="Times New Roman"/>
        </w:rPr>
        <w:t>т</w:t>
      </w:r>
      <w:r w:rsidRPr="001E4F5F">
        <w:rPr>
          <w:rFonts w:ascii="Times New Roman" w:hAnsi="Times New Roman"/>
        </w:rPr>
        <w:t>рации</w:t>
      </w:r>
      <w:r w:rsidRPr="001E4F5F">
        <w:rPr>
          <w:rFonts w:ascii="Times New Roman" w:hAnsi="Times New Roman"/>
          <w:kern w:val="28"/>
          <w:szCs w:val="32"/>
        </w:rPr>
        <w:t xml:space="preserve"> городского округа Сызрань либо направляет в указанный орган посредс</w:t>
      </w:r>
      <w:r w:rsidRPr="001E4F5F">
        <w:rPr>
          <w:rFonts w:ascii="Times New Roman" w:hAnsi="Times New Roman"/>
          <w:kern w:val="28"/>
          <w:szCs w:val="32"/>
        </w:rPr>
        <w:t>т</w:t>
      </w:r>
      <w:r w:rsidRPr="001E4F5F">
        <w:rPr>
          <w:rFonts w:ascii="Times New Roman" w:hAnsi="Times New Roman"/>
          <w:kern w:val="28"/>
          <w:szCs w:val="32"/>
        </w:rPr>
        <w:t>вом почтового отправления с уведомлением о вручении или единого портала г</w:t>
      </w:r>
      <w:r w:rsidRPr="001E4F5F">
        <w:rPr>
          <w:rFonts w:ascii="Times New Roman" w:hAnsi="Times New Roman"/>
          <w:kern w:val="28"/>
          <w:szCs w:val="32"/>
        </w:rPr>
        <w:t>о</w:t>
      </w:r>
      <w:r w:rsidRPr="001E4F5F">
        <w:rPr>
          <w:rFonts w:ascii="Times New Roman" w:hAnsi="Times New Roman"/>
          <w:kern w:val="28"/>
          <w:szCs w:val="32"/>
        </w:rPr>
        <w:t>сударственных и муниципальных услуг уведомление об окончании строительс</w:t>
      </w:r>
      <w:r w:rsidRPr="001E4F5F">
        <w:rPr>
          <w:rFonts w:ascii="Times New Roman" w:hAnsi="Times New Roman"/>
          <w:kern w:val="28"/>
          <w:szCs w:val="32"/>
        </w:rPr>
        <w:t>т</w:t>
      </w:r>
      <w:r w:rsidRPr="001E4F5F">
        <w:rPr>
          <w:rFonts w:ascii="Times New Roman" w:hAnsi="Times New Roman"/>
          <w:kern w:val="28"/>
          <w:szCs w:val="32"/>
        </w:rPr>
        <w:t>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w:t>
      </w:r>
      <w:r w:rsidRPr="001E4F5F">
        <w:rPr>
          <w:rFonts w:ascii="Times New Roman" w:hAnsi="Times New Roman"/>
          <w:kern w:val="28"/>
          <w:szCs w:val="32"/>
        </w:rPr>
        <w:t>й</w:t>
      </w:r>
      <w:r w:rsidRPr="001E4F5F">
        <w:rPr>
          <w:rFonts w:ascii="Times New Roman" w:hAnsi="Times New Roman"/>
          <w:kern w:val="28"/>
          <w:szCs w:val="32"/>
        </w:rPr>
        <w:t>ской Федерации, а также сведения о параметрах построенных или реконстру</w:t>
      </w:r>
      <w:r w:rsidRPr="001E4F5F">
        <w:rPr>
          <w:rFonts w:ascii="Times New Roman" w:hAnsi="Times New Roman"/>
          <w:kern w:val="28"/>
          <w:szCs w:val="32"/>
        </w:rPr>
        <w:t>и</w:t>
      </w:r>
      <w:r w:rsidRPr="001E4F5F">
        <w:rPr>
          <w:rFonts w:ascii="Times New Roman" w:hAnsi="Times New Roman"/>
          <w:kern w:val="28"/>
          <w:szCs w:val="32"/>
        </w:rPr>
        <w:t>рованных объекта индивидуального жилищного строительства или садового д</w:t>
      </w:r>
      <w:r w:rsidRPr="001E4F5F">
        <w:rPr>
          <w:rFonts w:ascii="Times New Roman" w:hAnsi="Times New Roman"/>
          <w:kern w:val="28"/>
          <w:szCs w:val="32"/>
        </w:rPr>
        <w:t>о</w:t>
      </w:r>
      <w:r w:rsidRPr="001E4F5F">
        <w:rPr>
          <w:rFonts w:ascii="Times New Roman" w:hAnsi="Times New Roman"/>
          <w:kern w:val="28"/>
          <w:szCs w:val="32"/>
        </w:rPr>
        <w:t>ма, об оплате государственной пошлины за осуществление государственной р</w:t>
      </w:r>
      <w:r w:rsidRPr="001E4F5F">
        <w:rPr>
          <w:rFonts w:ascii="Times New Roman" w:hAnsi="Times New Roman"/>
          <w:kern w:val="28"/>
          <w:szCs w:val="32"/>
        </w:rPr>
        <w:t>е</w:t>
      </w:r>
      <w:r w:rsidRPr="001E4F5F">
        <w:rPr>
          <w:rFonts w:ascii="Times New Roman" w:hAnsi="Times New Roman"/>
          <w:kern w:val="28"/>
          <w:szCs w:val="32"/>
        </w:rPr>
        <w:t>гистрации прав, о способе направления застройщику уведомления, предусмо</w:t>
      </w:r>
      <w:r w:rsidRPr="001E4F5F">
        <w:rPr>
          <w:rFonts w:ascii="Times New Roman" w:hAnsi="Times New Roman"/>
          <w:kern w:val="28"/>
          <w:szCs w:val="32"/>
        </w:rPr>
        <w:t>т</w:t>
      </w:r>
      <w:r w:rsidRPr="001E4F5F">
        <w:rPr>
          <w:rFonts w:ascii="Times New Roman" w:hAnsi="Times New Roman"/>
          <w:kern w:val="28"/>
          <w:szCs w:val="32"/>
        </w:rPr>
        <w:t xml:space="preserve">ренного пунктом 5 части 20 настоящей статьи. К уведомлению об окончании строительства прилагаются документы, предусмотренные частью 16 статьи 55 Градостроительного кодекса Российской Федерации. </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16. В случае отсутствия в уведомлении об окончании строительства свед</w:t>
      </w:r>
      <w:r w:rsidRPr="001E4F5F">
        <w:rPr>
          <w:rFonts w:ascii="Times New Roman" w:hAnsi="Times New Roman"/>
          <w:kern w:val="28"/>
          <w:szCs w:val="32"/>
        </w:rPr>
        <w:t>е</w:t>
      </w:r>
      <w:r w:rsidRPr="001E4F5F">
        <w:rPr>
          <w:rFonts w:ascii="Times New Roman" w:hAnsi="Times New Roman"/>
          <w:kern w:val="28"/>
          <w:szCs w:val="32"/>
        </w:rPr>
        <w:t>ний, предусмотренных абзацем первым части 16 настоящей статьи, или отсутс</w:t>
      </w:r>
      <w:r w:rsidRPr="001E4F5F">
        <w:rPr>
          <w:rFonts w:ascii="Times New Roman" w:hAnsi="Times New Roman"/>
          <w:kern w:val="28"/>
          <w:szCs w:val="32"/>
        </w:rPr>
        <w:t>т</w:t>
      </w:r>
      <w:r w:rsidRPr="001E4F5F">
        <w:rPr>
          <w:rFonts w:ascii="Times New Roman" w:hAnsi="Times New Roman"/>
          <w:kern w:val="28"/>
          <w:szCs w:val="32"/>
        </w:rPr>
        <w:t>вия документов, прилагаемых к нему и предусмотренных пунктами 1 - 3 части 16 статьи 55 Градостроительного кодекса Российской Федерации, а также в сл</w:t>
      </w:r>
      <w:r w:rsidRPr="001E4F5F">
        <w:rPr>
          <w:rFonts w:ascii="Times New Roman" w:hAnsi="Times New Roman"/>
          <w:kern w:val="28"/>
          <w:szCs w:val="32"/>
        </w:rPr>
        <w:t>у</w:t>
      </w:r>
      <w:r w:rsidRPr="001E4F5F">
        <w:rPr>
          <w:rFonts w:ascii="Times New Roman" w:hAnsi="Times New Roman"/>
          <w:kern w:val="28"/>
          <w:szCs w:val="32"/>
        </w:rPr>
        <w:lastRenderedPageBreak/>
        <w:t>чае, если уведомление об окончании строительства поступило после истечения десяти лет со дня поступления уведомления о планируемом строительстве, в с</w:t>
      </w:r>
      <w:r w:rsidRPr="001E4F5F">
        <w:rPr>
          <w:rFonts w:ascii="Times New Roman" w:hAnsi="Times New Roman"/>
          <w:kern w:val="28"/>
          <w:szCs w:val="32"/>
        </w:rPr>
        <w:t>о</w:t>
      </w:r>
      <w:r w:rsidRPr="001E4F5F">
        <w:rPr>
          <w:rFonts w:ascii="Times New Roman" w:hAnsi="Times New Roman"/>
          <w:kern w:val="28"/>
          <w:szCs w:val="32"/>
        </w:rPr>
        <w:t>ответствии с которым осуществлялись строительство или реконструкция объе</w:t>
      </w:r>
      <w:r w:rsidRPr="001E4F5F">
        <w:rPr>
          <w:rFonts w:ascii="Times New Roman" w:hAnsi="Times New Roman"/>
          <w:kern w:val="28"/>
          <w:szCs w:val="32"/>
        </w:rPr>
        <w:t>к</w:t>
      </w:r>
      <w:r w:rsidRPr="001E4F5F">
        <w:rPr>
          <w:rFonts w:ascii="Times New Roman" w:hAnsi="Times New Roman"/>
          <w:kern w:val="28"/>
          <w:szCs w:val="32"/>
        </w:rPr>
        <w:t>та индивидуального жилищного строительства или садового дома, либо уведо</w:t>
      </w:r>
      <w:r w:rsidRPr="001E4F5F">
        <w:rPr>
          <w:rFonts w:ascii="Times New Roman" w:hAnsi="Times New Roman"/>
          <w:kern w:val="28"/>
          <w:szCs w:val="32"/>
        </w:rPr>
        <w:t>м</w:t>
      </w:r>
      <w:r w:rsidRPr="001E4F5F">
        <w:rPr>
          <w:rFonts w:ascii="Times New Roman" w:hAnsi="Times New Roman"/>
          <w:kern w:val="28"/>
          <w:szCs w:val="32"/>
        </w:rPr>
        <w:t>ление о планируемом строительстве таких объекта индивидуального жилищного строительства или садового дома ранее не направлялось (в том числе было во</w:t>
      </w:r>
      <w:r w:rsidRPr="001E4F5F">
        <w:rPr>
          <w:rFonts w:ascii="Times New Roman" w:hAnsi="Times New Roman"/>
          <w:kern w:val="28"/>
          <w:szCs w:val="32"/>
        </w:rPr>
        <w:t>з</w:t>
      </w:r>
      <w:r w:rsidRPr="001E4F5F">
        <w:rPr>
          <w:rFonts w:ascii="Times New Roman" w:hAnsi="Times New Roman"/>
          <w:kern w:val="28"/>
          <w:szCs w:val="32"/>
        </w:rPr>
        <w:t>вращено застройщику в соответствии с частью 6 статьи 51.1 Градостроительн</w:t>
      </w:r>
      <w:r w:rsidRPr="001E4F5F">
        <w:rPr>
          <w:rFonts w:ascii="Times New Roman" w:hAnsi="Times New Roman"/>
          <w:kern w:val="28"/>
          <w:szCs w:val="32"/>
        </w:rPr>
        <w:t>о</w:t>
      </w:r>
      <w:r w:rsidRPr="001E4F5F">
        <w:rPr>
          <w:rFonts w:ascii="Times New Roman" w:hAnsi="Times New Roman"/>
          <w:kern w:val="28"/>
          <w:szCs w:val="32"/>
        </w:rPr>
        <w:t xml:space="preserve">го кодекса Российкой Федерации), </w:t>
      </w:r>
      <w:r w:rsidRPr="001E4F5F">
        <w:rPr>
          <w:rFonts w:ascii="Times New Roman" w:hAnsi="Times New Roman"/>
        </w:rPr>
        <w:t>уполномоченный орган Администрации</w:t>
      </w:r>
      <w:r w:rsidRPr="001E4F5F">
        <w:rPr>
          <w:rFonts w:ascii="Times New Roman" w:hAnsi="Times New Roman"/>
          <w:kern w:val="28"/>
          <w:szCs w:val="32"/>
        </w:rPr>
        <w:t xml:space="preserve"> г</w:t>
      </w:r>
      <w:r w:rsidRPr="001E4F5F">
        <w:rPr>
          <w:rFonts w:ascii="Times New Roman" w:hAnsi="Times New Roman"/>
          <w:kern w:val="28"/>
          <w:szCs w:val="32"/>
        </w:rPr>
        <w:t>о</w:t>
      </w:r>
      <w:r w:rsidRPr="001E4F5F">
        <w:rPr>
          <w:rFonts w:ascii="Times New Roman" w:hAnsi="Times New Roman"/>
          <w:kern w:val="28"/>
          <w:szCs w:val="32"/>
        </w:rPr>
        <w:t>родского округа Сызрань в течение трех рабочих дней со дня поступления ув</w:t>
      </w:r>
      <w:r w:rsidRPr="001E4F5F">
        <w:rPr>
          <w:rFonts w:ascii="Times New Roman" w:hAnsi="Times New Roman"/>
          <w:kern w:val="28"/>
          <w:szCs w:val="32"/>
        </w:rPr>
        <w:t>е</w:t>
      </w:r>
      <w:r w:rsidRPr="001E4F5F">
        <w:rPr>
          <w:rFonts w:ascii="Times New Roman" w:hAnsi="Times New Roman"/>
          <w:kern w:val="28"/>
          <w:szCs w:val="32"/>
        </w:rPr>
        <w:t>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w:t>
      </w:r>
      <w:r w:rsidRPr="001E4F5F">
        <w:rPr>
          <w:rFonts w:ascii="Times New Roman" w:hAnsi="Times New Roman"/>
          <w:kern w:val="28"/>
          <w:szCs w:val="32"/>
        </w:rPr>
        <w:t>и</w:t>
      </w:r>
      <w:r w:rsidRPr="001E4F5F">
        <w:rPr>
          <w:rFonts w:ascii="Times New Roman" w:hAnsi="Times New Roman"/>
          <w:kern w:val="28"/>
          <w:szCs w:val="32"/>
        </w:rPr>
        <w:t>тельства считается ненаправленным.</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17. Форма уведомления об окончании строительства утверждается фед</w:t>
      </w:r>
      <w:r w:rsidRPr="001E4F5F">
        <w:rPr>
          <w:rFonts w:ascii="Times New Roman" w:hAnsi="Times New Roman"/>
          <w:kern w:val="28"/>
          <w:szCs w:val="32"/>
        </w:rPr>
        <w:t>е</w:t>
      </w:r>
      <w:r w:rsidRPr="001E4F5F">
        <w:rPr>
          <w:rFonts w:ascii="Times New Roman" w:hAnsi="Times New Roman"/>
          <w:kern w:val="28"/>
          <w:szCs w:val="32"/>
        </w:rPr>
        <w:t>ральным органом исполнительной власти, осуществляющим функции по выр</w:t>
      </w:r>
      <w:r w:rsidRPr="001E4F5F">
        <w:rPr>
          <w:rFonts w:ascii="Times New Roman" w:hAnsi="Times New Roman"/>
          <w:kern w:val="28"/>
          <w:szCs w:val="32"/>
        </w:rPr>
        <w:t>а</w:t>
      </w:r>
      <w:r w:rsidRPr="001E4F5F">
        <w:rPr>
          <w:rFonts w:ascii="Times New Roman" w:hAnsi="Times New Roman"/>
          <w:kern w:val="28"/>
          <w:szCs w:val="32"/>
        </w:rPr>
        <w:t>ботке и реализации государственной политики и нормативно-правовому регул</w:t>
      </w:r>
      <w:r w:rsidRPr="001E4F5F">
        <w:rPr>
          <w:rFonts w:ascii="Times New Roman" w:hAnsi="Times New Roman"/>
          <w:kern w:val="28"/>
          <w:szCs w:val="32"/>
        </w:rPr>
        <w:t>и</w:t>
      </w:r>
      <w:r w:rsidRPr="001E4F5F">
        <w:rPr>
          <w:rFonts w:ascii="Times New Roman" w:hAnsi="Times New Roman"/>
          <w:kern w:val="28"/>
          <w:szCs w:val="32"/>
        </w:rPr>
        <w:t>рованию в сфере строительства, архитектуры, градостроительства.</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18. </w:t>
      </w:r>
      <w:r w:rsidRPr="001E4F5F">
        <w:rPr>
          <w:rFonts w:ascii="Times New Roman" w:hAnsi="Times New Roman"/>
        </w:rPr>
        <w:t>Уполномоченный орган Администрации</w:t>
      </w:r>
      <w:r w:rsidRPr="001E4F5F">
        <w:rPr>
          <w:rFonts w:ascii="Times New Roman" w:hAnsi="Times New Roman"/>
          <w:kern w:val="28"/>
          <w:szCs w:val="32"/>
        </w:rPr>
        <w:t xml:space="preserve"> городского округа Сызрань в течение семи рабочих дней со дня поступления уведомления об окончании строительства:</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1) проводит проверку соответствия указанных в уведомлении об оконч</w:t>
      </w:r>
      <w:r w:rsidRPr="001E4F5F">
        <w:rPr>
          <w:rFonts w:ascii="Times New Roman" w:hAnsi="Times New Roman"/>
          <w:kern w:val="28"/>
          <w:szCs w:val="32"/>
        </w:rPr>
        <w:t>а</w:t>
      </w:r>
      <w:r w:rsidRPr="001E4F5F">
        <w:rPr>
          <w:rFonts w:ascii="Times New Roman" w:hAnsi="Times New Roman"/>
          <w:kern w:val="28"/>
          <w:szCs w:val="32"/>
        </w:rPr>
        <w:t>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w:t>
      </w:r>
      <w:r w:rsidRPr="001E4F5F">
        <w:rPr>
          <w:rFonts w:ascii="Times New Roman" w:hAnsi="Times New Roman"/>
          <w:kern w:val="28"/>
          <w:szCs w:val="32"/>
        </w:rPr>
        <w:t>а</w:t>
      </w:r>
      <w:r w:rsidRPr="001E4F5F">
        <w:rPr>
          <w:rFonts w:ascii="Times New Roman" w:hAnsi="Times New Roman"/>
          <w:kern w:val="28"/>
          <w:szCs w:val="32"/>
        </w:rPr>
        <w:t>метрам разрешенного строительства, реконструкции объектов капитального строительства, установленным правилами землепользования и застройки, док</w:t>
      </w:r>
      <w:r w:rsidRPr="001E4F5F">
        <w:rPr>
          <w:rFonts w:ascii="Times New Roman" w:hAnsi="Times New Roman"/>
          <w:kern w:val="28"/>
          <w:szCs w:val="32"/>
        </w:rPr>
        <w:t>у</w:t>
      </w:r>
      <w:r w:rsidRPr="001E4F5F">
        <w:rPr>
          <w:rFonts w:ascii="Times New Roman" w:hAnsi="Times New Roman"/>
          <w:kern w:val="28"/>
          <w:szCs w:val="32"/>
        </w:rPr>
        <w:t>ментацией по планировке территории, и обязательным требованиям к параме</w:t>
      </w:r>
      <w:r w:rsidRPr="001E4F5F">
        <w:rPr>
          <w:rFonts w:ascii="Times New Roman" w:hAnsi="Times New Roman"/>
          <w:kern w:val="28"/>
          <w:szCs w:val="32"/>
        </w:rPr>
        <w:t>т</w:t>
      </w:r>
      <w:r w:rsidRPr="001E4F5F">
        <w:rPr>
          <w:rFonts w:ascii="Times New Roman" w:hAnsi="Times New Roman"/>
          <w:kern w:val="28"/>
          <w:szCs w:val="32"/>
        </w:rPr>
        <w:t>рам объектов капитального строительства, установленным Градостроительным Кодексом Российкой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w:t>
      </w:r>
      <w:r w:rsidRPr="001E4F5F">
        <w:rPr>
          <w:rFonts w:ascii="Times New Roman" w:hAnsi="Times New Roman"/>
          <w:kern w:val="28"/>
          <w:szCs w:val="32"/>
        </w:rPr>
        <w:t>п</w:t>
      </w:r>
      <w:r w:rsidRPr="001E4F5F">
        <w:rPr>
          <w:rFonts w:ascii="Times New Roman" w:hAnsi="Times New Roman"/>
          <w:kern w:val="28"/>
          <w:szCs w:val="32"/>
        </w:rPr>
        <w:t>ления в соответствующий орган уведомления о планируемом строительстве и уведомление об окончании строительства подтверждает соответствие параме</w:t>
      </w:r>
      <w:r w:rsidRPr="001E4F5F">
        <w:rPr>
          <w:rFonts w:ascii="Times New Roman" w:hAnsi="Times New Roman"/>
          <w:kern w:val="28"/>
          <w:szCs w:val="32"/>
        </w:rPr>
        <w:t>т</w:t>
      </w:r>
      <w:r w:rsidRPr="001E4F5F">
        <w:rPr>
          <w:rFonts w:ascii="Times New Roman" w:hAnsi="Times New Roman"/>
          <w:kern w:val="28"/>
          <w:szCs w:val="32"/>
        </w:rPr>
        <w:t>ров построенных или реконструированных объекта индивидуального жилищн</w:t>
      </w:r>
      <w:r w:rsidRPr="001E4F5F">
        <w:rPr>
          <w:rFonts w:ascii="Times New Roman" w:hAnsi="Times New Roman"/>
          <w:kern w:val="28"/>
          <w:szCs w:val="32"/>
        </w:rPr>
        <w:t>о</w:t>
      </w:r>
      <w:r w:rsidRPr="001E4F5F">
        <w:rPr>
          <w:rFonts w:ascii="Times New Roman" w:hAnsi="Times New Roman"/>
          <w:kern w:val="28"/>
          <w:szCs w:val="32"/>
        </w:rPr>
        <w:t>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w:t>
      </w:r>
      <w:r w:rsidRPr="001E4F5F">
        <w:rPr>
          <w:rFonts w:ascii="Times New Roman" w:hAnsi="Times New Roman"/>
          <w:kern w:val="28"/>
          <w:szCs w:val="32"/>
        </w:rPr>
        <w:t>т</w:t>
      </w:r>
      <w:r w:rsidRPr="001E4F5F">
        <w:rPr>
          <w:rFonts w:ascii="Times New Roman" w:hAnsi="Times New Roman"/>
          <w:kern w:val="28"/>
          <w:szCs w:val="32"/>
        </w:rPr>
        <w:t>ров построенных или реконструированных объекта индивидуального жилищн</w:t>
      </w:r>
      <w:r w:rsidRPr="001E4F5F">
        <w:rPr>
          <w:rFonts w:ascii="Times New Roman" w:hAnsi="Times New Roman"/>
          <w:kern w:val="28"/>
          <w:szCs w:val="32"/>
        </w:rPr>
        <w:t>о</w:t>
      </w:r>
      <w:r w:rsidRPr="001E4F5F">
        <w:rPr>
          <w:rFonts w:ascii="Times New Roman" w:hAnsi="Times New Roman"/>
          <w:kern w:val="28"/>
          <w:szCs w:val="32"/>
        </w:rPr>
        <w:t xml:space="preserve">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w:t>
      </w:r>
      <w:r w:rsidRPr="001E4F5F">
        <w:rPr>
          <w:rFonts w:ascii="Times New Roman" w:hAnsi="Times New Roman"/>
          <w:kern w:val="28"/>
          <w:szCs w:val="32"/>
        </w:rPr>
        <w:lastRenderedPageBreak/>
        <w:t>проверка соответствия параметров построенных или реконструированных об</w:t>
      </w:r>
      <w:r w:rsidRPr="001E4F5F">
        <w:rPr>
          <w:rFonts w:ascii="Times New Roman" w:hAnsi="Times New Roman"/>
          <w:kern w:val="28"/>
          <w:szCs w:val="32"/>
        </w:rPr>
        <w:t>ъ</w:t>
      </w:r>
      <w:r w:rsidRPr="001E4F5F">
        <w:rPr>
          <w:rFonts w:ascii="Times New Roman" w:hAnsi="Times New Roman"/>
          <w:kern w:val="28"/>
          <w:szCs w:val="32"/>
        </w:rPr>
        <w:t>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2) проверяет путем осмотра объекта индивидуального жилищного стро</w:t>
      </w:r>
      <w:r w:rsidRPr="001E4F5F">
        <w:rPr>
          <w:rFonts w:ascii="Times New Roman" w:hAnsi="Times New Roman"/>
          <w:kern w:val="28"/>
          <w:szCs w:val="32"/>
        </w:rPr>
        <w:t>и</w:t>
      </w:r>
      <w:r w:rsidRPr="001E4F5F">
        <w:rPr>
          <w:rFonts w:ascii="Times New Roman" w:hAnsi="Times New Roman"/>
          <w:kern w:val="28"/>
          <w:szCs w:val="32"/>
        </w:rPr>
        <w:t>тельства или садового дома соответствие внешнего облика объекта индивид</w:t>
      </w:r>
      <w:r w:rsidRPr="001E4F5F">
        <w:rPr>
          <w:rFonts w:ascii="Times New Roman" w:hAnsi="Times New Roman"/>
          <w:kern w:val="28"/>
          <w:szCs w:val="32"/>
        </w:rPr>
        <w:t>у</w:t>
      </w:r>
      <w:r w:rsidRPr="001E4F5F">
        <w:rPr>
          <w:rFonts w:ascii="Times New Roman" w:hAnsi="Times New Roman"/>
          <w:kern w:val="28"/>
          <w:szCs w:val="32"/>
        </w:rPr>
        <w:t>ального жилищного строительства или садового дома описанию внешнего вида таких объекта или дома, являющемуся приложением к уведомлению о план</w:t>
      </w:r>
      <w:r w:rsidRPr="001E4F5F">
        <w:rPr>
          <w:rFonts w:ascii="Times New Roman" w:hAnsi="Times New Roman"/>
          <w:kern w:val="28"/>
          <w:szCs w:val="32"/>
        </w:rPr>
        <w:t>и</w:t>
      </w:r>
      <w:r w:rsidRPr="001E4F5F">
        <w:rPr>
          <w:rFonts w:ascii="Times New Roman" w:hAnsi="Times New Roman"/>
          <w:kern w:val="28"/>
          <w:szCs w:val="32"/>
        </w:rPr>
        <w:t>руемом строительстве (при условии, что застройщику в срок, предусмотренный пунктом 3 части 8 статьи 51.1 Градостроительного кодекса Российкой Федер</w:t>
      </w:r>
      <w:r w:rsidRPr="001E4F5F">
        <w:rPr>
          <w:rFonts w:ascii="Times New Roman" w:hAnsi="Times New Roman"/>
          <w:kern w:val="28"/>
          <w:szCs w:val="32"/>
        </w:rPr>
        <w:t>а</w:t>
      </w:r>
      <w:r w:rsidRPr="001E4F5F">
        <w:rPr>
          <w:rFonts w:ascii="Times New Roman" w:hAnsi="Times New Roman"/>
          <w:kern w:val="28"/>
          <w:szCs w:val="32"/>
        </w:rPr>
        <w:t>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w:t>
      </w:r>
      <w:r w:rsidRPr="001E4F5F">
        <w:rPr>
          <w:rFonts w:ascii="Times New Roman" w:hAnsi="Times New Roman"/>
          <w:kern w:val="28"/>
          <w:szCs w:val="32"/>
        </w:rPr>
        <w:t>с</w:t>
      </w:r>
      <w:r w:rsidRPr="001E4F5F">
        <w:rPr>
          <w:rFonts w:ascii="Times New Roman" w:hAnsi="Times New Roman"/>
          <w:kern w:val="28"/>
          <w:szCs w:val="32"/>
        </w:rPr>
        <w:t>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Российкой Федерации), или типов</w:t>
      </w:r>
      <w:r w:rsidRPr="001E4F5F">
        <w:rPr>
          <w:rFonts w:ascii="Times New Roman" w:hAnsi="Times New Roman"/>
          <w:kern w:val="28"/>
          <w:szCs w:val="32"/>
        </w:rPr>
        <w:t>о</w:t>
      </w:r>
      <w:r w:rsidRPr="001E4F5F">
        <w:rPr>
          <w:rFonts w:ascii="Times New Roman" w:hAnsi="Times New Roman"/>
          <w:kern w:val="28"/>
          <w:szCs w:val="32"/>
        </w:rPr>
        <w:t>му архитектурному решению, указанному в уведомлении о планируемом стро</w:t>
      </w:r>
      <w:r w:rsidRPr="001E4F5F">
        <w:rPr>
          <w:rFonts w:ascii="Times New Roman" w:hAnsi="Times New Roman"/>
          <w:kern w:val="28"/>
          <w:szCs w:val="32"/>
        </w:rPr>
        <w:t>и</w:t>
      </w:r>
      <w:r w:rsidRPr="001E4F5F">
        <w:rPr>
          <w:rFonts w:ascii="Times New Roman" w:hAnsi="Times New Roman"/>
          <w:kern w:val="28"/>
          <w:szCs w:val="32"/>
        </w:rPr>
        <w:t>тельстве, в случае строительства или реконструкции объекта индивидуального жилищного строительства или садового дома в границах исторического посел</w:t>
      </w:r>
      <w:r w:rsidRPr="001E4F5F">
        <w:rPr>
          <w:rFonts w:ascii="Times New Roman" w:hAnsi="Times New Roman"/>
          <w:kern w:val="28"/>
          <w:szCs w:val="32"/>
        </w:rPr>
        <w:t>е</w:t>
      </w:r>
      <w:r w:rsidRPr="001E4F5F">
        <w:rPr>
          <w:rFonts w:ascii="Times New Roman" w:hAnsi="Times New Roman"/>
          <w:kern w:val="28"/>
          <w:szCs w:val="32"/>
        </w:rPr>
        <w:t>ния федерального или регионального значения;</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3) проверяет соответствие вида разрешенного использования объекта и</w:t>
      </w:r>
      <w:r w:rsidRPr="001E4F5F">
        <w:rPr>
          <w:rFonts w:ascii="Times New Roman" w:hAnsi="Times New Roman"/>
          <w:kern w:val="28"/>
          <w:szCs w:val="32"/>
        </w:rPr>
        <w:t>н</w:t>
      </w:r>
      <w:r w:rsidRPr="001E4F5F">
        <w:rPr>
          <w:rFonts w:ascii="Times New Roman" w:hAnsi="Times New Roman"/>
          <w:kern w:val="28"/>
          <w:szCs w:val="32"/>
        </w:rPr>
        <w:t>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4) проверяет допустимость размещения объекта индивидуального ж</w:t>
      </w:r>
      <w:r w:rsidRPr="001E4F5F">
        <w:rPr>
          <w:rFonts w:ascii="Times New Roman" w:hAnsi="Times New Roman"/>
          <w:kern w:val="28"/>
          <w:szCs w:val="32"/>
        </w:rPr>
        <w:t>и</w:t>
      </w:r>
      <w:r w:rsidRPr="001E4F5F">
        <w:rPr>
          <w:rFonts w:ascii="Times New Roman" w:hAnsi="Times New Roman"/>
          <w:kern w:val="28"/>
          <w:szCs w:val="32"/>
        </w:rPr>
        <w:t>лищного строительства или садового дома в соответствии с ограничениями, у</w:t>
      </w:r>
      <w:r w:rsidRPr="001E4F5F">
        <w:rPr>
          <w:rFonts w:ascii="Times New Roman" w:hAnsi="Times New Roman"/>
          <w:kern w:val="28"/>
          <w:szCs w:val="32"/>
        </w:rPr>
        <w:t>с</w:t>
      </w:r>
      <w:r w:rsidRPr="001E4F5F">
        <w:rPr>
          <w:rFonts w:ascii="Times New Roman" w:hAnsi="Times New Roman"/>
          <w:kern w:val="28"/>
          <w:szCs w:val="32"/>
        </w:rPr>
        <w:t>тановленными в соответствии с земельным и иным законодательством Росси</w:t>
      </w:r>
      <w:r w:rsidRPr="001E4F5F">
        <w:rPr>
          <w:rFonts w:ascii="Times New Roman" w:hAnsi="Times New Roman"/>
          <w:kern w:val="28"/>
          <w:szCs w:val="32"/>
        </w:rPr>
        <w:t>й</w:t>
      </w:r>
      <w:r w:rsidRPr="001E4F5F">
        <w:rPr>
          <w:rFonts w:ascii="Times New Roman" w:hAnsi="Times New Roman"/>
          <w:kern w:val="28"/>
          <w:szCs w:val="32"/>
        </w:rPr>
        <w:t>ской Федерации на дату поступления уведомления об окончании строительства, за исключением случаев, если указанные ограничения предусмотрены решен</w:t>
      </w:r>
      <w:r w:rsidRPr="001E4F5F">
        <w:rPr>
          <w:rFonts w:ascii="Times New Roman" w:hAnsi="Times New Roman"/>
          <w:kern w:val="28"/>
          <w:szCs w:val="32"/>
        </w:rPr>
        <w:t>и</w:t>
      </w:r>
      <w:r w:rsidRPr="001E4F5F">
        <w:rPr>
          <w:rFonts w:ascii="Times New Roman" w:hAnsi="Times New Roman"/>
          <w:kern w:val="28"/>
          <w:szCs w:val="32"/>
        </w:rPr>
        <w:t>ем об установлении или изменении зоны с особыми условиями использования территории, принятым в отношении планируемого к строительству, реконстру</w:t>
      </w:r>
      <w:r w:rsidRPr="001E4F5F">
        <w:rPr>
          <w:rFonts w:ascii="Times New Roman" w:hAnsi="Times New Roman"/>
          <w:kern w:val="28"/>
          <w:szCs w:val="32"/>
        </w:rPr>
        <w:t>к</w:t>
      </w:r>
      <w:r w:rsidRPr="001E4F5F">
        <w:rPr>
          <w:rFonts w:ascii="Times New Roman" w:hAnsi="Times New Roman"/>
          <w:kern w:val="28"/>
          <w:szCs w:val="32"/>
        </w:rPr>
        <w:t>ции объекта капитального строительства и такой объект капитального стро</w:t>
      </w:r>
      <w:r w:rsidRPr="001E4F5F">
        <w:rPr>
          <w:rFonts w:ascii="Times New Roman" w:hAnsi="Times New Roman"/>
          <w:kern w:val="28"/>
          <w:szCs w:val="32"/>
        </w:rPr>
        <w:t>и</w:t>
      </w:r>
      <w:r w:rsidRPr="001E4F5F">
        <w:rPr>
          <w:rFonts w:ascii="Times New Roman" w:hAnsi="Times New Roman"/>
          <w:kern w:val="28"/>
          <w:szCs w:val="32"/>
        </w:rPr>
        <w:t>тельства не введен в эксплуатацию;</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5) направляет застройщику способом, указанным в уведомлении об око</w:t>
      </w:r>
      <w:r w:rsidRPr="001E4F5F">
        <w:rPr>
          <w:rFonts w:ascii="Times New Roman" w:hAnsi="Times New Roman"/>
          <w:kern w:val="28"/>
          <w:szCs w:val="32"/>
        </w:rPr>
        <w:t>н</w:t>
      </w:r>
      <w:r w:rsidRPr="001E4F5F">
        <w:rPr>
          <w:rFonts w:ascii="Times New Roman" w:hAnsi="Times New Roman"/>
          <w:kern w:val="28"/>
          <w:szCs w:val="32"/>
        </w:rPr>
        <w:t>чании строительства, уведомление о соответствии построенных или реконс</w:t>
      </w:r>
      <w:r w:rsidRPr="001E4F5F">
        <w:rPr>
          <w:rFonts w:ascii="Times New Roman" w:hAnsi="Times New Roman"/>
          <w:kern w:val="28"/>
          <w:szCs w:val="32"/>
        </w:rPr>
        <w:t>т</w:t>
      </w:r>
      <w:r w:rsidRPr="001E4F5F">
        <w:rPr>
          <w:rFonts w:ascii="Times New Roman" w:hAnsi="Times New Roman"/>
          <w:kern w:val="28"/>
          <w:szCs w:val="32"/>
        </w:rPr>
        <w:t>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w:t>
      </w:r>
      <w:r w:rsidRPr="001E4F5F">
        <w:rPr>
          <w:rFonts w:ascii="Times New Roman" w:hAnsi="Times New Roman"/>
          <w:kern w:val="28"/>
          <w:szCs w:val="32"/>
        </w:rPr>
        <w:t>о</w:t>
      </w:r>
      <w:r w:rsidRPr="001E4F5F">
        <w:rPr>
          <w:rFonts w:ascii="Times New Roman" w:hAnsi="Times New Roman"/>
          <w:kern w:val="28"/>
          <w:szCs w:val="32"/>
        </w:rPr>
        <w:t>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w:t>
      </w:r>
      <w:r w:rsidRPr="001E4F5F">
        <w:rPr>
          <w:rFonts w:ascii="Times New Roman" w:hAnsi="Times New Roman"/>
          <w:kern w:val="28"/>
          <w:szCs w:val="32"/>
        </w:rPr>
        <w:t>е</w:t>
      </w:r>
      <w:r w:rsidRPr="001E4F5F">
        <w:rPr>
          <w:rFonts w:ascii="Times New Roman" w:hAnsi="Times New Roman"/>
          <w:kern w:val="28"/>
          <w:szCs w:val="32"/>
        </w:rPr>
        <w:t>конструированных объекта индивидуального жилищного строительства или с</w:t>
      </w:r>
      <w:r w:rsidRPr="001E4F5F">
        <w:rPr>
          <w:rFonts w:ascii="Times New Roman" w:hAnsi="Times New Roman"/>
          <w:kern w:val="28"/>
          <w:szCs w:val="32"/>
        </w:rPr>
        <w:t>а</w:t>
      </w:r>
      <w:r w:rsidRPr="001E4F5F">
        <w:rPr>
          <w:rFonts w:ascii="Times New Roman" w:hAnsi="Times New Roman"/>
          <w:kern w:val="28"/>
          <w:szCs w:val="32"/>
        </w:rPr>
        <w:lastRenderedPageBreak/>
        <w:t>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w:t>
      </w:r>
      <w:r w:rsidRPr="001E4F5F">
        <w:rPr>
          <w:rFonts w:ascii="Times New Roman" w:hAnsi="Times New Roman"/>
          <w:kern w:val="28"/>
          <w:szCs w:val="32"/>
        </w:rPr>
        <w:t>а</w:t>
      </w:r>
      <w:r w:rsidRPr="001E4F5F">
        <w:rPr>
          <w:rFonts w:ascii="Times New Roman" w:hAnsi="Times New Roman"/>
          <w:kern w:val="28"/>
          <w:szCs w:val="32"/>
        </w:rPr>
        <w:t>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19. В соответствии с частью 20 статьи 55 Градостроительного кодекса Российской Федерации уведомление о несоответствии построенных или реко</w:t>
      </w:r>
      <w:r w:rsidRPr="001E4F5F">
        <w:rPr>
          <w:rFonts w:ascii="Times New Roman" w:hAnsi="Times New Roman"/>
          <w:kern w:val="28"/>
          <w:szCs w:val="32"/>
        </w:rPr>
        <w:t>н</w:t>
      </w:r>
      <w:r w:rsidRPr="001E4F5F">
        <w:rPr>
          <w:rFonts w:ascii="Times New Roman" w:hAnsi="Times New Roman"/>
          <w:kern w:val="28"/>
          <w:szCs w:val="32"/>
        </w:rPr>
        <w:t>струированных объекта индивидуального жилищного строительства или сад</w:t>
      </w:r>
      <w:r w:rsidRPr="001E4F5F">
        <w:rPr>
          <w:rFonts w:ascii="Times New Roman" w:hAnsi="Times New Roman"/>
          <w:kern w:val="28"/>
          <w:szCs w:val="32"/>
        </w:rPr>
        <w:t>о</w:t>
      </w:r>
      <w:r w:rsidRPr="001E4F5F">
        <w:rPr>
          <w:rFonts w:ascii="Times New Roman" w:hAnsi="Times New Roman"/>
          <w:kern w:val="28"/>
          <w:szCs w:val="32"/>
        </w:rPr>
        <w:t>вого дома требованиям законодательства о градостроительной деятельности н</w:t>
      </w:r>
      <w:r w:rsidRPr="001E4F5F">
        <w:rPr>
          <w:rFonts w:ascii="Times New Roman" w:hAnsi="Times New Roman"/>
          <w:kern w:val="28"/>
          <w:szCs w:val="32"/>
        </w:rPr>
        <w:t>а</w:t>
      </w:r>
      <w:r w:rsidRPr="001E4F5F">
        <w:rPr>
          <w:rFonts w:ascii="Times New Roman" w:hAnsi="Times New Roman"/>
          <w:kern w:val="28"/>
          <w:szCs w:val="32"/>
        </w:rPr>
        <w:t>правляется только в следующих случаях:</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1) параметры построенных или реконструированных объекта индивид</w:t>
      </w:r>
      <w:r w:rsidRPr="001E4F5F">
        <w:rPr>
          <w:rFonts w:ascii="Times New Roman" w:hAnsi="Times New Roman"/>
          <w:kern w:val="28"/>
          <w:szCs w:val="32"/>
        </w:rPr>
        <w:t>у</w:t>
      </w:r>
      <w:r w:rsidRPr="001E4F5F">
        <w:rPr>
          <w:rFonts w:ascii="Times New Roman" w:hAnsi="Times New Roman"/>
          <w:kern w:val="28"/>
          <w:szCs w:val="32"/>
        </w:rPr>
        <w:t>ального жилищного строительства или садового дома не соответству</w:t>
      </w:r>
      <w:r>
        <w:rPr>
          <w:rFonts w:ascii="Times New Roman" w:hAnsi="Times New Roman"/>
          <w:kern w:val="28"/>
          <w:szCs w:val="32"/>
        </w:rPr>
        <w:t>ют указа</w:t>
      </w:r>
      <w:r>
        <w:rPr>
          <w:rFonts w:ascii="Times New Roman" w:hAnsi="Times New Roman"/>
          <w:kern w:val="28"/>
          <w:szCs w:val="32"/>
        </w:rPr>
        <w:t>н</w:t>
      </w:r>
      <w:r>
        <w:rPr>
          <w:rFonts w:ascii="Times New Roman" w:hAnsi="Times New Roman"/>
          <w:kern w:val="28"/>
          <w:szCs w:val="32"/>
        </w:rPr>
        <w:t>ным в пункте 1 части 18</w:t>
      </w:r>
      <w:r w:rsidRPr="001E4F5F">
        <w:rPr>
          <w:rFonts w:ascii="Times New Roman" w:hAnsi="Times New Roman"/>
          <w:kern w:val="28"/>
          <w:szCs w:val="32"/>
        </w:rPr>
        <w:t xml:space="preserve"> настоящей статьи предельным параметрам разрешенн</w:t>
      </w:r>
      <w:r w:rsidRPr="001E4F5F">
        <w:rPr>
          <w:rFonts w:ascii="Times New Roman" w:hAnsi="Times New Roman"/>
          <w:kern w:val="28"/>
          <w:szCs w:val="32"/>
        </w:rPr>
        <w:t>о</w:t>
      </w:r>
      <w:r w:rsidRPr="001E4F5F">
        <w:rPr>
          <w:rFonts w:ascii="Times New Roman" w:hAnsi="Times New Roman"/>
          <w:kern w:val="28"/>
          <w:szCs w:val="32"/>
        </w:rPr>
        <w:t>го строительства, реконструкции объектов капитального строительства, уст</w:t>
      </w:r>
      <w:r w:rsidRPr="001E4F5F">
        <w:rPr>
          <w:rFonts w:ascii="Times New Roman" w:hAnsi="Times New Roman"/>
          <w:kern w:val="28"/>
          <w:szCs w:val="32"/>
        </w:rPr>
        <w:t>а</w:t>
      </w:r>
      <w:r w:rsidRPr="001E4F5F">
        <w:rPr>
          <w:rFonts w:ascii="Times New Roman" w:hAnsi="Times New Roman"/>
          <w:kern w:val="28"/>
          <w:szCs w:val="32"/>
        </w:rPr>
        <w:t>новленным Правилам, документацией по планировке территории, или обяз</w:t>
      </w:r>
      <w:r w:rsidRPr="001E4F5F">
        <w:rPr>
          <w:rFonts w:ascii="Times New Roman" w:hAnsi="Times New Roman"/>
          <w:kern w:val="28"/>
          <w:szCs w:val="32"/>
        </w:rPr>
        <w:t>а</w:t>
      </w:r>
      <w:r w:rsidRPr="001E4F5F">
        <w:rPr>
          <w:rFonts w:ascii="Times New Roman" w:hAnsi="Times New Roman"/>
          <w:kern w:val="28"/>
          <w:szCs w:val="32"/>
        </w:rPr>
        <w:t>тельным требованиям к параметрам объектов капитального строительства, у</w:t>
      </w:r>
      <w:r w:rsidRPr="001E4F5F">
        <w:rPr>
          <w:rFonts w:ascii="Times New Roman" w:hAnsi="Times New Roman"/>
          <w:kern w:val="28"/>
          <w:szCs w:val="32"/>
        </w:rPr>
        <w:t>с</w:t>
      </w:r>
      <w:r w:rsidRPr="001E4F5F">
        <w:rPr>
          <w:rFonts w:ascii="Times New Roman" w:hAnsi="Times New Roman"/>
          <w:kern w:val="28"/>
          <w:szCs w:val="32"/>
        </w:rPr>
        <w:t>тановленным Градостроительным кодексом Россий</w:t>
      </w:r>
      <w:r>
        <w:rPr>
          <w:rFonts w:ascii="Times New Roman" w:hAnsi="Times New Roman"/>
          <w:kern w:val="28"/>
          <w:szCs w:val="32"/>
        </w:rPr>
        <w:t>с</w:t>
      </w:r>
      <w:r w:rsidRPr="001E4F5F">
        <w:rPr>
          <w:rFonts w:ascii="Times New Roman" w:hAnsi="Times New Roman"/>
          <w:kern w:val="28"/>
          <w:szCs w:val="32"/>
        </w:rPr>
        <w:t>кой Федерации, другими федеральными законами;</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w:t>
      </w:r>
      <w:r w:rsidRPr="001E4F5F">
        <w:rPr>
          <w:rFonts w:ascii="Times New Roman" w:hAnsi="Times New Roman"/>
          <w:kern w:val="28"/>
          <w:szCs w:val="32"/>
        </w:rPr>
        <w:t>и</w:t>
      </w:r>
      <w:r w:rsidRPr="001E4F5F">
        <w:rPr>
          <w:rFonts w:ascii="Times New Roman" w:hAnsi="Times New Roman"/>
          <w:kern w:val="28"/>
          <w:szCs w:val="32"/>
        </w:rPr>
        <w:t>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w:t>
      </w:r>
      <w:r w:rsidRPr="001E4F5F">
        <w:rPr>
          <w:rFonts w:ascii="Times New Roman" w:hAnsi="Times New Roman"/>
          <w:kern w:val="28"/>
          <w:szCs w:val="32"/>
        </w:rPr>
        <w:t>а</w:t>
      </w:r>
      <w:r w:rsidRPr="001E4F5F">
        <w:rPr>
          <w:rFonts w:ascii="Times New Roman" w:hAnsi="Times New Roman"/>
          <w:kern w:val="28"/>
          <w:szCs w:val="32"/>
        </w:rPr>
        <w:t>метров объекта индивидуального жилищного строительства или садового дома установленным параметрам и (или) недопустимости размещения объекта инд</w:t>
      </w:r>
      <w:r w:rsidRPr="001E4F5F">
        <w:rPr>
          <w:rFonts w:ascii="Times New Roman" w:hAnsi="Times New Roman"/>
          <w:kern w:val="28"/>
          <w:szCs w:val="32"/>
        </w:rPr>
        <w:t>и</w:t>
      </w:r>
      <w:r w:rsidRPr="001E4F5F">
        <w:rPr>
          <w:rFonts w:ascii="Times New Roman" w:hAnsi="Times New Roman"/>
          <w:kern w:val="28"/>
          <w:szCs w:val="32"/>
        </w:rPr>
        <w:t>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w:t>
      </w:r>
      <w:r>
        <w:rPr>
          <w:rFonts w:ascii="Times New Roman" w:hAnsi="Times New Roman"/>
          <w:kern w:val="28"/>
          <w:szCs w:val="32"/>
        </w:rPr>
        <w:t>с</w:t>
      </w:r>
      <w:r w:rsidRPr="001E4F5F">
        <w:rPr>
          <w:rFonts w:ascii="Times New Roman" w:hAnsi="Times New Roman"/>
          <w:kern w:val="28"/>
          <w:szCs w:val="32"/>
        </w:rPr>
        <w:t>кой Федерации, в случае строительства или реконструкции об</w:t>
      </w:r>
      <w:r w:rsidRPr="001E4F5F">
        <w:rPr>
          <w:rFonts w:ascii="Times New Roman" w:hAnsi="Times New Roman"/>
          <w:kern w:val="28"/>
          <w:szCs w:val="32"/>
        </w:rPr>
        <w:t>ъ</w:t>
      </w:r>
      <w:r w:rsidRPr="001E4F5F">
        <w:rPr>
          <w:rFonts w:ascii="Times New Roman" w:hAnsi="Times New Roman"/>
          <w:kern w:val="28"/>
          <w:szCs w:val="32"/>
        </w:rPr>
        <w:t>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3) вид разрешенного использования построенного или реконструирова</w:t>
      </w:r>
      <w:r w:rsidRPr="001E4F5F">
        <w:rPr>
          <w:rFonts w:ascii="Times New Roman" w:hAnsi="Times New Roman"/>
          <w:kern w:val="28"/>
          <w:szCs w:val="32"/>
        </w:rPr>
        <w:t>н</w:t>
      </w:r>
      <w:r w:rsidRPr="001E4F5F">
        <w:rPr>
          <w:rFonts w:ascii="Times New Roman" w:hAnsi="Times New Roman"/>
          <w:kern w:val="28"/>
          <w:szCs w:val="32"/>
        </w:rPr>
        <w:t>ного объекта капитального строительства не соответствует виду разрешенного использования объекта индивидуального жилищного строительства или садов</w:t>
      </w:r>
      <w:r w:rsidRPr="001E4F5F">
        <w:rPr>
          <w:rFonts w:ascii="Times New Roman" w:hAnsi="Times New Roman"/>
          <w:kern w:val="28"/>
          <w:szCs w:val="32"/>
        </w:rPr>
        <w:t>о</w:t>
      </w:r>
      <w:r w:rsidRPr="001E4F5F">
        <w:rPr>
          <w:rFonts w:ascii="Times New Roman" w:hAnsi="Times New Roman"/>
          <w:kern w:val="28"/>
          <w:szCs w:val="32"/>
        </w:rPr>
        <w:t>го дома, указанному в уведомлении о планируемом строительстве;</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w:t>
      </w:r>
      <w:r w:rsidRPr="001E4F5F">
        <w:rPr>
          <w:rFonts w:ascii="Times New Roman" w:hAnsi="Times New Roman"/>
          <w:kern w:val="28"/>
          <w:szCs w:val="32"/>
        </w:rPr>
        <w:t>е</w:t>
      </w:r>
      <w:r w:rsidRPr="001E4F5F">
        <w:rPr>
          <w:rFonts w:ascii="Times New Roman" w:hAnsi="Times New Roman"/>
          <w:kern w:val="28"/>
          <w:szCs w:val="32"/>
        </w:rPr>
        <w:lastRenderedPageBreak/>
        <w:t>нии или изменении зоны с особыми условиями использования территории, пр</w:t>
      </w:r>
      <w:r w:rsidRPr="001E4F5F">
        <w:rPr>
          <w:rFonts w:ascii="Times New Roman" w:hAnsi="Times New Roman"/>
          <w:kern w:val="28"/>
          <w:szCs w:val="32"/>
        </w:rPr>
        <w:t>и</w:t>
      </w:r>
      <w:r w:rsidRPr="001E4F5F">
        <w:rPr>
          <w:rFonts w:ascii="Times New Roman" w:hAnsi="Times New Roman"/>
          <w:kern w:val="28"/>
          <w:szCs w:val="32"/>
        </w:rPr>
        <w:t>нятым в отношении планируемого к строительству, реконструкции объекта к</w:t>
      </w:r>
      <w:r w:rsidRPr="001E4F5F">
        <w:rPr>
          <w:rFonts w:ascii="Times New Roman" w:hAnsi="Times New Roman"/>
          <w:kern w:val="28"/>
          <w:szCs w:val="32"/>
        </w:rPr>
        <w:t>а</w:t>
      </w:r>
      <w:r w:rsidRPr="001E4F5F">
        <w:rPr>
          <w:rFonts w:ascii="Times New Roman" w:hAnsi="Times New Roman"/>
          <w:kern w:val="28"/>
          <w:szCs w:val="32"/>
        </w:rPr>
        <w:t>питального строительства, и такой объект капитального строительства не введен в эксплуатацию.</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20. Копия уведомления о несоответствии построенных или реконструир</w:t>
      </w:r>
      <w:r w:rsidRPr="001E4F5F">
        <w:rPr>
          <w:rFonts w:ascii="Times New Roman" w:hAnsi="Times New Roman"/>
          <w:kern w:val="28"/>
          <w:szCs w:val="32"/>
        </w:rPr>
        <w:t>о</w:t>
      </w:r>
      <w:r w:rsidRPr="001E4F5F">
        <w:rPr>
          <w:rFonts w:ascii="Times New Roman" w:hAnsi="Times New Roman"/>
          <w:kern w:val="28"/>
          <w:szCs w:val="32"/>
        </w:rPr>
        <w:t>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w:t>
      </w:r>
      <w:r>
        <w:rPr>
          <w:rFonts w:ascii="Times New Roman" w:hAnsi="Times New Roman"/>
          <w:kern w:val="28"/>
          <w:szCs w:val="32"/>
        </w:rPr>
        <w:t xml:space="preserve"> в срок, указанный в части 18</w:t>
      </w:r>
      <w:r w:rsidRPr="001E4F5F">
        <w:rPr>
          <w:rFonts w:ascii="Times New Roman" w:hAnsi="Times New Roman"/>
          <w:kern w:val="28"/>
          <w:szCs w:val="32"/>
        </w:rPr>
        <w:t xml:space="preserve"> настоящей статьи, </w:t>
      </w:r>
      <w:r w:rsidRPr="001E4F5F">
        <w:rPr>
          <w:rFonts w:ascii="Times New Roman" w:hAnsi="Times New Roman"/>
        </w:rPr>
        <w:t>уполномоченным органом А</w:t>
      </w:r>
      <w:r w:rsidRPr="001E4F5F">
        <w:rPr>
          <w:rFonts w:ascii="Times New Roman" w:hAnsi="Times New Roman"/>
        </w:rPr>
        <w:t>д</w:t>
      </w:r>
      <w:r w:rsidRPr="001E4F5F">
        <w:rPr>
          <w:rFonts w:ascii="Times New Roman" w:hAnsi="Times New Roman"/>
        </w:rPr>
        <w:t>министрации</w:t>
      </w:r>
      <w:r w:rsidRPr="001E4F5F">
        <w:rPr>
          <w:rFonts w:ascii="Times New Roman" w:hAnsi="Times New Roman"/>
          <w:kern w:val="28"/>
          <w:szCs w:val="32"/>
        </w:rPr>
        <w:t xml:space="preserve"> городского округа Сызрань в орган регистрации прав, а также:</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1) в орган исполнительной власти Самарской области, уполномоченный на осуществление государственного строительного надзора, в случае направл</w:t>
      </w:r>
      <w:r w:rsidRPr="001E4F5F">
        <w:rPr>
          <w:rFonts w:ascii="Times New Roman" w:hAnsi="Times New Roman"/>
          <w:kern w:val="28"/>
          <w:szCs w:val="32"/>
        </w:rPr>
        <w:t>е</w:t>
      </w:r>
      <w:r w:rsidRPr="001E4F5F">
        <w:rPr>
          <w:rFonts w:ascii="Times New Roman" w:hAnsi="Times New Roman"/>
          <w:kern w:val="28"/>
          <w:szCs w:val="32"/>
        </w:rPr>
        <w:t>ния застройщику указанного уведомления по основанию, предусмот</w:t>
      </w:r>
      <w:r>
        <w:rPr>
          <w:rFonts w:ascii="Times New Roman" w:hAnsi="Times New Roman"/>
          <w:kern w:val="28"/>
          <w:szCs w:val="32"/>
        </w:rPr>
        <w:t>ренному пунктом 1 или 2 части 19</w:t>
      </w:r>
      <w:r w:rsidRPr="001E4F5F">
        <w:rPr>
          <w:rFonts w:ascii="Times New Roman" w:hAnsi="Times New Roman"/>
          <w:kern w:val="28"/>
          <w:szCs w:val="32"/>
        </w:rPr>
        <w:t xml:space="preserve"> настоящей статьи;</w:t>
      </w:r>
    </w:p>
    <w:p w:rsidR="00BD4A98" w:rsidRPr="001E4F5F" w:rsidRDefault="00BD4A98" w:rsidP="00C82EB5">
      <w:pPr>
        <w:pStyle w:val="aff8"/>
        <w:shd w:val="clear" w:color="auto" w:fill="FFFFFF"/>
        <w:contextualSpacing/>
        <w:rPr>
          <w:rFonts w:ascii="Times New Roman" w:hAnsi="Times New Roman"/>
          <w:kern w:val="28"/>
          <w:szCs w:val="32"/>
        </w:rPr>
      </w:pPr>
      <w:r w:rsidRPr="001E4F5F">
        <w:rPr>
          <w:rFonts w:ascii="Times New Roman" w:hAnsi="Times New Roman"/>
          <w:kern w:val="28"/>
          <w:szCs w:val="32"/>
        </w:rPr>
        <w:t xml:space="preserve"> 2) в орган исполнительной власти Самарской области, уполномоченный в области охраны объектов культурного наследия, в случае направления застро</w:t>
      </w:r>
      <w:r w:rsidRPr="001E4F5F">
        <w:rPr>
          <w:rFonts w:ascii="Times New Roman" w:hAnsi="Times New Roman"/>
          <w:kern w:val="28"/>
          <w:szCs w:val="32"/>
        </w:rPr>
        <w:t>й</w:t>
      </w:r>
      <w:r w:rsidRPr="001E4F5F">
        <w:rPr>
          <w:rFonts w:ascii="Times New Roman" w:hAnsi="Times New Roman"/>
          <w:kern w:val="28"/>
          <w:szCs w:val="32"/>
        </w:rPr>
        <w:t>щику указанного уведомления по основанию, пре</w:t>
      </w:r>
      <w:r>
        <w:rPr>
          <w:rFonts w:ascii="Times New Roman" w:hAnsi="Times New Roman"/>
          <w:kern w:val="28"/>
          <w:szCs w:val="32"/>
        </w:rPr>
        <w:t>дусмотренному пунктом 2 ча</w:t>
      </w:r>
      <w:r>
        <w:rPr>
          <w:rFonts w:ascii="Times New Roman" w:hAnsi="Times New Roman"/>
          <w:kern w:val="28"/>
          <w:szCs w:val="32"/>
        </w:rPr>
        <w:t>с</w:t>
      </w:r>
      <w:r>
        <w:rPr>
          <w:rFonts w:ascii="Times New Roman" w:hAnsi="Times New Roman"/>
          <w:kern w:val="28"/>
          <w:szCs w:val="32"/>
        </w:rPr>
        <w:t>ти 19</w:t>
      </w:r>
      <w:r w:rsidRPr="001E4F5F">
        <w:rPr>
          <w:rFonts w:ascii="Times New Roman" w:hAnsi="Times New Roman"/>
          <w:kern w:val="28"/>
          <w:szCs w:val="32"/>
        </w:rPr>
        <w:t xml:space="preserve"> настоящей статьи;</w:t>
      </w:r>
    </w:p>
    <w:p w:rsidR="00BD4A98" w:rsidRPr="001E4F5F" w:rsidRDefault="00BD4A98" w:rsidP="00C82EB5">
      <w:pPr>
        <w:pStyle w:val="aff8"/>
        <w:shd w:val="clear" w:color="auto" w:fill="FFFFFF"/>
        <w:tabs>
          <w:tab w:val="left" w:pos="5387"/>
        </w:tabs>
        <w:contextualSpacing/>
        <w:rPr>
          <w:rFonts w:ascii="Times New Roman" w:hAnsi="Times New Roman"/>
          <w:kern w:val="28"/>
          <w:szCs w:val="32"/>
        </w:rPr>
      </w:pPr>
      <w:r w:rsidRPr="001E4F5F">
        <w:rPr>
          <w:rFonts w:ascii="Times New Roman" w:hAnsi="Times New Roman"/>
          <w:kern w:val="28"/>
          <w:szCs w:val="32"/>
        </w:rPr>
        <w:t xml:space="preserve"> 3) в федеральный орган исполнительной власти, уполномоченный на осуществление государственного земельного надзора, в случае направления з</w:t>
      </w:r>
      <w:r w:rsidRPr="001E4F5F">
        <w:rPr>
          <w:rFonts w:ascii="Times New Roman" w:hAnsi="Times New Roman"/>
          <w:kern w:val="28"/>
          <w:szCs w:val="32"/>
        </w:rPr>
        <w:t>а</w:t>
      </w:r>
      <w:r w:rsidRPr="001E4F5F">
        <w:rPr>
          <w:rFonts w:ascii="Times New Roman" w:hAnsi="Times New Roman"/>
          <w:kern w:val="28"/>
          <w:szCs w:val="32"/>
        </w:rPr>
        <w:t>стройщику указанного уведомления по основанию, предусмот</w:t>
      </w:r>
      <w:r>
        <w:rPr>
          <w:rFonts w:ascii="Times New Roman" w:hAnsi="Times New Roman"/>
          <w:kern w:val="28"/>
          <w:szCs w:val="32"/>
        </w:rPr>
        <w:t>ренному пунктом 3 или 4 части 19</w:t>
      </w:r>
      <w:r w:rsidRPr="001E4F5F">
        <w:rPr>
          <w:rFonts w:ascii="Times New Roman" w:hAnsi="Times New Roman"/>
          <w:kern w:val="28"/>
          <w:szCs w:val="32"/>
        </w:rPr>
        <w:t xml:space="preserve">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kern w:val="28"/>
          <w:szCs w:val="32"/>
        </w:rPr>
        <w:t xml:space="preserve"> </w:t>
      </w:r>
    </w:p>
    <w:p w:rsidR="00BD4A98" w:rsidRPr="001E4F5F" w:rsidRDefault="00BD4A98" w:rsidP="00C82EB5">
      <w:pPr>
        <w:pStyle w:val="aff8"/>
        <w:shd w:val="clear" w:color="auto" w:fill="FFFFFF"/>
        <w:contextualSpacing/>
        <w:jc w:val="center"/>
        <w:rPr>
          <w:rFonts w:ascii="Times New Roman" w:hAnsi="Times New Roman"/>
          <w:b/>
          <w:kern w:val="28"/>
          <w:szCs w:val="32"/>
        </w:rPr>
      </w:pPr>
      <w:r w:rsidRPr="001E4F5F">
        <w:rPr>
          <w:rFonts w:ascii="Times New Roman" w:hAnsi="Times New Roman"/>
          <w:b/>
          <w:kern w:val="28"/>
          <w:szCs w:val="32"/>
        </w:rPr>
        <w:t>Глава V. Снос объектов капитального строительства</w:t>
      </w:r>
    </w:p>
    <w:p w:rsidR="00BD4A98" w:rsidRPr="001E4F5F" w:rsidRDefault="00BD4A98" w:rsidP="00C82EB5">
      <w:pPr>
        <w:pStyle w:val="aff8"/>
        <w:shd w:val="clear" w:color="auto" w:fill="FFFFFF"/>
        <w:contextualSpacing/>
        <w:jc w:val="center"/>
        <w:rPr>
          <w:rFonts w:ascii="Times New Roman" w:hAnsi="Times New Roman"/>
        </w:rPr>
      </w:pPr>
    </w:p>
    <w:p w:rsidR="00BD4A98" w:rsidRPr="001E4F5F" w:rsidRDefault="00BD4A98" w:rsidP="00C82EB5">
      <w:pPr>
        <w:shd w:val="clear" w:color="auto" w:fill="FFFFFF"/>
        <w:tabs>
          <w:tab w:val="left" w:pos="1134"/>
        </w:tabs>
        <w:ind w:firstLine="680"/>
        <w:contextualSpacing/>
        <w:jc w:val="both"/>
        <w:rPr>
          <w:b/>
          <w:i/>
          <w:sz w:val="28"/>
          <w:szCs w:val="28"/>
        </w:rPr>
      </w:pPr>
      <w:r w:rsidRPr="001E4F5F">
        <w:rPr>
          <w:b/>
          <w:i/>
          <w:sz w:val="28"/>
          <w:szCs w:val="28"/>
        </w:rPr>
        <w:t>Статья 31. Общие положения о сносе объектов капитального стро</w:t>
      </w:r>
      <w:r w:rsidRPr="001E4F5F">
        <w:rPr>
          <w:b/>
          <w:i/>
          <w:sz w:val="28"/>
          <w:szCs w:val="28"/>
        </w:rPr>
        <w:t>и</w:t>
      </w:r>
      <w:r w:rsidRPr="001E4F5F">
        <w:rPr>
          <w:b/>
          <w:i/>
          <w:sz w:val="28"/>
          <w:szCs w:val="28"/>
        </w:rPr>
        <w:t>тельства</w:t>
      </w:r>
    </w:p>
    <w:p w:rsidR="00BD4A98" w:rsidRPr="001E4F5F" w:rsidRDefault="00BD4A98" w:rsidP="00C82EB5">
      <w:pPr>
        <w:shd w:val="clear" w:color="auto" w:fill="FFFFFF"/>
        <w:tabs>
          <w:tab w:val="left" w:pos="1134"/>
        </w:tabs>
        <w:ind w:firstLine="680"/>
        <w:contextualSpacing/>
        <w:jc w:val="both"/>
        <w:rPr>
          <w:b/>
          <w:i/>
          <w:sz w:val="28"/>
          <w:szCs w:val="28"/>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Снос объектов капитального строительства, расположенных на терр</w:t>
      </w:r>
      <w:r w:rsidRPr="001E4F5F">
        <w:rPr>
          <w:rFonts w:ascii="Times New Roman" w:hAnsi="Times New Roman"/>
        </w:rPr>
        <w:t>и</w:t>
      </w:r>
      <w:r w:rsidRPr="001E4F5F">
        <w:rPr>
          <w:rFonts w:ascii="Times New Roman" w:hAnsi="Times New Roman"/>
        </w:rPr>
        <w:t>тории городского округа Сызрань,</w:t>
      </w:r>
      <w:r w:rsidRPr="001E4F5F">
        <w:t xml:space="preserve"> </w:t>
      </w:r>
      <w:r w:rsidRPr="001E4F5F">
        <w:rPr>
          <w:rFonts w:ascii="Times New Roman" w:hAnsi="Times New Roman"/>
        </w:rPr>
        <w:t>осуществляется на основании решения со</w:t>
      </w:r>
      <w:r w:rsidRPr="001E4F5F">
        <w:rPr>
          <w:rFonts w:ascii="Times New Roman" w:hAnsi="Times New Roman"/>
        </w:rPr>
        <w:t>б</w:t>
      </w:r>
      <w:r w:rsidRPr="001E4F5F">
        <w:rPr>
          <w:rFonts w:ascii="Times New Roman" w:hAnsi="Times New Roman"/>
        </w:rPr>
        <w:t>ственника объекта капитального строительства или застройщика либо в случ</w:t>
      </w:r>
      <w:r w:rsidRPr="001E4F5F">
        <w:rPr>
          <w:rFonts w:ascii="Times New Roman" w:hAnsi="Times New Roman"/>
        </w:rPr>
        <w:t>а</w:t>
      </w:r>
      <w:r w:rsidRPr="001E4F5F">
        <w:rPr>
          <w:rFonts w:ascii="Times New Roman" w:hAnsi="Times New Roman"/>
        </w:rPr>
        <w:t>ях, предусмотренных Градостроительным кодексом Российской Федерации, другими федеральными законами, на основании решения суда или Админис</w:t>
      </w:r>
      <w:r w:rsidRPr="001E4F5F">
        <w:rPr>
          <w:rFonts w:ascii="Times New Roman" w:hAnsi="Times New Roman"/>
        </w:rPr>
        <w:t>т</w:t>
      </w:r>
      <w:r w:rsidRPr="001E4F5F">
        <w:rPr>
          <w:rFonts w:ascii="Times New Roman" w:hAnsi="Times New Roman"/>
        </w:rPr>
        <w:t>рации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w:t>
      </w:r>
      <w:r w:rsidRPr="001E4F5F">
        <w:rPr>
          <w:rFonts w:ascii="Times New Roman" w:hAnsi="Times New Roman"/>
        </w:rPr>
        <w:t>у</w:t>
      </w:r>
      <w:r w:rsidRPr="001E4F5F">
        <w:rPr>
          <w:rFonts w:ascii="Times New Roman" w:hAnsi="Times New Roman"/>
        </w:rPr>
        <w:t>мента, за исключением случаев, предусмотренных частями 3 и 8 статьи 55.30 Градостроительного кодека Российской Федерации. Подготовка проекта орг</w:t>
      </w:r>
      <w:r w:rsidRPr="001E4F5F">
        <w:rPr>
          <w:rFonts w:ascii="Times New Roman" w:hAnsi="Times New Roman"/>
        </w:rPr>
        <w:t>а</w:t>
      </w:r>
      <w:r w:rsidRPr="001E4F5F">
        <w:rPr>
          <w:rFonts w:ascii="Times New Roman" w:hAnsi="Times New Roman"/>
        </w:rPr>
        <w:t>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 xml:space="preserve"> 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В случае, если снос объекта капитального строительства, расположе</w:t>
      </w:r>
      <w:r w:rsidRPr="001E4F5F">
        <w:rPr>
          <w:rFonts w:ascii="Times New Roman" w:hAnsi="Times New Roman"/>
        </w:rPr>
        <w:t>н</w:t>
      </w:r>
      <w:r w:rsidRPr="001E4F5F">
        <w:rPr>
          <w:rFonts w:ascii="Times New Roman" w:hAnsi="Times New Roman"/>
        </w:rPr>
        <w:t>ного на земельном участке, находящемся в муниципальной собственности г</w:t>
      </w:r>
      <w:r w:rsidRPr="001E4F5F">
        <w:rPr>
          <w:rFonts w:ascii="Times New Roman" w:hAnsi="Times New Roman"/>
        </w:rPr>
        <w:t>о</w:t>
      </w:r>
      <w:r w:rsidRPr="001E4F5F">
        <w:rPr>
          <w:rFonts w:ascii="Times New Roman" w:hAnsi="Times New Roman"/>
        </w:rPr>
        <w:t>родского округа Сызрань и не предоставленном в пользование и (или) во влад</w:t>
      </w:r>
      <w:r w:rsidRPr="001E4F5F">
        <w:rPr>
          <w:rFonts w:ascii="Times New Roman" w:hAnsi="Times New Roman"/>
        </w:rPr>
        <w:t>е</w:t>
      </w:r>
      <w:r w:rsidRPr="001E4F5F">
        <w:rPr>
          <w:rFonts w:ascii="Times New Roman" w:hAnsi="Times New Roman"/>
        </w:rPr>
        <w:t>ние гражданам или юридическим лицам, в соответствии с Градостроительным кодексом Российской Федерации, другими федеральными законами обеспеч</w:t>
      </w:r>
      <w:r w:rsidRPr="001E4F5F">
        <w:rPr>
          <w:rFonts w:ascii="Times New Roman" w:hAnsi="Times New Roman"/>
        </w:rPr>
        <w:t>и</w:t>
      </w:r>
      <w:r w:rsidRPr="001E4F5F">
        <w:rPr>
          <w:rFonts w:ascii="Times New Roman" w:hAnsi="Times New Roman"/>
        </w:rPr>
        <w:t>вается Администрацией городского округа Сызрань, функции застройщика в</w:t>
      </w:r>
      <w:r w:rsidRPr="001E4F5F">
        <w:rPr>
          <w:rFonts w:ascii="Times New Roman" w:hAnsi="Times New Roman"/>
        </w:rPr>
        <w:t>ы</w:t>
      </w:r>
      <w:r w:rsidRPr="001E4F5F">
        <w:rPr>
          <w:rFonts w:ascii="Times New Roman" w:hAnsi="Times New Roman"/>
        </w:rPr>
        <w:t>полняет указанный орган или лица, с которыми указанным органом заключен договор о сносе указанного объекта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5. Положения настоящей главы не распространяются на случаи сноса объекта капитального строительства в целях строительства нового объекта к</w:t>
      </w:r>
      <w:r w:rsidRPr="001E4F5F">
        <w:rPr>
          <w:rFonts w:ascii="Times New Roman" w:hAnsi="Times New Roman"/>
        </w:rPr>
        <w:t>а</w:t>
      </w:r>
      <w:r w:rsidRPr="001E4F5F">
        <w:rPr>
          <w:rFonts w:ascii="Times New Roman" w:hAnsi="Times New Roman"/>
        </w:rPr>
        <w:t>питального строительства, реконструкции объекта капитального строительства. Снос объекта капитального строительства осуществляется в порядке, устано</w:t>
      </w:r>
      <w:r w:rsidRPr="001E4F5F">
        <w:rPr>
          <w:rFonts w:ascii="Times New Roman" w:hAnsi="Times New Roman"/>
        </w:rPr>
        <w:t>в</w:t>
      </w:r>
      <w:r w:rsidRPr="001E4F5F">
        <w:rPr>
          <w:rFonts w:ascii="Times New Roman" w:hAnsi="Times New Roman"/>
        </w:rPr>
        <w:t>ленном главой 6 Градостроительного кодекса Российской Федерации для стро</w:t>
      </w:r>
      <w:r w:rsidRPr="001E4F5F">
        <w:rPr>
          <w:rFonts w:ascii="Times New Roman" w:hAnsi="Times New Roman"/>
        </w:rPr>
        <w:t>и</w:t>
      </w:r>
      <w:r w:rsidRPr="001E4F5F">
        <w:rPr>
          <w:rFonts w:ascii="Times New Roman" w:hAnsi="Times New Roman"/>
        </w:rPr>
        <w:t>тельства объектов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b/>
          <w:i/>
        </w:rPr>
        <w:t>Статья 32. Осуществление сноса объекта капитального строител</w:t>
      </w:r>
      <w:r w:rsidRPr="001E4F5F">
        <w:rPr>
          <w:rFonts w:ascii="Times New Roman" w:hAnsi="Times New Roman"/>
          <w:b/>
          <w:i/>
        </w:rPr>
        <w:t>ь</w:t>
      </w:r>
      <w:r w:rsidRPr="001E4F5F">
        <w:rPr>
          <w:rFonts w:ascii="Times New Roman" w:hAnsi="Times New Roman"/>
          <w:b/>
          <w:i/>
        </w:rPr>
        <w:t>ства</w:t>
      </w:r>
    </w:p>
    <w:p w:rsidR="00BD4A98" w:rsidRPr="001E4F5F" w:rsidRDefault="00BD4A98" w:rsidP="00C82EB5">
      <w:pPr>
        <w:pStyle w:val="aff8"/>
        <w:shd w:val="clear" w:color="auto" w:fill="FFFFFF"/>
        <w:contextualSpacing/>
        <w:rPr>
          <w:rFonts w:ascii="Times New Roman" w:hAnsi="Times New Roman"/>
          <w:b/>
          <w:i/>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Снос объекта капитального строительства осуществляется в соответс</w:t>
      </w:r>
      <w:r w:rsidRPr="001E4F5F">
        <w:rPr>
          <w:rFonts w:ascii="Times New Roman" w:hAnsi="Times New Roman"/>
        </w:rPr>
        <w:t>т</w:t>
      </w:r>
      <w:r w:rsidRPr="001E4F5F">
        <w:rPr>
          <w:rFonts w:ascii="Times New Roman" w:hAnsi="Times New Roman"/>
        </w:rPr>
        <w:t>вии с положениями главы 6.4 Градостроительного кодекса Российской Федер</w:t>
      </w:r>
      <w:r w:rsidRPr="001E4F5F">
        <w:rPr>
          <w:rFonts w:ascii="Times New Roman" w:hAnsi="Times New Roman"/>
        </w:rPr>
        <w:t>а</w:t>
      </w:r>
      <w:r w:rsidRPr="001E4F5F">
        <w:rPr>
          <w:rFonts w:ascii="Times New Roman" w:hAnsi="Times New Roman"/>
        </w:rPr>
        <w:t>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В целях сноса объекта капитального строительства застройщик или технический заказчик подает на бумажном носителе посредством личного о</w:t>
      </w:r>
      <w:r w:rsidRPr="001E4F5F">
        <w:rPr>
          <w:rFonts w:ascii="Times New Roman" w:hAnsi="Times New Roman"/>
        </w:rPr>
        <w:t>б</w:t>
      </w:r>
      <w:r w:rsidRPr="001E4F5F">
        <w:rPr>
          <w:rFonts w:ascii="Times New Roman" w:hAnsi="Times New Roman"/>
        </w:rPr>
        <w:t>ращения в уполномоченный орган Администрации городского округа Сызрань, в том числе через многофункциональный центр, либо направляет в уполном</w:t>
      </w:r>
      <w:r w:rsidRPr="001E4F5F">
        <w:rPr>
          <w:rFonts w:ascii="Times New Roman" w:hAnsi="Times New Roman"/>
        </w:rPr>
        <w:t>о</w:t>
      </w:r>
      <w:r w:rsidRPr="001E4F5F">
        <w:rPr>
          <w:rFonts w:ascii="Times New Roman" w:hAnsi="Times New Roman"/>
        </w:rPr>
        <w:t>ченный орган Администрации городского округа Сызрань посредством почт</w:t>
      </w:r>
      <w:r w:rsidRPr="001E4F5F">
        <w:rPr>
          <w:rFonts w:ascii="Times New Roman" w:hAnsi="Times New Roman"/>
        </w:rPr>
        <w:t>о</w:t>
      </w:r>
      <w:r w:rsidRPr="001E4F5F">
        <w:rPr>
          <w:rFonts w:ascii="Times New Roman" w:hAnsi="Times New Roman"/>
        </w:rPr>
        <w:t>вого отправления или единого портала государственных и муниципальных у</w:t>
      </w:r>
      <w:r w:rsidRPr="001E4F5F">
        <w:rPr>
          <w:rFonts w:ascii="Times New Roman" w:hAnsi="Times New Roman"/>
        </w:rPr>
        <w:t>с</w:t>
      </w:r>
      <w:r w:rsidRPr="001E4F5F">
        <w:rPr>
          <w:rFonts w:ascii="Times New Roman" w:hAnsi="Times New Roman"/>
        </w:rPr>
        <w:t>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свед</w:t>
      </w:r>
      <w:r w:rsidRPr="001E4F5F">
        <w:rPr>
          <w:rFonts w:ascii="Times New Roman" w:hAnsi="Times New Roman"/>
        </w:rPr>
        <w:t>е</w:t>
      </w:r>
      <w:r w:rsidRPr="001E4F5F">
        <w:rPr>
          <w:rFonts w:ascii="Times New Roman" w:hAnsi="Times New Roman"/>
        </w:rPr>
        <w:t>ния, предусмотренные частью 9 статьи 55.31 Градостроительного кодекса Ро</w:t>
      </w:r>
      <w:r w:rsidRPr="001E4F5F">
        <w:rPr>
          <w:rFonts w:ascii="Times New Roman" w:hAnsi="Times New Roman"/>
        </w:rPr>
        <w:t>с</w:t>
      </w:r>
      <w:r w:rsidRPr="001E4F5F">
        <w:rPr>
          <w:rFonts w:ascii="Times New Roman" w:hAnsi="Times New Roman"/>
        </w:rPr>
        <w:t>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К уведомлению о планируемом сносе объекта капитального строител</w:t>
      </w:r>
      <w:r w:rsidRPr="001E4F5F">
        <w:rPr>
          <w:rFonts w:ascii="Times New Roman" w:hAnsi="Times New Roman"/>
        </w:rPr>
        <w:t>ь</w:t>
      </w:r>
      <w:r w:rsidRPr="001E4F5F">
        <w:rPr>
          <w:rFonts w:ascii="Times New Roman" w:hAnsi="Times New Roman"/>
        </w:rPr>
        <w:t>ства, за исключением объектов, указанных в пунктах 1 - 3 части 17 статьи 51 Градостроительного кодекса Российской Федерации, прилагаются документы, предусмотренные частью 10 статьи 55.31 Градостроительного кодекса Росси</w:t>
      </w:r>
      <w:r w:rsidRPr="001E4F5F">
        <w:rPr>
          <w:rFonts w:ascii="Times New Roman" w:hAnsi="Times New Roman"/>
        </w:rPr>
        <w:t>й</w:t>
      </w:r>
      <w:r w:rsidRPr="001E4F5F">
        <w:rPr>
          <w:rFonts w:ascii="Times New Roman" w:hAnsi="Times New Roman"/>
        </w:rPr>
        <w:t>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4. Уполномоченный орган Администрации городского округа Сызрань в течение семи рабочих дней со дня поступления этого уведомления проводит проверку наличия документов, указанных в части 10 статьи 55.31 Градостро</w:t>
      </w:r>
      <w:r w:rsidRPr="001E4F5F">
        <w:rPr>
          <w:rFonts w:ascii="Times New Roman" w:hAnsi="Times New Roman"/>
        </w:rPr>
        <w:t>и</w:t>
      </w:r>
      <w:r w:rsidRPr="001E4F5F">
        <w:rPr>
          <w:rFonts w:ascii="Times New Roman" w:hAnsi="Times New Roman"/>
        </w:rPr>
        <w:t>тельного кодекса Российской Федерации, обеспечивает размещение этих ув</w:t>
      </w:r>
      <w:r w:rsidRPr="001E4F5F">
        <w:rPr>
          <w:rFonts w:ascii="Times New Roman" w:hAnsi="Times New Roman"/>
        </w:rPr>
        <w:t>е</w:t>
      </w:r>
      <w:r w:rsidRPr="001E4F5F">
        <w:rPr>
          <w:rFonts w:ascii="Times New Roman" w:hAnsi="Times New Roman"/>
        </w:rPr>
        <w:t>домления и документов в информационной системе обеспечения градостро</w:t>
      </w:r>
      <w:r w:rsidRPr="001E4F5F">
        <w:rPr>
          <w:rFonts w:ascii="Times New Roman" w:hAnsi="Times New Roman"/>
        </w:rPr>
        <w:t>и</w:t>
      </w:r>
      <w:r w:rsidRPr="001E4F5F">
        <w:rPr>
          <w:rFonts w:ascii="Times New Roman" w:hAnsi="Times New Roman"/>
        </w:rPr>
        <w:t>тельной деятельности и уведомляет о таком размещении орган регионального государственного строительного надзора. В случае непредставления докуме</w:t>
      </w:r>
      <w:r w:rsidRPr="001E4F5F">
        <w:rPr>
          <w:rFonts w:ascii="Times New Roman" w:hAnsi="Times New Roman"/>
        </w:rPr>
        <w:t>н</w:t>
      </w:r>
      <w:r w:rsidRPr="001E4F5F">
        <w:rPr>
          <w:rFonts w:ascii="Times New Roman" w:hAnsi="Times New Roman"/>
        </w:rPr>
        <w:t>тов, указанных в части 10 статьи 55.31 Градостроительного кодекса Российской Федерации, уполномоченный орган Администрации</w:t>
      </w:r>
      <w:r w:rsidRPr="001E4F5F">
        <w:rPr>
          <w:rFonts w:ascii="Times New Roman" w:hAnsi="Times New Roman"/>
          <w:kern w:val="28"/>
          <w:szCs w:val="32"/>
        </w:rPr>
        <w:t xml:space="preserve"> </w:t>
      </w:r>
      <w:r w:rsidRPr="001E4F5F">
        <w:rPr>
          <w:rFonts w:ascii="Times New Roman" w:hAnsi="Times New Roman"/>
        </w:rPr>
        <w:t>городского округа Сызрань запрашивает их у заявителя.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5. Застройщик или технический заказчик не позднее семи рабочих дней после завершения сноса объекта капитального строительства подает на бума</w:t>
      </w:r>
      <w:r w:rsidRPr="001E4F5F">
        <w:rPr>
          <w:rFonts w:ascii="Times New Roman" w:hAnsi="Times New Roman"/>
        </w:rPr>
        <w:t>ж</w:t>
      </w:r>
      <w:r w:rsidRPr="001E4F5F">
        <w:rPr>
          <w:rFonts w:ascii="Times New Roman" w:hAnsi="Times New Roman"/>
        </w:rPr>
        <w:t>ном носителе посредством личного обращения в уполномоченный орган Адм</w:t>
      </w:r>
      <w:r w:rsidRPr="001E4F5F">
        <w:rPr>
          <w:rFonts w:ascii="Times New Roman" w:hAnsi="Times New Roman"/>
        </w:rPr>
        <w:t>и</w:t>
      </w:r>
      <w:r w:rsidRPr="001E4F5F">
        <w:rPr>
          <w:rFonts w:ascii="Times New Roman" w:hAnsi="Times New Roman"/>
        </w:rPr>
        <w:t>нистрации городского округа Сызрань, в том числе через многофункционал</w:t>
      </w:r>
      <w:r w:rsidRPr="001E4F5F">
        <w:rPr>
          <w:rFonts w:ascii="Times New Roman" w:hAnsi="Times New Roman"/>
        </w:rPr>
        <w:t>ь</w:t>
      </w:r>
      <w:r w:rsidRPr="001E4F5F">
        <w:rPr>
          <w:rFonts w:ascii="Times New Roman" w:hAnsi="Times New Roman"/>
        </w:rPr>
        <w:t>ный центр, либо направляет в уполномоченный орган Администрации горо</w:t>
      </w:r>
      <w:r w:rsidRPr="001E4F5F">
        <w:rPr>
          <w:rFonts w:ascii="Times New Roman" w:hAnsi="Times New Roman"/>
        </w:rPr>
        <w:t>д</w:t>
      </w:r>
      <w:r w:rsidRPr="001E4F5F">
        <w:rPr>
          <w:rFonts w:ascii="Times New Roman" w:hAnsi="Times New Roman"/>
        </w:rPr>
        <w:t>ского округа Сызрань посредством почтового отправления или единого портала государственных и муниципальных услуг уведомление о завершении сноса об</w:t>
      </w:r>
      <w:r w:rsidRPr="001E4F5F">
        <w:rPr>
          <w:rFonts w:ascii="Times New Roman" w:hAnsi="Times New Roman"/>
        </w:rPr>
        <w:t>ъ</w:t>
      </w:r>
      <w:r w:rsidRPr="001E4F5F">
        <w:rPr>
          <w:rFonts w:ascii="Times New Roman" w:hAnsi="Times New Roman"/>
        </w:rPr>
        <w:t>екта капитального 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6. Формы уведомления о планируемом сносе объекта капитального строительства, уведомления о завершении сноса объекта капитального стро</w:t>
      </w:r>
      <w:r w:rsidRPr="001E4F5F">
        <w:rPr>
          <w:rFonts w:ascii="Times New Roman" w:hAnsi="Times New Roman"/>
        </w:rPr>
        <w:t>и</w:t>
      </w:r>
      <w:r w:rsidRPr="001E4F5F">
        <w:rPr>
          <w:rFonts w:ascii="Times New Roman" w:hAnsi="Times New Roman"/>
        </w:rPr>
        <w:t>тельства утверждаются федеральным органом исполнительной власти, осущ</w:t>
      </w:r>
      <w:r w:rsidRPr="001E4F5F">
        <w:rPr>
          <w:rFonts w:ascii="Times New Roman" w:hAnsi="Times New Roman"/>
        </w:rPr>
        <w:t>е</w:t>
      </w:r>
      <w:r w:rsidRPr="001E4F5F">
        <w:rPr>
          <w:rFonts w:ascii="Times New Roman" w:hAnsi="Times New Roman"/>
        </w:rPr>
        <w:t>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7. Уполномоченный орган Администрации городского округа Сызрань в течение семи рабочих дней со дня поступления этого уведомления обеспечивает размещение этого уведомления в информационной системе обеспечения град</w:t>
      </w:r>
      <w:r w:rsidRPr="001E4F5F">
        <w:rPr>
          <w:rFonts w:ascii="Times New Roman" w:hAnsi="Times New Roman"/>
        </w:rPr>
        <w:t>о</w:t>
      </w:r>
      <w:r w:rsidRPr="001E4F5F">
        <w:rPr>
          <w:rFonts w:ascii="Times New Roman" w:hAnsi="Times New Roman"/>
        </w:rPr>
        <w:t>строительной деятельности и уведомляет об этом орган регионального госуда</w:t>
      </w:r>
      <w:r w:rsidRPr="001E4F5F">
        <w:rPr>
          <w:rFonts w:ascii="Times New Roman" w:hAnsi="Times New Roman"/>
        </w:rPr>
        <w:t>р</w:t>
      </w:r>
      <w:r w:rsidRPr="001E4F5F">
        <w:rPr>
          <w:rFonts w:ascii="Times New Roman" w:hAnsi="Times New Roman"/>
        </w:rPr>
        <w:t>ственного строительного надзора.</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i/>
        </w:rPr>
      </w:pPr>
      <w:r w:rsidRPr="001E4F5F">
        <w:rPr>
          <w:rFonts w:ascii="Times New Roman" w:hAnsi="Times New Roman"/>
        </w:rPr>
        <w:t xml:space="preserve"> </w:t>
      </w:r>
      <w:r w:rsidRPr="001E4F5F">
        <w:rPr>
          <w:rFonts w:ascii="Times New Roman" w:hAnsi="Times New Roman"/>
          <w:b/>
          <w:i/>
        </w:rPr>
        <w:t>Статья 33. Особенности сноса самовольных построек или приведения их в соответствие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b/>
          <w:i/>
        </w:rPr>
      </w:pP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Снос объектов капитального строительства, являющихся самовольн</w:t>
      </w:r>
      <w:r w:rsidRPr="001E4F5F">
        <w:rPr>
          <w:rFonts w:ascii="Times New Roman" w:hAnsi="Times New Roman"/>
        </w:rPr>
        <w:t>ы</w:t>
      </w:r>
      <w:r w:rsidRPr="001E4F5F">
        <w:rPr>
          <w:rFonts w:ascii="Times New Roman" w:hAnsi="Times New Roman"/>
        </w:rPr>
        <w:t>ми постройками, или их приведение в соответствие с установленными требов</w:t>
      </w:r>
      <w:r w:rsidRPr="001E4F5F">
        <w:rPr>
          <w:rFonts w:ascii="Times New Roman" w:hAnsi="Times New Roman"/>
        </w:rPr>
        <w:t>а</w:t>
      </w:r>
      <w:r w:rsidRPr="001E4F5F">
        <w:rPr>
          <w:rFonts w:ascii="Times New Roman" w:hAnsi="Times New Roman"/>
        </w:rPr>
        <w:t>ниями в принудительном порядке осуществляется на основании решения суда или Администрации городского округа Сызрань, принимаемого в соответствии со статьей 222 Гражданского кодекса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Администрация городского округа Сызрань по месту нахождения с</w:t>
      </w:r>
      <w:r w:rsidRPr="001E4F5F">
        <w:rPr>
          <w:rFonts w:ascii="Times New Roman" w:hAnsi="Times New Roman"/>
        </w:rPr>
        <w:t>а</w:t>
      </w:r>
      <w:r w:rsidRPr="001E4F5F">
        <w:rPr>
          <w:rFonts w:ascii="Times New Roman" w:hAnsi="Times New Roman"/>
        </w:rPr>
        <w:t>мовольной постройки в срок, не превышающий двадцати рабочих дней со дня получения от исполнительных органов государственной власти, уполномоче</w:t>
      </w:r>
      <w:r w:rsidRPr="001E4F5F">
        <w:rPr>
          <w:rFonts w:ascii="Times New Roman" w:hAnsi="Times New Roman"/>
        </w:rPr>
        <w:t>н</w:t>
      </w:r>
      <w:r w:rsidRPr="001E4F5F">
        <w:rPr>
          <w:rFonts w:ascii="Times New Roman" w:hAnsi="Times New Roman"/>
        </w:rPr>
        <w:t>ных на осуществление государственного строительного надзора, государстве</w:t>
      </w:r>
      <w:r w:rsidRPr="001E4F5F">
        <w:rPr>
          <w:rFonts w:ascii="Times New Roman" w:hAnsi="Times New Roman"/>
        </w:rPr>
        <w:t>н</w:t>
      </w:r>
      <w:r w:rsidRPr="001E4F5F">
        <w:rPr>
          <w:rFonts w:ascii="Times New Roman" w:hAnsi="Times New Roman"/>
        </w:rPr>
        <w:lastRenderedPageBreak/>
        <w:t>ного земельного надзора, государственного надзора в области использования и охраны водных объектов, государственного надзора в области охраны и испол</w:t>
      </w:r>
      <w:r w:rsidRPr="001E4F5F">
        <w:rPr>
          <w:rFonts w:ascii="Times New Roman" w:hAnsi="Times New Roman"/>
        </w:rPr>
        <w:t>ь</w:t>
      </w:r>
      <w:r w:rsidRPr="001E4F5F">
        <w:rPr>
          <w:rFonts w:ascii="Times New Roman" w:hAnsi="Times New Roman"/>
        </w:rPr>
        <w:t>зования особо охраняемых природных территорий, государственного надзора за состоянием, содержанием, сохранением, использованием, популяризацией и г</w:t>
      </w:r>
      <w:r w:rsidRPr="001E4F5F">
        <w:rPr>
          <w:rFonts w:ascii="Times New Roman" w:hAnsi="Times New Roman"/>
        </w:rPr>
        <w:t>о</w:t>
      </w:r>
      <w:r w:rsidRPr="001E4F5F">
        <w:rPr>
          <w:rFonts w:ascii="Times New Roman" w:hAnsi="Times New Roman"/>
        </w:rPr>
        <w:t>сударственной охраной объектов культурного наследия, от исполнительных о</w:t>
      </w:r>
      <w:r w:rsidRPr="001E4F5F">
        <w:rPr>
          <w:rFonts w:ascii="Times New Roman" w:hAnsi="Times New Roman"/>
        </w:rPr>
        <w:t>р</w:t>
      </w:r>
      <w:r w:rsidRPr="001E4F5F">
        <w:rPr>
          <w:rFonts w:ascii="Times New Roman" w:hAnsi="Times New Roman"/>
        </w:rPr>
        <w:t>ганов государственной власти, уполномоченных на осуществление федеральн</w:t>
      </w:r>
      <w:r w:rsidRPr="001E4F5F">
        <w:rPr>
          <w:rFonts w:ascii="Times New Roman" w:hAnsi="Times New Roman"/>
        </w:rPr>
        <w:t>о</w:t>
      </w:r>
      <w:r w:rsidRPr="001E4F5F">
        <w:rPr>
          <w:rFonts w:ascii="Times New Roman" w:hAnsi="Times New Roman"/>
        </w:rPr>
        <w:t>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w:t>
      </w:r>
      <w:r w:rsidRPr="001E4F5F">
        <w:rPr>
          <w:rFonts w:ascii="Times New Roman" w:hAnsi="Times New Roman"/>
        </w:rPr>
        <w:t>н</w:t>
      </w:r>
      <w:r w:rsidRPr="001E4F5F">
        <w:rPr>
          <w:rFonts w:ascii="Times New Roman" w:hAnsi="Times New Roman"/>
        </w:rPr>
        <w:t>спекторами в области охраны окружающей среды, или от уполномоченного о</w:t>
      </w:r>
      <w:r w:rsidRPr="001E4F5F">
        <w:rPr>
          <w:rFonts w:ascii="Times New Roman" w:hAnsi="Times New Roman"/>
        </w:rPr>
        <w:t>р</w:t>
      </w:r>
      <w:r w:rsidRPr="001E4F5F">
        <w:rPr>
          <w:rFonts w:ascii="Times New Roman" w:hAnsi="Times New Roman"/>
        </w:rPr>
        <w:t>гана Администрации, уведомления о выявлении самовольной постройки и д</w:t>
      </w:r>
      <w:r w:rsidRPr="001E4F5F">
        <w:rPr>
          <w:rFonts w:ascii="Times New Roman" w:hAnsi="Times New Roman"/>
        </w:rPr>
        <w:t>о</w:t>
      </w:r>
      <w:r w:rsidRPr="001E4F5F">
        <w:rPr>
          <w:rFonts w:ascii="Times New Roman" w:hAnsi="Times New Roman"/>
        </w:rPr>
        <w:t>кументов, подтверждающих наличие признаков самовольной постройки, пред</w:t>
      </w:r>
      <w:r w:rsidRPr="001E4F5F">
        <w:rPr>
          <w:rFonts w:ascii="Times New Roman" w:hAnsi="Times New Roman"/>
        </w:rPr>
        <w:t>у</w:t>
      </w:r>
      <w:r w:rsidRPr="001E4F5F">
        <w:rPr>
          <w:rFonts w:ascii="Times New Roman" w:hAnsi="Times New Roman"/>
        </w:rPr>
        <w:t>смотренных пунктом 1 статьи 222 Гражданского кодекса Российской Федер</w:t>
      </w:r>
      <w:r w:rsidRPr="001E4F5F">
        <w:rPr>
          <w:rFonts w:ascii="Times New Roman" w:hAnsi="Times New Roman"/>
        </w:rPr>
        <w:t>а</w:t>
      </w:r>
      <w:r w:rsidRPr="001E4F5F">
        <w:rPr>
          <w:rFonts w:ascii="Times New Roman" w:hAnsi="Times New Roman"/>
        </w:rPr>
        <w:t>ции, обязан рассмотреть указанные уведомление и документы и по результатам такого рассмотрения совершить одно из следующих действий: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обратиться в суд с иском о сносе самовольной постройки или ее прив</w:t>
      </w:r>
      <w:r w:rsidRPr="001E4F5F">
        <w:rPr>
          <w:rFonts w:ascii="Times New Roman" w:hAnsi="Times New Roman"/>
        </w:rPr>
        <w:t>е</w:t>
      </w:r>
      <w:r w:rsidRPr="001E4F5F">
        <w:rPr>
          <w:rFonts w:ascii="Times New Roman" w:hAnsi="Times New Roman"/>
        </w:rPr>
        <w:t>дении в соответствие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направить, в том числе с использованием единой системы межведомс</w:t>
      </w:r>
      <w:r w:rsidRPr="001E4F5F">
        <w:rPr>
          <w:rFonts w:ascii="Times New Roman" w:hAnsi="Times New Roman"/>
        </w:rPr>
        <w:t>т</w:t>
      </w:r>
      <w:r w:rsidRPr="001E4F5F">
        <w:rPr>
          <w:rFonts w:ascii="Times New Roman" w:hAnsi="Times New Roman"/>
        </w:rPr>
        <w:t>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w:t>
      </w:r>
      <w:r w:rsidRPr="001E4F5F">
        <w:rPr>
          <w:rFonts w:ascii="Times New Roman" w:hAnsi="Times New Roman"/>
        </w:rPr>
        <w:t>и</w:t>
      </w:r>
      <w:r w:rsidRPr="001E4F5F">
        <w:rPr>
          <w:rFonts w:ascii="Times New Roman" w:hAnsi="Times New Roman"/>
        </w:rPr>
        <w:t>тельный орган государственной власти, должностному лицу, в государственное учреждение или уполномоченный орган Администрации городского округа Сызрань, от которых поступило уведомление о выявлении самовольной п</w:t>
      </w:r>
      <w:r w:rsidRPr="001E4F5F">
        <w:rPr>
          <w:rFonts w:ascii="Times New Roman" w:hAnsi="Times New Roman"/>
        </w:rPr>
        <w:t>о</w:t>
      </w:r>
      <w:r w:rsidRPr="001E4F5F">
        <w:rPr>
          <w:rFonts w:ascii="Times New Roman" w:hAnsi="Times New Roman"/>
        </w:rPr>
        <w:t>стройки.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Форма уведомления о выявлении самовольной постройки, а также п</w:t>
      </w:r>
      <w:r w:rsidRPr="001E4F5F">
        <w:rPr>
          <w:rFonts w:ascii="Times New Roman" w:hAnsi="Times New Roman"/>
        </w:rPr>
        <w:t>е</w:t>
      </w:r>
      <w:r w:rsidRPr="001E4F5F">
        <w:rPr>
          <w:rFonts w:ascii="Times New Roman" w:hAnsi="Times New Roman"/>
        </w:rPr>
        <w:t>речень документов, подтверждающих наличие признаков самовольной постро</w:t>
      </w:r>
      <w:r w:rsidRPr="001E4F5F">
        <w:rPr>
          <w:rFonts w:ascii="Times New Roman" w:hAnsi="Times New Roman"/>
        </w:rPr>
        <w:t>й</w:t>
      </w:r>
      <w:r w:rsidRPr="001E4F5F">
        <w:rPr>
          <w:rFonts w:ascii="Times New Roman" w:hAnsi="Times New Roman"/>
        </w:rPr>
        <w:t>ки, устанавливается федеральным органом исполнительной власти, осущест</w:t>
      </w:r>
      <w:r w:rsidRPr="001E4F5F">
        <w:rPr>
          <w:rFonts w:ascii="Times New Roman" w:hAnsi="Times New Roman"/>
        </w:rPr>
        <w:t>в</w:t>
      </w:r>
      <w:r w:rsidRPr="001E4F5F">
        <w:rPr>
          <w:rFonts w:ascii="Times New Roman" w:hAnsi="Times New Roman"/>
        </w:rPr>
        <w:t>ляющим функции по выработке и реализации государственной политики и но</w:t>
      </w:r>
      <w:r w:rsidRPr="001E4F5F">
        <w:rPr>
          <w:rFonts w:ascii="Times New Roman" w:hAnsi="Times New Roman"/>
        </w:rPr>
        <w:t>р</w:t>
      </w:r>
      <w:r w:rsidRPr="001E4F5F">
        <w:rPr>
          <w:rFonts w:ascii="Times New Roman" w:hAnsi="Times New Roman"/>
        </w:rPr>
        <w:t>мативно-правовому регулированию в сфере строительства, архитектуры, град</w:t>
      </w:r>
      <w:r w:rsidRPr="001E4F5F">
        <w:rPr>
          <w:rFonts w:ascii="Times New Roman" w:hAnsi="Times New Roman"/>
        </w:rPr>
        <w:t>о</w:t>
      </w:r>
      <w:r w:rsidRPr="001E4F5F">
        <w:rPr>
          <w:rFonts w:ascii="Times New Roman" w:hAnsi="Times New Roman"/>
        </w:rPr>
        <w:t>строительства.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4. В течение семи рабочих дней со дня принятия решения о сносе сам</w:t>
      </w:r>
      <w:r w:rsidRPr="001E4F5F">
        <w:rPr>
          <w:rFonts w:ascii="Times New Roman" w:hAnsi="Times New Roman"/>
        </w:rPr>
        <w:t>о</w:t>
      </w:r>
      <w:r w:rsidRPr="001E4F5F">
        <w:rPr>
          <w:rFonts w:ascii="Times New Roman" w:hAnsi="Times New Roman"/>
        </w:rPr>
        <w:t>вольной постройки либо решения о сносе самовольной постройки или ее прив</w:t>
      </w:r>
      <w:r w:rsidRPr="001E4F5F">
        <w:rPr>
          <w:rFonts w:ascii="Times New Roman" w:hAnsi="Times New Roman"/>
        </w:rPr>
        <w:t>е</w:t>
      </w:r>
      <w:r w:rsidRPr="001E4F5F">
        <w:rPr>
          <w:rFonts w:ascii="Times New Roman" w:hAnsi="Times New Roman"/>
        </w:rPr>
        <w:t>дении в соответствие с установленными требованиями Администрация горо</w:t>
      </w:r>
      <w:r w:rsidRPr="001E4F5F">
        <w:rPr>
          <w:rFonts w:ascii="Times New Roman" w:hAnsi="Times New Roman"/>
        </w:rPr>
        <w:t>д</w:t>
      </w:r>
      <w:r w:rsidRPr="001E4F5F">
        <w:rPr>
          <w:rFonts w:ascii="Times New Roman" w:hAnsi="Times New Roman"/>
        </w:rPr>
        <w:t>ского округа Сызрань, принявшая соответствующее решение, обязана напр</w:t>
      </w:r>
      <w:r w:rsidRPr="001E4F5F">
        <w:rPr>
          <w:rFonts w:ascii="Times New Roman" w:hAnsi="Times New Roman"/>
        </w:rPr>
        <w:t>а</w:t>
      </w:r>
      <w:r w:rsidRPr="001E4F5F">
        <w:rPr>
          <w:rFonts w:ascii="Times New Roman" w:hAnsi="Times New Roman"/>
        </w:rPr>
        <w:t>вить копию соответствующего решения лицу, осуществившему самовольную постройку, а при отсутствии у Администрации городского округа Сызрань св</w:t>
      </w:r>
      <w:r w:rsidRPr="001E4F5F">
        <w:rPr>
          <w:rFonts w:ascii="Times New Roman" w:hAnsi="Times New Roman"/>
        </w:rPr>
        <w:t>е</w:t>
      </w:r>
      <w:r w:rsidRPr="001E4F5F">
        <w:rPr>
          <w:rFonts w:ascii="Times New Roman" w:hAnsi="Times New Roman"/>
        </w:rPr>
        <w:lastRenderedPageBreak/>
        <w:t>дений о таком лице правообладателю земельного участка, на котором создана или возведена самовольная постройка.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5. В случае, если лица, указанные в части 4 настоящей статьи, не были выявлены, Администрация городского округа Сызрань,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обеспечить опубликование в порядке, установленном уставом горо</w:t>
      </w:r>
      <w:r w:rsidRPr="001E4F5F">
        <w:rPr>
          <w:rFonts w:ascii="Times New Roman" w:hAnsi="Times New Roman"/>
        </w:rPr>
        <w:t>д</w:t>
      </w:r>
      <w:r w:rsidRPr="001E4F5F">
        <w:rPr>
          <w:rFonts w:ascii="Times New Roman" w:hAnsi="Times New Roman"/>
        </w:rPr>
        <w:t>ского округа Сызрань по месту нахождения земельного участка для официал</w:t>
      </w:r>
      <w:r w:rsidRPr="001E4F5F">
        <w:rPr>
          <w:rFonts w:ascii="Times New Roman" w:hAnsi="Times New Roman"/>
        </w:rPr>
        <w:t>ь</w:t>
      </w:r>
      <w:r w:rsidRPr="001E4F5F">
        <w:rPr>
          <w:rFonts w:ascii="Times New Roman" w:hAnsi="Times New Roman"/>
        </w:rPr>
        <w:t>ного опубликования (обнародования) муниципальных правовых актов, сообщ</w:t>
      </w:r>
      <w:r w:rsidRPr="001E4F5F">
        <w:rPr>
          <w:rFonts w:ascii="Times New Roman" w:hAnsi="Times New Roman"/>
        </w:rPr>
        <w:t>е</w:t>
      </w:r>
      <w:r w:rsidRPr="001E4F5F">
        <w:rPr>
          <w:rFonts w:ascii="Times New Roman" w:hAnsi="Times New Roman"/>
        </w:rPr>
        <w:t>ния о планируемых сносе самовольной постройки или ее приведении в соотве</w:t>
      </w:r>
      <w:r w:rsidRPr="001E4F5F">
        <w:rPr>
          <w:rFonts w:ascii="Times New Roman" w:hAnsi="Times New Roman"/>
        </w:rPr>
        <w:t>т</w:t>
      </w:r>
      <w:r w:rsidRPr="001E4F5F">
        <w:rPr>
          <w:rFonts w:ascii="Times New Roman" w:hAnsi="Times New Roman"/>
        </w:rPr>
        <w:t>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обеспечить размещение на своем официальном сайте в информацио</w:t>
      </w:r>
      <w:r w:rsidRPr="001E4F5F">
        <w:rPr>
          <w:rFonts w:ascii="Times New Roman" w:hAnsi="Times New Roman"/>
        </w:rPr>
        <w:t>н</w:t>
      </w:r>
      <w:r w:rsidRPr="001E4F5F">
        <w:rPr>
          <w:rFonts w:ascii="Times New Roman" w:hAnsi="Times New Roman"/>
        </w:rPr>
        <w:t>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обеспечить размещение на информационном щите в границах земел</w:t>
      </w:r>
      <w:r w:rsidRPr="001E4F5F">
        <w:rPr>
          <w:rFonts w:ascii="Times New Roman" w:hAnsi="Times New Roman"/>
        </w:rPr>
        <w:t>ь</w:t>
      </w:r>
      <w:r w:rsidRPr="001E4F5F">
        <w:rPr>
          <w:rFonts w:ascii="Times New Roman" w:hAnsi="Times New Roman"/>
        </w:rPr>
        <w:t>ного участка, на котором создана или возведена самовольная постройка, соо</w:t>
      </w:r>
      <w:r w:rsidRPr="001E4F5F">
        <w:rPr>
          <w:rFonts w:ascii="Times New Roman" w:hAnsi="Times New Roman"/>
        </w:rPr>
        <w:t>б</w:t>
      </w:r>
      <w:r w:rsidRPr="001E4F5F">
        <w:rPr>
          <w:rFonts w:ascii="Times New Roman" w:hAnsi="Times New Roman"/>
        </w:rPr>
        <w:t>щения о планируемых сносе самовольной постройки или ее приведении в соо</w:t>
      </w:r>
      <w:r w:rsidRPr="001E4F5F">
        <w:rPr>
          <w:rFonts w:ascii="Times New Roman" w:hAnsi="Times New Roman"/>
        </w:rPr>
        <w:t>т</w:t>
      </w:r>
      <w:r w:rsidRPr="001E4F5F">
        <w:rPr>
          <w:rFonts w:ascii="Times New Roman" w:hAnsi="Times New Roman"/>
        </w:rPr>
        <w:t>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6. Снос самовольной постройки или ее приведение в соответствие с уст</w:t>
      </w:r>
      <w:r w:rsidRPr="001E4F5F">
        <w:rPr>
          <w:rFonts w:ascii="Times New Roman" w:hAnsi="Times New Roman"/>
        </w:rPr>
        <w:t>а</w:t>
      </w:r>
      <w:r w:rsidRPr="001E4F5F">
        <w:rPr>
          <w:rFonts w:ascii="Times New Roman" w:hAnsi="Times New Roman"/>
        </w:rPr>
        <w:t>новленными требованиями осуществляет лицо, которое создало или возвело с</w:t>
      </w:r>
      <w:r w:rsidRPr="001E4F5F">
        <w:rPr>
          <w:rFonts w:ascii="Times New Roman" w:hAnsi="Times New Roman"/>
        </w:rPr>
        <w:t>а</w:t>
      </w:r>
      <w:r w:rsidRPr="001E4F5F">
        <w:rPr>
          <w:rFonts w:ascii="Times New Roman" w:hAnsi="Times New Roman"/>
        </w:rPr>
        <w:t>мовольную постройку, а при отсутствии сведений о таком лице правооблад</w:t>
      </w:r>
      <w:r w:rsidRPr="001E4F5F">
        <w:rPr>
          <w:rFonts w:ascii="Times New Roman" w:hAnsi="Times New Roman"/>
        </w:rPr>
        <w:t>а</w:t>
      </w:r>
      <w:r w:rsidRPr="001E4F5F">
        <w:rPr>
          <w:rFonts w:ascii="Times New Roman" w:hAnsi="Times New Roman"/>
        </w:rPr>
        <w:t>тель земельного участка, на котором создана или возведена самовольная п</w:t>
      </w:r>
      <w:r w:rsidRPr="001E4F5F">
        <w:rPr>
          <w:rFonts w:ascii="Times New Roman" w:hAnsi="Times New Roman"/>
        </w:rPr>
        <w:t>о</w:t>
      </w:r>
      <w:r w:rsidRPr="001E4F5F">
        <w:rPr>
          <w:rFonts w:ascii="Times New Roman" w:hAnsi="Times New Roman"/>
        </w:rPr>
        <w:t>стройка, в срок, установленный соответствующим решением суда или Админ</w:t>
      </w:r>
      <w:r w:rsidRPr="001E4F5F">
        <w:rPr>
          <w:rFonts w:ascii="Times New Roman" w:hAnsi="Times New Roman"/>
        </w:rPr>
        <w:t>и</w:t>
      </w:r>
      <w:r w:rsidRPr="001E4F5F">
        <w:rPr>
          <w:rFonts w:ascii="Times New Roman" w:hAnsi="Times New Roman"/>
        </w:rPr>
        <w:t>страции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7. Снос самовольной постройки осуществляется в соответствии со стать</w:t>
      </w:r>
      <w:r w:rsidRPr="001E4F5F">
        <w:rPr>
          <w:rFonts w:ascii="Times New Roman" w:hAnsi="Times New Roman"/>
        </w:rPr>
        <w:t>я</w:t>
      </w:r>
      <w:r w:rsidRPr="001E4F5F">
        <w:rPr>
          <w:rFonts w:ascii="Times New Roman" w:hAnsi="Times New Roman"/>
        </w:rPr>
        <w:t>ми 55.30 и 55.31 Градостроительного кодекса Российской Федерации. Привед</w:t>
      </w:r>
      <w:r w:rsidRPr="001E4F5F">
        <w:rPr>
          <w:rFonts w:ascii="Times New Roman" w:hAnsi="Times New Roman"/>
        </w:rPr>
        <w:t>е</w:t>
      </w:r>
      <w:r w:rsidRPr="001E4F5F">
        <w:rPr>
          <w:rFonts w:ascii="Times New Roman" w:hAnsi="Times New Roman"/>
        </w:rPr>
        <w:t>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8. В случае, если указанными в части 6 настоящей статьи лицами в уст</w:t>
      </w:r>
      <w:r w:rsidRPr="001E4F5F">
        <w:rPr>
          <w:rFonts w:ascii="Times New Roman" w:hAnsi="Times New Roman"/>
        </w:rPr>
        <w:t>а</w:t>
      </w:r>
      <w:r w:rsidRPr="001E4F5F">
        <w:rPr>
          <w:rFonts w:ascii="Times New Roman" w:hAnsi="Times New Roman"/>
        </w:rPr>
        <w:t>новленные сроки не выполнены обязанности, предусмотренные частью 11 ст</w:t>
      </w:r>
      <w:r w:rsidRPr="001E4F5F">
        <w:rPr>
          <w:rFonts w:ascii="Times New Roman" w:hAnsi="Times New Roman"/>
        </w:rPr>
        <w:t>а</w:t>
      </w:r>
      <w:r w:rsidRPr="001E4F5F">
        <w:rPr>
          <w:rFonts w:ascii="Times New Roman" w:hAnsi="Times New Roman"/>
        </w:rPr>
        <w:t>тьи 55.32 Градостроительного кодекса Российской Федерации, Администрация городского округа Сызрань выполняет одно из следующих действий: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направляет в течение семи рабочих дней со дня истечения срока, пр</w:t>
      </w:r>
      <w:r w:rsidRPr="001E4F5F">
        <w:rPr>
          <w:rFonts w:ascii="Times New Roman" w:hAnsi="Times New Roman"/>
        </w:rPr>
        <w:t>е</w:t>
      </w:r>
      <w:r w:rsidRPr="001E4F5F">
        <w:rPr>
          <w:rFonts w:ascii="Times New Roman" w:hAnsi="Times New Roman"/>
        </w:rPr>
        <w:t>дусмотренного частью 11 статьи 55.32 Градостроительного кодекса Российской Федерации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w:t>
      </w:r>
      <w:r w:rsidRPr="001E4F5F">
        <w:rPr>
          <w:rFonts w:ascii="Times New Roman" w:hAnsi="Times New Roman"/>
        </w:rPr>
        <w:t>н</w:t>
      </w:r>
      <w:r w:rsidRPr="001E4F5F">
        <w:rPr>
          <w:rFonts w:ascii="Times New Roman" w:hAnsi="Times New Roman"/>
        </w:rPr>
        <w:t>ности, при условии, что самовольная постройка создана или возведена на з</w:t>
      </w:r>
      <w:r w:rsidRPr="001E4F5F">
        <w:rPr>
          <w:rFonts w:ascii="Times New Roman" w:hAnsi="Times New Roman"/>
        </w:rPr>
        <w:t>е</w:t>
      </w:r>
      <w:r w:rsidRPr="001E4F5F">
        <w:rPr>
          <w:rFonts w:ascii="Times New Roman" w:hAnsi="Times New Roman"/>
        </w:rPr>
        <w:t>мельном участке, находящемся в государственной собственности;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 xml:space="preserve"> 2) обращается в течение шести месяцев со дня истечения срока, пред</w:t>
      </w:r>
      <w:r w:rsidRPr="001E4F5F">
        <w:rPr>
          <w:rFonts w:ascii="Times New Roman" w:hAnsi="Times New Roman"/>
        </w:rPr>
        <w:t>у</w:t>
      </w:r>
      <w:r w:rsidRPr="001E4F5F">
        <w:rPr>
          <w:rFonts w:ascii="Times New Roman" w:hAnsi="Times New Roman"/>
        </w:rPr>
        <w:t>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продаже с публичных торгов при усл</w:t>
      </w:r>
      <w:r w:rsidRPr="001E4F5F">
        <w:rPr>
          <w:rFonts w:ascii="Times New Roman" w:hAnsi="Times New Roman"/>
        </w:rPr>
        <w:t>о</w:t>
      </w:r>
      <w:r w:rsidRPr="001E4F5F">
        <w:rPr>
          <w:rFonts w:ascii="Times New Roman" w:hAnsi="Times New Roman"/>
        </w:rPr>
        <w:t>вии, что самовольная постройка создана или возведена на земельном участке, находящемся в частной собственности, за исключением случая, предусмотре</w:t>
      </w:r>
      <w:r w:rsidRPr="001E4F5F">
        <w:rPr>
          <w:rFonts w:ascii="Times New Roman" w:hAnsi="Times New Roman"/>
        </w:rPr>
        <w:t>н</w:t>
      </w:r>
      <w:r w:rsidRPr="001E4F5F">
        <w:rPr>
          <w:rFonts w:ascii="Times New Roman" w:hAnsi="Times New Roman"/>
        </w:rPr>
        <w:t>ного пунктом 3 части 9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обращается в течение шести месяцев со дня истечения срока, пред</w:t>
      </w:r>
      <w:r w:rsidRPr="001E4F5F">
        <w:rPr>
          <w:rFonts w:ascii="Times New Roman" w:hAnsi="Times New Roman"/>
        </w:rPr>
        <w:t>у</w:t>
      </w:r>
      <w:r w:rsidRPr="001E4F5F">
        <w:rPr>
          <w:rFonts w:ascii="Times New Roman" w:hAnsi="Times New Roman"/>
        </w:rPr>
        <w:t>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передаче в муниципальную собстве</w:t>
      </w:r>
      <w:r w:rsidRPr="001E4F5F">
        <w:rPr>
          <w:rFonts w:ascii="Times New Roman" w:hAnsi="Times New Roman"/>
        </w:rPr>
        <w:t>н</w:t>
      </w:r>
      <w:r w:rsidRPr="001E4F5F">
        <w:rPr>
          <w:rFonts w:ascii="Times New Roman" w:hAnsi="Times New Roman"/>
        </w:rPr>
        <w:t>ность при условии, что самовольная постройка создана или возведена на з</w:t>
      </w:r>
      <w:r w:rsidRPr="001E4F5F">
        <w:rPr>
          <w:rFonts w:ascii="Times New Roman" w:hAnsi="Times New Roman"/>
        </w:rPr>
        <w:t>е</w:t>
      </w:r>
      <w:r w:rsidRPr="001E4F5F">
        <w:rPr>
          <w:rFonts w:ascii="Times New Roman" w:hAnsi="Times New Roman"/>
        </w:rPr>
        <w:t>мельном участке, находящемся в частной собственности, и такой земельный участок расположен в границах территории общего пользования, за исключен</w:t>
      </w:r>
      <w:r w:rsidRPr="001E4F5F">
        <w:rPr>
          <w:rFonts w:ascii="Times New Roman" w:hAnsi="Times New Roman"/>
        </w:rPr>
        <w:t>и</w:t>
      </w:r>
      <w:r w:rsidRPr="001E4F5F">
        <w:rPr>
          <w:rFonts w:ascii="Times New Roman" w:hAnsi="Times New Roman"/>
        </w:rPr>
        <w:t>ем случая, предусмотренного пунктом 3 части 9 настоящей статьи.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9. Снос самовольной постройки или ее приведение в соответствие с уст</w:t>
      </w:r>
      <w:r w:rsidRPr="001E4F5F">
        <w:rPr>
          <w:rFonts w:ascii="Times New Roman" w:hAnsi="Times New Roman"/>
        </w:rPr>
        <w:t>а</w:t>
      </w:r>
      <w:r w:rsidRPr="001E4F5F">
        <w:rPr>
          <w:rFonts w:ascii="Times New Roman" w:hAnsi="Times New Roman"/>
        </w:rPr>
        <w:t>новленными требованиями осуществляется Администрацией городского округа Сызрань в следующих случаях:</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 в течение двух месяцев со дня размещения на официальном сайте А</w:t>
      </w:r>
      <w:r w:rsidRPr="001E4F5F">
        <w:rPr>
          <w:rFonts w:ascii="Times New Roman" w:hAnsi="Times New Roman"/>
        </w:rPr>
        <w:t>д</w:t>
      </w:r>
      <w:r w:rsidRPr="001E4F5F">
        <w:rPr>
          <w:rFonts w:ascii="Times New Roman" w:hAnsi="Times New Roman"/>
        </w:rPr>
        <w:t>министрации городского округа Сызрань в информационно-телекоммуникационной сети «Интернет» сообщения о планируемых сносе с</w:t>
      </w:r>
      <w:r w:rsidRPr="001E4F5F">
        <w:rPr>
          <w:rFonts w:ascii="Times New Roman" w:hAnsi="Times New Roman"/>
        </w:rPr>
        <w:t>а</w:t>
      </w:r>
      <w:r w:rsidRPr="001E4F5F">
        <w:rPr>
          <w:rFonts w:ascii="Times New Roman" w:hAnsi="Times New Roman"/>
        </w:rPr>
        <w:t>мовольной постройки или ее приведении в соответствие с установленными тр</w:t>
      </w:r>
      <w:r w:rsidRPr="001E4F5F">
        <w:rPr>
          <w:rFonts w:ascii="Times New Roman" w:hAnsi="Times New Roman"/>
        </w:rPr>
        <w:t>е</w:t>
      </w:r>
      <w:r w:rsidRPr="001E4F5F">
        <w:rPr>
          <w:rFonts w:ascii="Times New Roman" w:hAnsi="Times New Roman"/>
        </w:rPr>
        <w:t>бованиями лица, указанные в части 6 настоящей статьи, не были выявлены;</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2) в течение шести месяцев со дня истечения срока, установленного р</w:t>
      </w:r>
      <w:r w:rsidRPr="001E4F5F">
        <w:rPr>
          <w:rFonts w:ascii="Times New Roman" w:hAnsi="Times New Roman"/>
        </w:rPr>
        <w:t>е</w:t>
      </w:r>
      <w:r w:rsidRPr="001E4F5F">
        <w:rPr>
          <w:rFonts w:ascii="Times New Roman" w:hAnsi="Times New Roman"/>
        </w:rPr>
        <w:t>шением суда или Администрации городского округа Сызрань о сносе самовол</w:t>
      </w:r>
      <w:r w:rsidRPr="001E4F5F">
        <w:rPr>
          <w:rFonts w:ascii="Times New Roman" w:hAnsi="Times New Roman"/>
        </w:rPr>
        <w:t>ь</w:t>
      </w:r>
      <w:r w:rsidRPr="001E4F5F">
        <w:rPr>
          <w:rFonts w:ascii="Times New Roman" w:hAnsi="Times New Roman"/>
        </w:rPr>
        <w:t>ной постройки либо решением суда или Администрации городского округа Сызрань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статьи 55.32 Градостроительного кодекса Российской Федерации, и земельный уч</w:t>
      </w:r>
      <w:r w:rsidRPr="001E4F5F">
        <w:rPr>
          <w:rFonts w:ascii="Times New Roman" w:hAnsi="Times New Roman"/>
        </w:rPr>
        <w:t>а</w:t>
      </w:r>
      <w:r w:rsidRPr="001E4F5F">
        <w:rPr>
          <w:rFonts w:ascii="Times New Roman" w:hAnsi="Times New Roman"/>
        </w:rPr>
        <w:t>сток, на котором создана или возведена самовольная постройка, не предоста</w:t>
      </w:r>
      <w:r w:rsidRPr="001E4F5F">
        <w:rPr>
          <w:rFonts w:ascii="Times New Roman" w:hAnsi="Times New Roman"/>
        </w:rPr>
        <w:t>в</w:t>
      </w:r>
      <w:r w:rsidRPr="001E4F5F">
        <w:rPr>
          <w:rFonts w:ascii="Times New Roman" w:hAnsi="Times New Roman"/>
        </w:rPr>
        <w:t>лен иному лицу в пользование и (или) владение либо по результатам публичных торгов не приобретен иным лицом;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3) в срок, установленный решением суда или Администрации городского округа Сызрань о сносе самовольной постройки либо решением суда или А</w:t>
      </w:r>
      <w:r w:rsidRPr="001E4F5F">
        <w:rPr>
          <w:rFonts w:ascii="Times New Roman" w:hAnsi="Times New Roman"/>
        </w:rPr>
        <w:t>д</w:t>
      </w:r>
      <w:r w:rsidRPr="001E4F5F">
        <w:rPr>
          <w:rFonts w:ascii="Times New Roman" w:hAnsi="Times New Roman"/>
        </w:rPr>
        <w:t>министрации городского округа Сызрань о сносе самовольной постройки или ее приведении в соответствие с установленными требованиями, лицами, указа</w:t>
      </w:r>
      <w:r w:rsidRPr="001E4F5F">
        <w:rPr>
          <w:rFonts w:ascii="Times New Roman" w:hAnsi="Times New Roman"/>
        </w:rPr>
        <w:t>н</w:t>
      </w:r>
      <w:r w:rsidRPr="001E4F5F">
        <w:rPr>
          <w:rFonts w:ascii="Times New Roman" w:hAnsi="Times New Roman"/>
        </w:rPr>
        <w:t>ными в части 6 настоящей статьи, не выполнены соответствующие обязанности, предусмотренные частью 11 статьи 55.32 Градостроительного кодекса Росси</w:t>
      </w:r>
      <w:r w:rsidRPr="001E4F5F">
        <w:rPr>
          <w:rFonts w:ascii="Times New Roman" w:hAnsi="Times New Roman"/>
        </w:rPr>
        <w:t>й</w:t>
      </w:r>
      <w:r w:rsidRPr="001E4F5F">
        <w:rPr>
          <w:rFonts w:ascii="Times New Roman" w:hAnsi="Times New Roman"/>
        </w:rPr>
        <w:t>ской Федерации, при условии, что самовольная постройка создана или возвед</w:t>
      </w:r>
      <w:r w:rsidRPr="001E4F5F">
        <w:rPr>
          <w:rFonts w:ascii="Times New Roman" w:hAnsi="Times New Roman"/>
        </w:rPr>
        <w:t>е</w:t>
      </w:r>
      <w:r w:rsidRPr="001E4F5F">
        <w:rPr>
          <w:rFonts w:ascii="Times New Roman" w:hAnsi="Times New Roman"/>
        </w:rPr>
        <w:t>на на неделимом земельном участке, на котором также расположены объекты капитального строительства, не являющиеся самовольными постройками.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 xml:space="preserve"> 10. В течение двух месяцев со дня истечения сроков, указанных соотве</w:t>
      </w:r>
      <w:r w:rsidRPr="001E4F5F">
        <w:rPr>
          <w:rFonts w:ascii="Times New Roman" w:hAnsi="Times New Roman"/>
        </w:rPr>
        <w:t>т</w:t>
      </w:r>
      <w:r w:rsidRPr="001E4F5F">
        <w:rPr>
          <w:rFonts w:ascii="Times New Roman" w:hAnsi="Times New Roman"/>
        </w:rPr>
        <w:t>ственно в пунктах 1 - 3 части 9 настоящей статьи, Администрация городского округа Сызрань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11. В случаях, предусмотренных пунктами 2 и 3 части 9 настоящей ст</w:t>
      </w:r>
      <w:r w:rsidRPr="001E4F5F">
        <w:rPr>
          <w:rFonts w:ascii="Times New Roman" w:hAnsi="Times New Roman"/>
        </w:rPr>
        <w:t>а</w:t>
      </w:r>
      <w:r w:rsidRPr="001E4F5F">
        <w:rPr>
          <w:rFonts w:ascii="Times New Roman" w:hAnsi="Times New Roman"/>
        </w:rPr>
        <w:t>тьи, Администрация городского округа Сызрань, осуществившая снос сам</w:t>
      </w:r>
      <w:r w:rsidRPr="001E4F5F">
        <w:rPr>
          <w:rFonts w:ascii="Times New Roman" w:hAnsi="Times New Roman"/>
        </w:rPr>
        <w:t>о</w:t>
      </w:r>
      <w:r w:rsidRPr="001E4F5F">
        <w:rPr>
          <w:rFonts w:ascii="Times New Roman" w:hAnsi="Times New Roman"/>
        </w:rPr>
        <w:t>вольной постройки или ее приведение в соответствие с установленными треб</w:t>
      </w:r>
      <w:r w:rsidRPr="001E4F5F">
        <w:rPr>
          <w:rFonts w:ascii="Times New Roman" w:hAnsi="Times New Roman"/>
        </w:rPr>
        <w:t>о</w:t>
      </w:r>
      <w:r w:rsidRPr="001E4F5F">
        <w:rPr>
          <w:rFonts w:ascii="Times New Roman" w:hAnsi="Times New Roman"/>
        </w:rPr>
        <w:t>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Администрация городского округа Сызрань имеет право на возмещение за счет казны Российской Федер</w:t>
      </w:r>
      <w:r w:rsidRPr="001E4F5F">
        <w:rPr>
          <w:rFonts w:ascii="Times New Roman" w:hAnsi="Times New Roman"/>
        </w:rPr>
        <w:t>а</w:t>
      </w:r>
      <w:r w:rsidRPr="001E4F5F">
        <w:rPr>
          <w:rFonts w:ascii="Times New Roman" w:hAnsi="Times New Roman"/>
        </w:rPr>
        <w:t>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16. Снос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w:t>
      </w:r>
      <w:r w:rsidRPr="001E4F5F">
        <w:rPr>
          <w:rFonts w:ascii="Times New Roman" w:hAnsi="Times New Roman"/>
        </w:rPr>
        <w:t>е</w:t>
      </w:r>
      <w:r w:rsidRPr="001E4F5F">
        <w:rPr>
          <w:rFonts w:ascii="Times New Roman" w:hAnsi="Times New Roman"/>
        </w:rPr>
        <w:t>мельных участков, установленными в границах зон с особыми условиями и</w:t>
      </w:r>
      <w:r w:rsidRPr="001E4F5F">
        <w:rPr>
          <w:rFonts w:ascii="Times New Roman" w:hAnsi="Times New Roman"/>
        </w:rPr>
        <w:t>с</w:t>
      </w:r>
      <w:r w:rsidRPr="001E4F5F">
        <w:rPr>
          <w:rFonts w:ascii="Times New Roman" w:hAnsi="Times New Roman"/>
        </w:rPr>
        <w:t>пользования территорий, осуществляется в порядке, предусмотренном статьей 55.33. Градостроительного кодекса Российской Федерации, а также Положен</w:t>
      </w:r>
      <w:r w:rsidRPr="001E4F5F">
        <w:rPr>
          <w:rFonts w:ascii="Times New Roman" w:hAnsi="Times New Roman"/>
        </w:rPr>
        <w:t>и</w:t>
      </w:r>
      <w:r w:rsidRPr="001E4F5F">
        <w:rPr>
          <w:rFonts w:ascii="Times New Roman" w:hAnsi="Times New Roman"/>
        </w:rPr>
        <w:t>ем, утвержденном Постановлением Администрации городского округа Сызрань в соответствии с указанной статьей Градостроительного кодекса Российской Федерации.</w:t>
      </w:r>
      <w:bookmarkStart w:id="124" w:name="_Toc259101821"/>
      <w:bookmarkStart w:id="125" w:name="_Toc242169314"/>
      <w:bookmarkStart w:id="126" w:name="_Toc215295529"/>
      <w:bookmarkStart w:id="127" w:name="_Toc131313939"/>
    </w:p>
    <w:p w:rsidR="00BD4A98" w:rsidRPr="001E4F5F" w:rsidRDefault="00BD4A98" w:rsidP="00C82EB5">
      <w:pPr>
        <w:pStyle w:val="aff8"/>
        <w:shd w:val="clear" w:color="auto" w:fill="FFFFFF"/>
        <w:ind w:firstLine="0"/>
        <w:contextualSpacing/>
        <w:rPr>
          <w:rFonts w:ascii="Times New Roman" w:hAnsi="Times New Roman"/>
        </w:rPr>
      </w:pPr>
    </w:p>
    <w:p w:rsidR="00BD4A98" w:rsidRPr="001E4F5F" w:rsidRDefault="00BD4A98" w:rsidP="00C82EB5">
      <w:pPr>
        <w:pStyle w:val="aff1"/>
        <w:keepNext w:val="0"/>
        <w:shd w:val="clear" w:color="auto" w:fill="FFFFFF"/>
        <w:contextualSpacing/>
        <w:rPr>
          <w:rFonts w:ascii="Times New Roman" w:hAnsi="Times New Roman"/>
          <w:sz w:val="28"/>
          <w:szCs w:val="28"/>
        </w:rPr>
      </w:pPr>
      <w:r w:rsidRPr="001E4F5F">
        <w:rPr>
          <w:rFonts w:ascii="Times New Roman" w:hAnsi="Times New Roman"/>
          <w:sz w:val="28"/>
          <w:szCs w:val="28"/>
        </w:rPr>
        <w:t>Глава VI. Иные вопросы землепользования и застройки</w:t>
      </w:r>
      <w:bookmarkEnd w:id="119"/>
      <w:r w:rsidRPr="001E4F5F">
        <w:rPr>
          <w:rFonts w:ascii="Times New Roman" w:hAnsi="Times New Roman"/>
          <w:sz w:val="28"/>
          <w:szCs w:val="28"/>
        </w:rPr>
        <w:t xml:space="preserve"> городского округа Сызрань</w:t>
      </w:r>
      <w:bookmarkEnd w:id="124"/>
      <w:bookmarkEnd w:id="125"/>
      <w:bookmarkEnd w:id="126"/>
      <w:bookmarkEnd w:id="127"/>
    </w:p>
    <w:p w:rsidR="00BD4A98" w:rsidRPr="001E4F5F" w:rsidRDefault="00BD4A98" w:rsidP="00C82EB5">
      <w:pPr>
        <w:pStyle w:val="aff9"/>
        <w:shd w:val="clear" w:color="auto" w:fill="FFFFFF"/>
        <w:spacing w:after="0"/>
        <w:contextualSpacing/>
        <w:rPr>
          <w:rFonts w:ascii="Times New Roman" w:hAnsi="Times New Roman"/>
          <w:sz w:val="28"/>
        </w:rPr>
      </w:pPr>
      <w:bookmarkStart w:id="128" w:name="_Toc215295531"/>
      <w:bookmarkStart w:id="129" w:name="_Toc131313940"/>
    </w:p>
    <w:p w:rsidR="00BD4A98" w:rsidRPr="001E4F5F" w:rsidRDefault="00BD4A98" w:rsidP="00C82EB5">
      <w:pPr>
        <w:pStyle w:val="aff9"/>
        <w:shd w:val="clear" w:color="auto" w:fill="FFFFFF"/>
        <w:spacing w:after="0"/>
        <w:contextualSpacing/>
        <w:rPr>
          <w:rFonts w:ascii="Times New Roman" w:hAnsi="Times New Roman"/>
          <w:sz w:val="28"/>
        </w:rPr>
      </w:pPr>
      <w:bookmarkStart w:id="130" w:name="_Toc259101823"/>
      <w:bookmarkStart w:id="131" w:name="_Toc242169316"/>
      <w:r w:rsidRPr="001E4F5F">
        <w:rPr>
          <w:rFonts w:ascii="Times New Roman" w:hAnsi="Times New Roman"/>
          <w:sz w:val="28"/>
        </w:rPr>
        <w:t>Статья 34. Возведение ограждений на земельных участках</w:t>
      </w:r>
      <w:bookmarkEnd w:id="128"/>
      <w:bookmarkEnd w:id="129"/>
      <w:bookmarkEnd w:id="130"/>
      <w:bookmarkEnd w:id="131"/>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Правообладатель земельного участка имеет право возведения огражд</w:t>
      </w:r>
      <w:r w:rsidRPr="001E4F5F">
        <w:rPr>
          <w:rFonts w:ascii="Times New Roman" w:hAnsi="Times New Roman"/>
        </w:rPr>
        <w:t>е</w:t>
      </w:r>
      <w:r w:rsidRPr="001E4F5F">
        <w:rPr>
          <w:rFonts w:ascii="Times New Roman" w:hAnsi="Times New Roman"/>
        </w:rPr>
        <w:t>ния по периметру земельного участка.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Технические характеристики возводимого ограждения земельного уч</w:t>
      </w:r>
      <w:r w:rsidRPr="001E4F5F">
        <w:rPr>
          <w:rFonts w:ascii="Times New Roman" w:hAnsi="Times New Roman"/>
        </w:rPr>
        <w:t>а</w:t>
      </w:r>
      <w:r w:rsidRPr="001E4F5F">
        <w:rPr>
          <w:rFonts w:ascii="Times New Roman" w:hAnsi="Times New Roman"/>
        </w:rPr>
        <w:t>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w:t>
      </w:r>
      <w:r w:rsidRPr="001E4F5F">
        <w:rPr>
          <w:rFonts w:ascii="Times New Roman" w:hAnsi="Times New Roman"/>
        </w:rPr>
        <w:t>а</w:t>
      </w:r>
      <w:r w:rsidRPr="001E4F5F">
        <w:rPr>
          <w:rFonts w:ascii="Times New Roman" w:hAnsi="Times New Roman"/>
        </w:rPr>
        <w:t>рушать права третьих лиц.</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В случае использования технических средств, предназначенных для усиления защитных свойств ограждения (например, колючая проволока, арм</w:t>
      </w:r>
      <w:r w:rsidRPr="001E4F5F">
        <w:rPr>
          <w:rFonts w:ascii="Times New Roman" w:hAnsi="Times New Roman"/>
        </w:rPr>
        <w:t>и</w:t>
      </w:r>
      <w:r w:rsidRPr="001E4F5F">
        <w:rPr>
          <w:rFonts w:ascii="Times New Roman" w:hAnsi="Times New Roman"/>
        </w:rPr>
        <w:t>рованная колючая лента типа «Егоза», барьеры безопасности и иные технич</w:t>
      </w:r>
      <w:r w:rsidRPr="001E4F5F">
        <w:rPr>
          <w:rFonts w:ascii="Times New Roman" w:hAnsi="Times New Roman"/>
        </w:rPr>
        <w:t>е</w:t>
      </w:r>
      <w:r w:rsidRPr="001E4F5F">
        <w:rPr>
          <w:rFonts w:ascii="Times New Roman" w:hAnsi="Times New Roman"/>
        </w:rPr>
        <w:lastRenderedPageBreak/>
        <w:t>ские средства подобного назначения), на ограждении должно размещаться пр</w:t>
      </w:r>
      <w:r w:rsidRPr="001E4F5F">
        <w:rPr>
          <w:rFonts w:ascii="Times New Roman" w:hAnsi="Times New Roman"/>
        </w:rPr>
        <w:t>е</w:t>
      </w:r>
      <w:r w:rsidRPr="001E4F5F">
        <w:rPr>
          <w:rFonts w:ascii="Times New Roman" w:hAnsi="Times New Roman"/>
        </w:rPr>
        <w:t>дупреждение в виде таблички, информирующее об использовании таких техн</w:t>
      </w:r>
      <w:r w:rsidRPr="001E4F5F">
        <w:rPr>
          <w:rFonts w:ascii="Times New Roman" w:hAnsi="Times New Roman"/>
        </w:rPr>
        <w:t>и</w:t>
      </w:r>
      <w:r w:rsidRPr="001E4F5F">
        <w:rPr>
          <w:rFonts w:ascii="Times New Roman" w:hAnsi="Times New Roman"/>
        </w:rPr>
        <w:t>ческих средств.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Требования, предусмотренные частями 2 и 3 настоящей статьи, прим</w:t>
      </w:r>
      <w:r w:rsidRPr="001E4F5F">
        <w:rPr>
          <w:rFonts w:ascii="Times New Roman" w:hAnsi="Times New Roman"/>
        </w:rPr>
        <w:t>е</w:t>
      </w:r>
      <w:r w:rsidRPr="001E4F5F">
        <w:rPr>
          <w:rFonts w:ascii="Times New Roman" w:hAnsi="Times New Roman"/>
        </w:rPr>
        <w:t>няются к возводимым ограждениям. Требования части 3 настоящей статьи пр</w:t>
      </w:r>
      <w:r w:rsidRPr="001E4F5F">
        <w:rPr>
          <w:rFonts w:ascii="Times New Roman" w:hAnsi="Times New Roman"/>
        </w:rPr>
        <w:t>и</w:t>
      </w:r>
      <w:r w:rsidRPr="001E4F5F">
        <w:rPr>
          <w:rFonts w:ascii="Times New Roman" w:hAnsi="Times New Roman"/>
        </w:rPr>
        <w:t>меняются и в отношении ограждений, возведенных до вступления в силу Пр</w:t>
      </w:r>
      <w:r w:rsidRPr="001E4F5F">
        <w:rPr>
          <w:rFonts w:ascii="Times New Roman" w:hAnsi="Times New Roman"/>
        </w:rPr>
        <w:t>а</w:t>
      </w:r>
      <w:r w:rsidRPr="001E4F5F">
        <w:rPr>
          <w:rFonts w:ascii="Times New Roman" w:hAnsi="Times New Roman"/>
        </w:rPr>
        <w:t>вил.</w:t>
      </w:r>
    </w:p>
    <w:p w:rsidR="00BD4A98" w:rsidRPr="001E4F5F" w:rsidRDefault="00BD4A98" w:rsidP="00C82EB5">
      <w:pPr>
        <w:pStyle w:val="aff9"/>
        <w:shd w:val="clear" w:color="auto" w:fill="FFFFFF"/>
        <w:spacing w:after="0"/>
        <w:ind w:firstLine="0"/>
        <w:contextualSpacing/>
        <w:rPr>
          <w:rFonts w:ascii="Times New Roman" w:hAnsi="Times New Roman"/>
          <w:sz w:val="28"/>
        </w:rPr>
      </w:pPr>
      <w:bookmarkStart w:id="132" w:name="_Toc242169320"/>
      <w:bookmarkStart w:id="133" w:name="_Toc215295535"/>
      <w:bookmarkStart w:id="134" w:name="_Toc180743250"/>
      <w:bookmarkStart w:id="135" w:name="_Toc131313943"/>
      <w:bookmarkStart w:id="136" w:name="_Toc103606949"/>
    </w:p>
    <w:p w:rsidR="00BD4A98" w:rsidRPr="001E4F5F" w:rsidRDefault="00BD4A98" w:rsidP="00C82EB5">
      <w:pPr>
        <w:pStyle w:val="aff9"/>
        <w:shd w:val="clear" w:color="auto" w:fill="FFFFFF"/>
        <w:spacing w:after="0"/>
        <w:contextualSpacing/>
        <w:rPr>
          <w:rFonts w:ascii="Times New Roman" w:hAnsi="Times New Roman"/>
          <w:sz w:val="28"/>
        </w:rPr>
      </w:pPr>
      <w:bookmarkStart w:id="137" w:name="_Toc259101827"/>
      <w:r w:rsidRPr="001E4F5F">
        <w:rPr>
          <w:rFonts w:ascii="Times New Roman" w:hAnsi="Times New Roman"/>
          <w:sz w:val="28"/>
        </w:rPr>
        <w:t xml:space="preserve">Статья 35. Государственные информационные системы обеспечения градостроительной деятельности </w:t>
      </w:r>
      <w:bookmarkEnd w:id="132"/>
      <w:bookmarkEnd w:id="133"/>
      <w:bookmarkEnd w:id="134"/>
      <w:bookmarkEnd w:id="137"/>
    </w:p>
    <w:p w:rsidR="00BD4A98" w:rsidRPr="001E4F5F" w:rsidRDefault="00BD4A98" w:rsidP="00C82EB5">
      <w:pPr>
        <w:pStyle w:val="aff9"/>
        <w:shd w:val="clear" w:color="auto" w:fill="FFFFFF"/>
        <w:spacing w:after="0"/>
        <w:contextualSpacing/>
        <w:rPr>
          <w:rFonts w:ascii="Times New Roman" w:hAnsi="Times New Roman"/>
          <w:sz w:val="28"/>
        </w:rPr>
      </w:pPr>
    </w:p>
    <w:p w:rsidR="00BD4A98" w:rsidRPr="001E4F5F" w:rsidRDefault="00BD4A98" w:rsidP="00C82EB5">
      <w:pPr>
        <w:shd w:val="clear" w:color="auto" w:fill="FFFFFF"/>
        <w:autoSpaceDE w:val="0"/>
        <w:autoSpaceDN w:val="0"/>
        <w:adjustRightInd w:val="0"/>
        <w:ind w:firstLine="539"/>
        <w:contextualSpacing/>
        <w:jc w:val="both"/>
        <w:rPr>
          <w:sz w:val="28"/>
          <w:szCs w:val="28"/>
          <w:lang w:eastAsia="en-US"/>
        </w:rPr>
      </w:pPr>
      <w:r w:rsidRPr="001E4F5F">
        <w:rPr>
          <w:sz w:val="28"/>
          <w:szCs w:val="28"/>
          <w:lang w:eastAsia="en-US"/>
        </w:rPr>
        <w:t>1. Государственные информационные системы обеспечения градостро</w:t>
      </w:r>
      <w:r w:rsidRPr="001E4F5F">
        <w:rPr>
          <w:sz w:val="28"/>
          <w:szCs w:val="28"/>
          <w:lang w:eastAsia="en-US"/>
        </w:rPr>
        <w:t>и</w:t>
      </w:r>
      <w:r w:rsidRPr="001E4F5F">
        <w:rPr>
          <w:sz w:val="28"/>
          <w:szCs w:val="28"/>
          <w:lang w:eastAsia="en-US"/>
        </w:rPr>
        <w:t>тельной деятельности - создаваемые и эксплуатируемые в соответствии с треб</w:t>
      </w:r>
      <w:r w:rsidRPr="001E4F5F">
        <w:rPr>
          <w:sz w:val="28"/>
          <w:szCs w:val="28"/>
          <w:lang w:eastAsia="en-US"/>
        </w:rPr>
        <w:t>о</w:t>
      </w:r>
      <w:r w:rsidRPr="001E4F5F">
        <w:rPr>
          <w:sz w:val="28"/>
          <w:szCs w:val="28"/>
          <w:lang w:eastAsia="en-US"/>
        </w:rPr>
        <w:t>ваниями статьи 56 и статьи 57 Градостроительного кодекса Российской Федер</w:t>
      </w:r>
      <w:r w:rsidRPr="001E4F5F">
        <w:rPr>
          <w:sz w:val="28"/>
          <w:szCs w:val="28"/>
          <w:lang w:eastAsia="en-US"/>
        </w:rPr>
        <w:t>а</w:t>
      </w:r>
      <w:r w:rsidRPr="001E4F5F">
        <w:rPr>
          <w:sz w:val="28"/>
          <w:szCs w:val="28"/>
          <w:lang w:eastAsia="en-US"/>
        </w:rPr>
        <w:t>ции информационные системы, содержащие сведения, документы, материалы о развитии территорий, об их застройке, о существующих и планируемых к ра</w:t>
      </w:r>
      <w:r w:rsidRPr="001E4F5F">
        <w:rPr>
          <w:sz w:val="28"/>
          <w:szCs w:val="28"/>
          <w:lang w:eastAsia="en-US"/>
        </w:rPr>
        <w:t>з</w:t>
      </w:r>
      <w:r w:rsidRPr="001E4F5F">
        <w:rPr>
          <w:sz w:val="28"/>
          <w:szCs w:val="28"/>
          <w:lang w:eastAsia="en-US"/>
        </w:rPr>
        <w:t>мещению объектах капитального строительства и иные необходимые для ос</w:t>
      </w:r>
      <w:r w:rsidRPr="001E4F5F">
        <w:rPr>
          <w:sz w:val="28"/>
          <w:szCs w:val="28"/>
          <w:lang w:eastAsia="en-US"/>
        </w:rPr>
        <w:t>у</w:t>
      </w:r>
      <w:r w:rsidRPr="001E4F5F">
        <w:rPr>
          <w:sz w:val="28"/>
          <w:szCs w:val="28"/>
          <w:lang w:eastAsia="en-US"/>
        </w:rPr>
        <w:t>ществления градостроительной деятельности сведения.</w:t>
      </w:r>
    </w:p>
    <w:p w:rsidR="00BD4A98" w:rsidRPr="001E4F5F" w:rsidRDefault="00BD4A98" w:rsidP="00C82EB5">
      <w:pPr>
        <w:shd w:val="clear" w:color="auto" w:fill="FFFFFF"/>
        <w:autoSpaceDE w:val="0"/>
        <w:autoSpaceDN w:val="0"/>
        <w:adjustRightInd w:val="0"/>
        <w:ind w:firstLine="539"/>
        <w:contextualSpacing/>
        <w:jc w:val="both"/>
        <w:rPr>
          <w:sz w:val="28"/>
          <w:szCs w:val="28"/>
          <w:lang w:eastAsia="en-US"/>
        </w:rPr>
      </w:pPr>
      <w:r w:rsidRPr="001E4F5F">
        <w:rPr>
          <w:sz w:val="28"/>
          <w:szCs w:val="28"/>
          <w:lang w:eastAsia="en-US"/>
        </w:rPr>
        <w:t>2. Государственные информационные системы обеспечения градостро</w:t>
      </w:r>
      <w:r w:rsidRPr="001E4F5F">
        <w:rPr>
          <w:sz w:val="28"/>
          <w:szCs w:val="28"/>
          <w:lang w:eastAsia="en-US"/>
        </w:rPr>
        <w:t>и</w:t>
      </w:r>
      <w:r w:rsidRPr="001E4F5F">
        <w:rPr>
          <w:sz w:val="28"/>
          <w:szCs w:val="28"/>
          <w:lang w:eastAsia="en-US"/>
        </w:rPr>
        <w:t>тельной деятельности включают в себя сведения, документы и материалы в те</w:t>
      </w:r>
      <w:r w:rsidRPr="001E4F5F">
        <w:rPr>
          <w:sz w:val="28"/>
          <w:szCs w:val="28"/>
          <w:lang w:eastAsia="en-US"/>
        </w:rPr>
        <w:t>к</w:t>
      </w:r>
      <w:r w:rsidRPr="001E4F5F">
        <w:rPr>
          <w:sz w:val="28"/>
          <w:szCs w:val="28"/>
          <w:lang w:eastAsia="en-US"/>
        </w:rPr>
        <w:t>стовой и графической формах.</w:t>
      </w:r>
    </w:p>
    <w:p w:rsidR="00BD4A98" w:rsidRPr="001E4F5F" w:rsidRDefault="00BD4A98" w:rsidP="00C82EB5">
      <w:pPr>
        <w:shd w:val="clear" w:color="auto" w:fill="FFFFFF"/>
        <w:autoSpaceDE w:val="0"/>
        <w:autoSpaceDN w:val="0"/>
        <w:adjustRightInd w:val="0"/>
        <w:ind w:firstLine="539"/>
        <w:contextualSpacing/>
        <w:jc w:val="both"/>
        <w:rPr>
          <w:sz w:val="28"/>
          <w:szCs w:val="28"/>
          <w:lang w:eastAsia="en-US"/>
        </w:rPr>
      </w:pPr>
      <w:r w:rsidRPr="001E4F5F">
        <w:rPr>
          <w:sz w:val="28"/>
          <w:szCs w:val="28"/>
          <w:lang w:eastAsia="en-US"/>
        </w:rPr>
        <w:t>2.1. Картографической основой государственных информационных систем обеспечения градостроительной деятельности является картографическая осн</w:t>
      </w:r>
      <w:r w:rsidRPr="001E4F5F">
        <w:rPr>
          <w:sz w:val="28"/>
          <w:szCs w:val="28"/>
          <w:lang w:eastAsia="en-US"/>
        </w:rPr>
        <w:t>о</w:t>
      </w:r>
      <w:r w:rsidRPr="001E4F5F">
        <w:rPr>
          <w:sz w:val="28"/>
          <w:szCs w:val="28"/>
          <w:lang w:eastAsia="en-US"/>
        </w:rPr>
        <w:t>ва Единого государственного реестра недвижимости.</w:t>
      </w:r>
    </w:p>
    <w:p w:rsidR="00BD4A98" w:rsidRPr="001E4F5F" w:rsidRDefault="00BD4A98" w:rsidP="00C82EB5">
      <w:pPr>
        <w:shd w:val="clear" w:color="auto" w:fill="FFFFFF"/>
        <w:autoSpaceDE w:val="0"/>
        <w:autoSpaceDN w:val="0"/>
        <w:adjustRightInd w:val="0"/>
        <w:ind w:firstLine="539"/>
        <w:contextualSpacing/>
        <w:jc w:val="both"/>
        <w:rPr>
          <w:sz w:val="28"/>
          <w:szCs w:val="28"/>
          <w:lang w:eastAsia="en-US"/>
        </w:rPr>
      </w:pPr>
      <w:r w:rsidRPr="001E4F5F">
        <w:rPr>
          <w:sz w:val="28"/>
          <w:szCs w:val="28"/>
          <w:lang w:eastAsia="en-US"/>
        </w:rPr>
        <w:t>Если информационная система обеспечения градостроительной деятельн</w:t>
      </w:r>
      <w:r w:rsidRPr="001E4F5F">
        <w:rPr>
          <w:sz w:val="28"/>
          <w:szCs w:val="28"/>
          <w:lang w:eastAsia="en-US"/>
        </w:rPr>
        <w:t>о</w:t>
      </w:r>
      <w:r w:rsidRPr="001E4F5F">
        <w:rPr>
          <w:sz w:val="28"/>
          <w:szCs w:val="28"/>
          <w:lang w:eastAsia="en-US"/>
        </w:rPr>
        <w:t>сти создана до 01.01.2019 года, её эксплуатация может осуществляться без учета ч.2.1. настоящей статьи до 01.01.2020 года.</w:t>
      </w:r>
    </w:p>
    <w:p w:rsidR="00BD4A98" w:rsidRPr="001E4F5F" w:rsidRDefault="00BD4A98" w:rsidP="00C82EB5">
      <w:pPr>
        <w:shd w:val="clear" w:color="auto" w:fill="FFFFFF"/>
        <w:autoSpaceDE w:val="0"/>
        <w:autoSpaceDN w:val="0"/>
        <w:adjustRightInd w:val="0"/>
        <w:ind w:firstLine="539"/>
        <w:contextualSpacing/>
        <w:jc w:val="both"/>
        <w:rPr>
          <w:sz w:val="28"/>
          <w:szCs w:val="28"/>
          <w:lang w:eastAsia="en-US"/>
        </w:rPr>
      </w:pPr>
      <w:r w:rsidRPr="001E4F5F">
        <w:rPr>
          <w:sz w:val="28"/>
          <w:szCs w:val="28"/>
          <w:lang w:eastAsia="en-US"/>
        </w:rPr>
        <w:t>3. Целью ведения государственных информационных систем обеспечения градостроительной деятельности является обеспечение органов государстве</w:t>
      </w:r>
      <w:r w:rsidRPr="001E4F5F">
        <w:rPr>
          <w:sz w:val="28"/>
          <w:szCs w:val="28"/>
          <w:lang w:eastAsia="en-US"/>
        </w:rPr>
        <w:t>н</w:t>
      </w:r>
      <w:r w:rsidRPr="001E4F5F">
        <w:rPr>
          <w:sz w:val="28"/>
          <w:szCs w:val="28"/>
          <w:lang w:eastAsia="en-US"/>
        </w:rPr>
        <w:t>ной власти, органов местного самоуправления, физических и юридических лиц достоверными сведениями, необходимыми для осуществления градостроител</w:t>
      </w:r>
      <w:r w:rsidRPr="001E4F5F">
        <w:rPr>
          <w:sz w:val="28"/>
          <w:szCs w:val="28"/>
          <w:lang w:eastAsia="en-US"/>
        </w:rPr>
        <w:t>ь</w:t>
      </w:r>
      <w:r w:rsidRPr="001E4F5F">
        <w:rPr>
          <w:sz w:val="28"/>
          <w:szCs w:val="28"/>
          <w:lang w:eastAsia="en-US"/>
        </w:rPr>
        <w:t>ной деятельности.</w:t>
      </w:r>
    </w:p>
    <w:p w:rsidR="00BD4A98" w:rsidRPr="001E4F5F" w:rsidRDefault="00BD4A98" w:rsidP="00C82EB5">
      <w:pPr>
        <w:pStyle w:val="aff8"/>
        <w:shd w:val="clear" w:color="auto" w:fill="FFFFFF"/>
        <w:spacing w:before="200"/>
        <w:contextualSpacing/>
        <w:rPr>
          <w:rFonts w:ascii="Times New Roman" w:hAnsi="Times New Roman"/>
        </w:rPr>
      </w:pPr>
    </w:p>
    <w:p w:rsidR="00BD4A98" w:rsidRPr="001E4F5F" w:rsidRDefault="00BD4A98" w:rsidP="00C82EB5">
      <w:pPr>
        <w:pStyle w:val="aff9"/>
        <w:shd w:val="clear" w:color="auto" w:fill="FFFFFF"/>
        <w:spacing w:after="0"/>
        <w:contextualSpacing/>
        <w:rPr>
          <w:rFonts w:ascii="Times New Roman" w:hAnsi="Times New Roman"/>
          <w:sz w:val="28"/>
        </w:rPr>
      </w:pPr>
      <w:bookmarkStart w:id="138" w:name="_Toc259101828"/>
      <w:bookmarkStart w:id="139" w:name="_Toc242169321"/>
      <w:bookmarkStart w:id="140" w:name="_Toc215295536"/>
      <w:r w:rsidRPr="001E4F5F">
        <w:rPr>
          <w:rFonts w:ascii="Times New Roman" w:hAnsi="Times New Roman"/>
          <w:sz w:val="28"/>
        </w:rPr>
        <w:t xml:space="preserve">Статья 36. Контроль </w:t>
      </w:r>
      <w:bookmarkEnd w:id="135"/>
      <w:r w:rsidRPr="001E4F5F">
        <w:rPr>
          <w:rFonts w:ascii="Times New Roman" w:hAnsi="Times New Roman"/>
          <w:sz w:val="28"/>
        </w:rPr>
        <w:t>в сфере землепользования и застройки городск</w:t>
      </w:r>
      <w:r w:rsidRPr="001E4F5F">
        <w:rPr>
          <w:rFonts w:ascii="Times New Roman" w:hAnsi="Times New Roman"/>
          <w:sz w:val="28"/>
        </w:rPr>
        <w:t>о</w:t>
      </w:r>
      <w:r w:rsidRPr="001E4F5F">
        <w:rPr>
          <w:rFonts w:ascii="Times New Roman" w:hAnsi="Times New Roman"/>
          <w:sz w:val="28"/>
        </w:rPr>
        <w:t>го округа Сызрань</w:t>
      </w:r>
      <w:bookmarkEnd w:id="138"/>
      <w:bookmarkEnd w:id="139"/>
      <w:bookmarkEnd w:id="140"/>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Контроль в сфере землепользования и застройки городского округа Сызрань осуществляется:</w:t>
      </w:r>
    </w:p>
    <w:p w:rsidR="00BD4A98" w:rsidRPr="001E4F5F" w:rsidRDefault="00BD4A98" w:rsidP="00C82EB5">
      <w:pPr>
        <w:pStyle w:val="aff8"/>
        <w:numPr>
          <w:ilvl w:val="0"/>
          <w:numId w:val="30"/>
        </w:numPr>
        <w:shd w:val="clear" w:color="auto" w:fill="FFFFFF"/>
        <w:tabs>
          <w:tab w:val="left" w:pos="993"/>
        </w:tabs>
        <w:ind w:left="0"/>
        <w:contextualSpacing/>
        <w:rPr>
          <w:rFonts w:ascii="Times New Roman" w:hAnsi="Times New Roman"/>
        </w:rPr>
      </w:pPr>
      <w:r w:rsidRPr="001E4F5F">
        <w:rPr>
          <w:rFonts w:ascii="Times New Roman" w:hAnsi="Times New Roman"/>
        </w:rPr>
        <w:t>Думой городского округа Сызрань;</w:t>
      </w:r>
    </w:p>
    <w:p w:rsidR="00BD4A98" w:rsidRPr="001E4F5F" w:rsidRDefault="00BD4A98" w:rsidP="00C82EB5">
      <w:pPr>
        <w:pStyle w:val="aff8"/>
        <w:numPr>
          <w:ilvl w:val="0"/>
          <w:numId w:val="30"/>
        </w:numPr>
        <w:shd w:val="clear" w:color="auto" w:fill="FFFFFF"/>
        <w:tabs>
          <w:tab w:val="left" w:pos="993"/>
        </w:tabs>
        <w:ind w:left="0"/>
        <w:contextualSpacing/>
        <w:rPr>
          <w:rFonts w:ascii="Times New Roman" w:hAnsi="Times New Roman"/>
        </w:rPr>
      </w:pPr>
      <w:r w:rsidRPr="001E4F5F">
        <w:rPr>
          <w:rFonts w:ascii="Times New Roman" w:hAnsi="Times New Roman"/>
        </w:rPr>
        <w:t>Главой городского округа Сызрань;</w:t>
      </w:r>
    </w:p>
    <w:p w:rsidR="00BD4A98" w:rsidRPr="001E4F5F" w:rsidRDefault="00BD4A98" w:rsidP="00C82EB5">
      <w:pPr>
        <w:pStyle w:val="aff8"/>
        <w:numPr>
          <w:ilvl w:val="0"/>
          <w:numId w:val="30"/>
        </w:numPr>
        <w:shd w:val="clear" w:color="auto" w:fill="FFFFFF"/>
        <w:tabs>
          <w:tab w:val="left" w:pos="993"/>
        </w:tabs>
        <w:ind w:left="0"/>
        <w:contextualSpacing/>
        <w:rPr>
          <w:rFonts w:ascii="Times New Roman" w:hAnsi="Times New Roman"/>
        </w:rPr>
      </w:pPr>
      <w:r w:rsidRPr="001E4F5F">
        <w:rPr>
          <w:rFonts w:ascii="Times New Roman" w:hAnsi="Times New Roman"/>
        </w:rPr>
        <w:t xml:space="preserve">Администрацией городского округа Сызрань; </w:t>
      </w:r>
    </w:p>
    <w:p w:rsidR="00BD4A98" w:rsidRPr="001E4F5F" w:rsidRDefault="00BD4A98" w:rsidP="00C82EB5">
      <w:pPr>
        <w:pStyle w:val="aff8"/>
        <w:numPr>
          <w:ilvl w:val="0"/>
          <w:numId w:val="30"/>
        </w:numPr>
        <w:shd w:val="clear" w:color="auto" w:fill="FFFFFF"/>
        <w:tabs>
          <w:tab w:val="clear" w:pos="680"/>
          <w:tab w:val="num" w:pos="993"/>
        </w:tabs>
        <w:ind w:left="0"/>
        <w:contextualSpacing/>
        <w:rPr>
          <w:rFonts w:ascii="Times New Roman" w:hAnsi="Times New Roman"/>
        </w:rPr>
      </w:pPr>
      <w:r w:rsidRPr="001E4F5F">
        <w:rPr>
          <w:rFonts w:ascii="Times New Roman" w:hAnsi="Times New Roman"/>
        </w:rPr>
        <w:lastRenderedPageBreak/>
        <w:t>уполномоченными органами государственной власти.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Уполномоченные органы государственной власти осуществляют ко</w:t>
      </w:r>
      <w:r w:rsidRPr="001E4F5F">
        <w:rPr>
          <w:rFonts w:ascii="Times New Roman" w:hAnsi="Times New Roman"/>
        </w:rPr>
        <w:t>н</w:t>
      </w:r>
      <w:r w:rsidRPr="001E4F5F">
        <w:rPr>
          <w:rFonts w:ascii="Times New Roman" w:hAnsi="Times New Roman"/>
        </w:rPr>
        <w:t>троль в сфере землепользования и застройки в случаях и в порядке, предусмо</w:t>
      </w:r>
      <w:r w:rsidRPr="001E4F5F">
        <w:rPr>
          <w:rFonts w:ascii="Times New Roman" w:hAnsi="Times New Roman"/>
        </w:rPr>
        <w:t>т</w:t>
      </w:r>
      <w:r w:rsidRPr="001E4F5F">
        <w:rPr>
          <w:rFonts w:ascii="Times New Roman" w:hAnsi="Times New Roman"/>
        </w:rPr>
        <w:t xml:space="preserve">ренных законодательством Российской Федерации.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Дума городского округа Сызрань осуществляет контроль за исполнен</w:t>
      </w:r>
      <w:r w:rsidRPr="001E4F5F">
        <w:rPr>
          <w:rFonts w:ascii="Times New Roman" w:hAnsi="Times New Roman"/>
        </w:rPr>
        <w:t>и</w:t>
      </w:r>
      <w:r w:rsidRPr="001E4F5F">
        <w:rPr>
          <w:rFonts w:ascii="Times New Roman" w:hAnsi="Times New Roman"/>
        </w:rPr>
        <w:t>ем органами местного самоуправления и должностными лицами органов мес</w:t>
      </w:r>
      <w:r w:rsidRPr="001E4F5F">
        <w:rPr>
          <w:rFonts w:ascii="Times New Roman" w:hAnsi="Times New Roman"/>
        </w:rPr>
        <w:t>т</w:t>
      </w:r>
      <w:r w:rsidRPr="001E4F5F">
        <w:rPr>
          <w:rFonts w:ascii="Times New Roman" w:hAnsi="Times New Roman"/>
        </w:rPr>
        <w:t>ного самоуправления городского округа Сызрань полномочий по решению в</w:t>
      </w:r>
      <w:r w:rsidRPr="001E4F5F">
        <w:rPr>
          <w:rFonts w:ascii="Times New Roman" w:hAnsi="Times New Roman"/>
        </w:rPr>
        <w:t>о</w:t>
      </w:r>
      <w:r w:rsidRPr="001E4F5F">
        <w:rPr>
          <w:rFonts w:ascii="Times New Roman" w:hAnsi="Times New Roman"/>
        </w:rPr>
        <w:t>просов местного значения в сфере землепользования и застройки.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Глава городского округа Сызрань осуществляет контроль за соблюд</w:t>
      </w:r>
      <w:r w:rsidRPr="001E4F5F">
        <w:rPr>
          <w:rFonts w:ascii="Times New Roman" w:hAnsi="Times New Roman"/>
        </w:rPr>
        <w:t>е</w:t>
      </w:r>
      <w:r w:rsidRPr="001E4F5F">
        <w:rPr>
          <w:rFonts w:ascii="Times New Roman" w:hAnsi="Times New Roman"/>
        </w:rPr>
        <w:t>нием Администрацией городского округа Сызрань, Комиссией и должностными лицами местного самоуправления городского округа Сызрань земельного зак</w:t>
      </w:r>
      <w:r w:rsidRPr="001E4F5F">
        <w:rPr>
          <w:rFonts w:ascii="Times New Roman" w:hAnsi="Times New Roman"/>
        </w:rPr>
        <w:t>о</w:t>
      </w:r>
      <w:r w:rsidRPr="001E4F5F">
        <w:rPr>
          <w:rFonts w:ascii="Times New Roman" w:hAnsi="Times New Roman"/>
        </w:rPr>
        <w:t>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Администрация городского округа Сызрань осуществляет контроль за соблюдением физическими и юридическими лицами Правил и иных муниц</w:t>
      </w:r>
      <w:r w:rsidRPr="001E4F5F">
        <w:rPr>
          <w:rFonts w:ascii="Times New Roman" w:hAnsi="Times New Roman"/>
        </w:rPr>
        <w:t>и</w:t>
      </w:r>
      <w:r w:rsidRPr="001E4F5F">
        <w:rPr>
          <w:rFonts w:ascii="Times New Roman" w:hAnsi="Times New Roman"/>
        </w:rPr>
        <w:t>пальных правовых актов в сфере землепользования и застройки в рамках мун</w:t>
      </w:r>
      <w:r w:rsidRPr="001E4F5F">
        <w:rPr>
          <w:rFonts w:ascii="Times New Roman" w:hAnsi="Times New Roman"/>
        </w:rPr>
        <w:t>и</w:t>
      </w:r>
      <w:r w:rsidRPr="001E4F5F">
        <w:rPr>
          <w:rFonts w:ascii="Times New Roman" w:hAnsi="Times New Roman"/>
        </w:rPr>
        <w:t>ципального земельного контроля в пределах своих полномочий.</w:t>
      </w:r>
    </w:p>
    <w:p w:rsidR="00BD4A98" w:rsidRPr="001E4F5F" w:rsidRDefault="00BD4A98" w:rsidP="00C82EB5">
      <w:pPr>
        <w:pStyle w:val="aff9"/>
        <w:shd w:val="clear" w:color="auto" w:fill="FFFFFF"/>
        <w:spacing w:after="0"/>
        <w:contextualSpacing/>
        <w:rPr>
          <w:rFonts w:ascii="Times New Roman" w:hAnsi="Times New Roman"/>
          <w:b w:val="0"/>
          <w:i w:val="0"/>
          <w:sz w:val="28"/>
        </w:rPr>
      </w:pPr>
      <w:bookmarkStart w:id="141" w:name="_Toc131313944"/>
      <w:r w:rsidRPr="001E4F5F">
        <w:rPr>
          <w:rFonts w:ascii="Times New Roman" w:hAnsi="Times New Roman"/>
          <w:b w:val="0"/>
          <w:i w:val="0"/>
          <w:sz w:val="28"/>
        </w:rPr>
        <w:t xml:space="preserve">6. </w:t>
      </w:r>
      <w:bookmarkStart w:id="142" w:name="_Toc131313945"/>
      <w:bookmarkEnd w:id="141"/>
      <w:r w:rsidRPr="001E4F5F">
        <w:rPr>
          <w:rFonts w:ascii="Times New Roman" w:hAnsi="Times New Roman"/>
          <w:b w:val="0"/>
          <w:i w:val="0"/>
          <w:sz w:val="28"/>
          <w:lang w:eastAsia="en-US"/>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BD4A98" w:rsidRPr="001E4F5F" w:rsidRDefault="00BD4A98" w:rsidP="00C82EB5">
      <w:pPr>
        <w:pStyle w:val="aff9"/>
        <w:shd w:val="clear" w:color="auto" w:fill="FFFFFF"/>
        <w:spacing w:after="0"/>
        <w:contextualSpacing/>
        <w:rPr>
          <w:rFonts w:ascii="Times New Roman" w:hAnsi="Times New Roman"/>
          <w:sz w:val="28"/>
        </w:rPr>
      </w:pPr>
      <w:bookmarkStart w:id="143" w:name="_Toc259101829"/>
      <w:bookmarkStart w:id="144" w:name="_Toc242169322"/>
      <w:bookmarkStart w:id="145" w:name="_Toc215295537"/>
    </w:p>
    <w:p w:rsidR="00BD4A98" w:rsidRPr="001E4F5F" w:rsidRDefault="00BD4A98" w:rsidP="00C82EB5">
      <w:pPr>
        <w:pStyle w:val="aff1"/>
        <w:keepNext w:val="0"/>
        <w:shd w:val="clear" w:color="auto" w:fill="FFFFFF"/>
        <w:spacing w:before="0" w:after="0"/>
        <w:contextualSpacing/>
        <w:rPr>
          <w:rFonts w:ascii="Times New Roman" w:hAnsi="Times New Roman"/>
          <w:sz w:val="28"/>
          <w:szCs w:val="28"/>
        </w:rPr>
      </w:pPr>
      <w:bookmarkStart w:id="146" w:name="_Toc259101830"/>
      <w:bookmarkStart w:id="147" w:name="_Toc242169323"/>
      <w:bookmarkStart w:id="148" w:name="_Toc215295538"/>
      <w:bookmarkEnd w:id="143"/>
      <w:bookmarkEnd w:id="144"/>
      <w:bookmarkEnd w:id="145"/>
      <w:r w:rsidRPr="001E4F5F">
        <w:rPr>
          <w:rFonts w:ascii="Times New Roman" w:hAnsi="Times New Roman"/>
          <w:sz w:val="28"/>
          <w:szCs w:val="28"/>
        </w:rPr>
        <w:t>Глава VII. Внесение изменений</w:t>
      </w:r>
      <w:bookmarkEnd w:id="142"/>
      <w:r w:rsidRPr="001E4F5F">
        <w:rPr>
          <w:rFonts w:ascii="Times New Roman" w:hAnsi="Times New Roman"/>
          <w:sz w:val="28"/>
          <w:szCs w:val="28"/>
        </w:rPr>
        <w:t xml:space="preserve"> </w:t>
      </w:r>
      <w:bookmarkEnd w:id="136"/>
      <w:r w:rsidRPr="001E4F5F">
        <w:rPr>
          <w:rFonts w:ascii="Times New Roman" w:hAnsi="Times New Roman"/>
          <w:sz w:val="28"/>
          <w:szCs w:val="28"/>
        </w:rPr>
        <w:t>в Правила землепользования и застройки городского округа Сызрань</w:t>
      </w:r>
      <w:bookmarkEnd w:id="146"/>
      <w:bookmarkEnd w:id="147"/>
      <w:bookmarkEnd w:id="148"/>
      <w:r w:rsidRPr="001E4F5F">
        <w:rPr>
          <w:rFonts w:ascii="Times New Roman" w:hAnsi="Times New Roman"/>
          <w:sz w:val="28"/>
          <w:szCs w:val="28"/>
        </w:rPr>
        <w:t xml:space="preserve"> </w:t>
      </w:r>
    </w:p>
    <w:p w:rsidR="00BD4A98" w:rsidRPr="001E4F5F" w:rsidRDefault="00BD4A98" w:rsidP="00C82EB5">
      <w:pPr>
        <w:shd w:val="clear" w:color="auto" w:fill="FFFFFF"/>
        <w:contextualSpacing/>
        <w:rPr>
          <w:sz w:val="28"/>
          <w:szCs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149" w:name="_Toc259101831"/>
      <w:bookmarkStart w:id="150" w:name="_Toc242169324"/>
      <w:bookmarkStart w:id="151" w:name="_Toc215295539"/>
      <w:bookmarkStart w:id="152" w:name="_Toc131313946"/>
      <w:r w:rsidRPr="001E4F5F">
        <w:rPr>
          <w:rFonts w:ascii="Times New Roman" w:hAnsi="Times New Roman"/>
          <w:sz w:val="28"/>
        </w:rPr>
        <w:t>Статья 37. Основания для внесения изменений в Правила</w:t>
      </w:r>
      <w:bookmarkEnd w:id="149"/>
      <w:bookmarkEnd w:id="150"/>
      <w:bookmarkEnd w:id="151"/>
      <w:bookmarkEnd w:id="152"/>
      <w:r w:rsidRPr="001E4F5F">
        <w:rPr>
          <w:rFonts w:ascii="Times New Roman" w:hAnsi="Times New Roman"/>
          <w:sz w:val="28"/>
        </w:rPr>
        <w:t xml:space="preserve"> </w:t>
      </w:r>
    </w:p>
    <w:p w:rsidR="00BD4A98" w:rsidRPr="001E4F5F" w:rsidRDefault="00BD4A98" w:rsidP="00C82EB5">
      <w:pPr>
        <w:pStyle w:val="aff8"/>
        <w:shd w:val="clear" w:color="auto" w:fill="FFFFFF"/>
        <w:spacing w:before="200"/>
        <w:contextualSpacing/>
        <w:rPr>
          <w:rFonts w:ascii="Times New Roman" w:hAnsi="Times New Roman"/>
        </w:rPr>
      </w:pPr>
      <w:bookmarkStart w:id="153" w:name="_Toc103606951"/>
      <w:r w:rsidRPr="001E4F5F">
        <w:rPr>
          <w:rFonts w:ascii="Times New Roman" w:hAnsi="Times New Roman"/>
        </w:rPr>
        <w:t>1. Основаниями для рассмотрения Главой городского округа Сызрань в</w:t>
      </w:r>
      <w:r w:rsidRPr="001E4F5F">
        <w:rPr>
          <w:rFonts w:ascii="Times New Roman" w:hAnsi="Times New Roman"/>
        </w:rPr>
        <w:t>о</w:t>
      </w:r>
      <w:r w:rsidRPr="001E4F5F">
        <w:rPr>
          <w:rFonts w:ascii="Times New Roman" w:hAnsi="Times New Roman"/>
        </w:rPr>
        <w:t>проса о внесении изменений в Правила являются: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несоответствие Правил генеральному плану городского округа Сы</w:t>
      </w:r>
      <w:r w:rsidRPr="001E4F5F">
        <w:rPr>
          <w:rFonts w:ascii="Times New Roman" w:hAnsi="Times New Roman"/>
        </w:rPr>
        <w:t>з</w:t>
      </w:r>
      <w:r w:rsidRPr="001E4F5F">
        <w:rPr>
          <w:rFonts w:ascii="Times New Roman" w:hAnsi="Times New Roman"/>
        </w:rPr>
        <w:t>рань, возникшее в результате внесения в генеральный план городского округа Сызрань изменений;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поступление от уполномоченного Правительством Российской Федер</w:t>
      </w:r>
      <w:r w:rsidRPr="001E4F5F">
        <w:rPr>
          <w:rFonts w:ascii="Times New Roman" w:hAnsi="Times New Roman"/>
        </w:rPr>
        <w:t>а</w:t>
      </w:r>
      <w:r w:rsidRPr="001E4F5F">
        <w:rPr>
          <w:rFonts w:ascii="Times New Roman" w:hAnsi="Times New Roman"/>
        </w:rPr>
        <w:t>ции федерального органа исполнительной власти обязательного для исполнения в сроки, установленные законодательством Российской Федерации, предпис</w:t>
      </w:r>
      <w:r w:rsidRPr="001E4F5F">
        <w:rPr>
          <w:rFonts w:ascii="Times New Roman" w:hAnsi="Times New Roman"/>
        </w:rPr>
        <w:t>а</w:t>
      </w:r>
      <w:r w:rsidRPr="001E4F5F">
        <w:rPr>
          <w:rFonts w:ascii="Times New Roman" w:hAnsi="Times New Roman"/>
        </w:rPr>
        <w:t>ния об устранении нарушений ограничений использования объектов недвиж</w:t>
      </w:r>
      <w:r w:rsidRPr="001E4F5F">
        <w:rPr>
          <w:rFonts w:ascii="Times New Roman" w:hAnsi="Times New Roman"/>
        </w:rPr>
        <w:t>и</w:t>
      </w:r>
      <w:r w:rsidRPr="001E4F5F">
        <w:rPr>
          <w:rFonts w:ascii="Times New Roman" w:hAnsi="Times New Roman"/>
        </w:rPr>
        <w:t>мости, установленных на приаэродромной территории, которые допущены в Правилах;</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4) несоответствие сведений о местоположении границ зон с особыми у</w:t>
      </w:r>
      <w:r w:rsidRPr="001E4F5F">
        <w:rPr>
          <w:rFonts w:ascii="Times New Roman" w:hAnsi="Times New Roman"/>
        </w:rPr>
        <w:t>с</w:t>
      </w:r>
      <w:r w:rsidRPr="001E4F5F">
        <w:rPr>
          <w:rFonts w:ascii="Times New Roman" w:hAnsi="Times New Roman"/>
        </w:rPr>
        <w:t>ловиями использования территорий, территорий объектов культурного насл</w:t>
      </w:r>
      <w:r w:rsidRPr="001E4F5F">
        <w:rPr>
          <w:rFonts w:ascii="Times New Roman" w:hAnsi="Times New Roman"/>
        </w:rPr>
        <w:t>е</w:t>
      </w:r>
      <w:r w:rsidRPr="001E4F5F">
        <w:rPr>
          <w:rFonts w:ascii="Times New Roman" w:hAnsi="Times New Roman"/>
        </w:rPr>
        <w:t>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5) несоответствие установленных градостроительным регламентом огр</w:t>
      </w:r>
      <w:r w:rsidRPr="001E4F5F">
        <w:rPr>
          <w:rFonts w:ascii="Times New Roman" w:hAnsi="Times New Roman"/>
        </w:rPr>
        <w:t>а</w:t>
      </w:r>
      <w:r w:rsidRPr="001E4F5F">
        <w:rPr>
          <w:rFonts w:ascii="Times New Roman" w:hAnsi="Times New Roman"/>
        </w:rPr>
        <w:t>ничений использования земельных участков и объектов капитального стро</w:t>
      </w:r>
      <w:r w:rsidRPr="001E4F5F">
        <w:rPr>
          <w:rFonts w:ascii="Times New Roman" w:hAnsi="Times New Roman"/>
        </w:rPr>
        <w:t>и</w:t>
      </w:r>
      <w:r w:rsidRPr="001E4F5F">
        <w:rPr>
          <w:rFonts w:ascii="Times New Roman" w:hAnsi="Times New Roman"/>
        </w:rPr>
        <w:t>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w:t>
      </w:r>
      <w:r w:rsidRPr="001E4F5F">
        <w:rPr>
          <w:rFonts w:ascii="Times New Roman" w:hAnsi="Times New Roman"/>
        </w:rPr>
        <w:t>о</w:t>
      </w:r>
      <w:r w:rsidRPr="001E4F5F">
        <w:rPr>
          <w:rFonts w:ascii="Times New Roman" w:hAnsi="Times New Roman"/>
        </w:rPr>
        <w:t>сударственном реестре недвижимости ограничениям использования объектов недвижимости в пределах таких зон, территорий;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6) установление, изменение, прекращение существования зоны с особыми условиями использования территории, установление, изменение границ терр</w:t>
      </w:r>
      <w:r w:rsidRPr="001E4F5F">
        <w:rPr>
          <w:rFonts w:ascii="Times New Roman" w:hAnsi="Times New Roman"/>
        </w:rPr>
        <w:t>и</w:t>
      </w:r>
      <w:r w:rsidRPr="001E4F5F">
        <w:rPr>
          <w:rFonts w:ascii="Times New Roman" w:hAnsi="Times New Roman"/>
        </w:rPr>
        <w:t>тории объекта культурного наследия, территории исторического поселения ф</w:t>
      </w:r>
      <w:r w:rsidRPr="001E4F5F">
        <w:rPr>
          <w:rFonts w:ascii="Times New Roman" w:hAnsi="Times New Roman"/>
        </w:rPr>
        <w:t>е</w:t>
      </w:r>
      <w:r w:rsidRPr="001E4F5F">
        <w:rPr>
          <w:rFonts w:ascii="Times New Roman" w:hAnsi="Times New Roman"/>
        </w:rPr>
        <w:t>дерального значения, территории исторического поселения регионального зн</w:t>
      </w:r>
      <w:r w:rsidRPr="001E4F5F">
        <w:rPr>
          <w:rFonts w:ascii="Times New Roman" w:hAnsi="Times New Roman"/>
        </w:rPr>
        <w:t>а</w:t>
      </w:r>
      <w:r w:rsidRPr="001E4F5F">
        <w:rPr>
          <w:rFonts w:ascii="Times New Roman" w:hAnsi="Times New Roman"/>
        </w:rPr>
        <w:t>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Предложения о внесении изменений в Правила в Комиссию направл</w:t>
      </w:r>
      <w:r w:rsidRPr="001E4F5F">
        <w:rPr>
          <w:rFonts w:ascii="Times New Roman" w:hAnsi="Times New Roman"/>
        </w:rPr>
        <w:t>я</w:t>
      </w:r>
      <w:r w:rsidRPr="001E4F5F">
        <w:rPr>
          <w:rFonts w:ascii="Times New Roman" w:hAnsi="Times New Roman"/>
        </w:rPr>
        <w:t>ются: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федеральными органами исполнительной власти в случаях, если Прав</w:t>
      </w:r>
      <w:r w:rsidRPr="001E4F5F">
        <w:rPr>
          <w:rFonts w:ascii="Times New Roman" w:hAnsi="Times New Roman"/>
        </w:rPr>
        <w:t>и</w:t>
      </w:r>
      <w:r w:rsidRPr="001E4F5F">
        <w:rPr>
          <w:rFonts w:ascii="Times New Roman" w:hAnsi="Times New Roman"/>
        </w:rPr>
        <w:t>ла могут воспрепятствовать функционированию, размещению объектов кап</w:t>
      </w:r>
      <w:r w:rsidRPr="001E4F5F">
        <w:rPr>
          <w:rFonts w:ascii="Times New Roman" w:hAnsi="Times New Roman"/>
        </w:rPr>
        <w:t>и</w:t>
      </w:r>
      <w:r w:rsidRPr="001E4F5F">
        <w:rPr>
          <w:rFonts w:ascii="Times New Roman" w:hAnsi="Times New Roman"/>
        </w:rPr>
        <w:t>тального строительства федерального значения;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органами местного самоуправления городского округа Сызрань в сл</w:t>
      </w:r>
      <w:r w:rsidRPr="001E4F5F">
        <w:rPr>
          <w:rFonts w:ascii="Times New Roman" w:hAnsi="Times New Roman"/>
        </w:rPr>
        <w:t>у</w:t>
      </w:r>
      <w:r w:rsidRPr="001E4F5F">
        <w:rPr>
          <w:rFonts w:ascii="Times New Roman" w:hAnsi="Times New Roman"/>
        </w:rPr>
        <w:t>чаях, если необходимо совершенствовать порядок регулирования землепольз</w:t>
      </w:r>
      <w:r w:rsidRPr="001E4F5F">
        <w:rPr>
          <w:rFonts w:ascii="Times New Roman" w:hAnsi="Times New Roman"/>
        </w:rPr>
        <w:t>о</w:t>
      </w:r>
      <w:r w:rsidRPr="001E4F5F">
        <w:rPr>
          <w:rFonts w:ascii="Times New Roman" w:hAnsi="Times New Roman"/>
        </w:rPr>
        <w:t>вания и застройки на территории городского округа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w:t>
      </w:r>
      <w:r w:rsidRPr="001E4F5F">
        <w:rPr>
          <w:rFonts w:ascii="Times New Roman" w:hAnsi="Times New Roman"/>
        </w:rPr>
        <w:t>и</w:t>
      </w:r>
      <w:r w:rsidRPr="001E4F5F">
        <w:rPr>
          <w:rFonts w:ascii="Times New Roman" w:hAnsi="Times New Roman"/>
        </w:rPr>
        <w:t>тального строительства, не реализуются права и законные интересы граждан и их объединений.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В случае, если в соответствии частью 3.1 статьи 33 Градостроительного кодекса Российской Федерации уполномоченным федеральным органом испо</w:t>
      </w:r>
      <w:r w:rsidRPr="001E4F5F">
        <w:rPr>
          <w:rFonts w:ascii="Times New Roman" w:hAnsi="Times New Roman"/>
        </w:rPr>
        <w:t>л</w:t>
      </w:r>
      <w:r w:rsidRPr="001E4F5F">
        <w:rPr>
          <w:rFonts w:ascii="Times New Roman" w:hAnsi="Times New Roman"/>
        </w:rPr>
        <w:t>нительной власти, уполномоченным органом исполнительной власти Самарской области Главе городского округа Сызрань направлено требование о внесении изменений в Правила в целях обеспечения размещения на территории посел</w:t>
      </w:r>
      <w:r w:rsidRPr="001E4F5F">
        <w:rPr>
          <w:rFonts w:ascii="Times New Roman" w:hAnsi="Times New Roman"/>
        </w:rPr>
        <w:t>е</w:t>
      </w:r>
      <w:r w:rsidRPr="001E4F5F">
        <w:rPr>
          <w:rFonts w:ascii="Times New Roman" w:hAnsi="Times New Roman"/>
        </w:rPr>
        <w:t>ния предусмотренных документами территориального планирования объектов федерального значения, объектов регионального значения (за исключением л</w:t>
      </w:r>
      <w:r w:rsidRPr="001E4F5F">
        <w:rPr>
          <w:rFonts w:ascii="Times New Roman" w:hAnsi="Times New Roman"/>
        </w:rPr>
        <w:t>и</w:t>
      </w:r>
      <w:r w:rsidRPr="001E4F5F">
        <w:rPr>
          <w:rFonts w:ascii="Times New Roman" w:hAnsi="Times New Roman"/>
        </w:rPr>
        <w:t>нейных объектов), Глава городского округа Сызрань обеспечивает внесение и</w:t>
      </w:r>
      <w:r w:rsidRPr="001E4F5F">
        <w:rPr>
          <w:rFonts w:ascii="Times New Roman" w:hAnsi="Times New Roman"/>
        </w:rPr>
        <w:t>з</w:t>
      </w:r>
      <w:r w:rsidRPr="001E4F5F">
        <w:rPr>
          <w:rFonts w:ascii="Times New Roman" w:hAnsi="Times New Roman"/>
        </w:rPr>
        <w:lastRenderedPageBreak/>
        <w:t>менений в Правила в течение тридцати дней со дня получения указанного тр</w:t>
      </w:r>
      <w:r w:rsidRPr="001E4F5F">
        <w:rPr>
          <w:rFonts w:ascii="Times New Roman" w:hAnsi="Times New Roman"/>
        </w:rPr>
        <w:t>е</w:t>
      </w:r>
      <w:r w:rsidRPr="001E4F5F">
        <w:rPr>
          <w:rFonts w:ascii="Times New Roman" w:hAnsi="Times New Roman"/>
        </w:rPr>
        <w:t>бования. В целях внесения изменений в Правила в указанном случае проведение общественных обсуждений или публичных слушаний не требуется.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В целях внесения изменений в Правила в случаях, предусмотренных пунктами 4-6 части 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5. Со дня поступления в Администрацию городского округа Сызрань, либо в уполномоченный орган Администрации городского округа Сызрань ув</w:t>
      </w:r>
      <w:r w:rsidRPr="001E4F5F">
        <w:rPr>
          <w:rFonts w:ascii="Times New Roman" w:hAnsi="Times New Roman"/>
        </w:rPr>
        <w:t>е</w:t>
      </w:r>
      <w:r w:rsidRPr="001E4F5F">
        <w:rPr>
          <w:rFonts w:ascii="Times New Roman" w:hAnsi="Times New Roman"/>
        </w:rPr>
        <w:t>домления о выявлении самовольной постройки от исполнительного органа г</w:t>
      </w:r>
      <w:r w:rsidRPr="001E4F5F">
        <w:rPr>
          <w:rFonts w:ascii="Times New Roman" w:hAnsi="Times New Roman"/>
        </w:rPr>
        <w:t>о</w:t>
      </w:r>
      <w:r w:rsidRPr="001E4F5F">
        <w:rPr>
          <w:rFonts w:ascii="Times New Roman" w:hAnsi="Times New Roman"/>
        </w:rPr>
        <w:t>сударственной власти, должностного лица, государственного учреждения или органа местного самоуправления, указанных в части 2 статьи 55.32 Градостро</w:t>
      </w:r>
      <w:r w:rsidRPr="001E4F5F">
        <w:rPr>
          <w:rFonts w:ascii="Times New Roman" w:hAnsi="Times New Roman"/>
        </w:rPr>
        <w:t>и</w:t>
      </w:r>
      <w:r w:rsidRPr="001E4F5F">
        <w:rPr>
          <w:rFonts w:ascii="Times New Roman" w:hAnsi="Times New Roman"/>
        </w:rPr>
        <w:t>тельного кодекса Российской Федерации, не допускается внесение в Правила изменений, предусматривающих установление применительно к территориал</w:t>
      </w:r>
      <w:r w:rsidRPr="001E4F5F">
        <w:rPr>
          <w:rFonts w:ascii="Times New Roman" w:hAnsi="Times New Roman"/>
        </w:rPr>
        <w:t>ь</w:t>
      </w:r>
      <w:r w:rsidRPr="001E4F5F">
        <w:rPr>
          <w:rFonts w:ascii="Times New Roman" w:hAnsi="Times New Roman"/>
        </w:rPr>
        <w:t>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w:t>
      </w:r>
      <w:r w:rsidRPr="001E4F5F">
        <w:rPr>
          <w:rFonts w:ascii="Times New Roman" w:hAnsi="Times New Roman"/>
        </w:rPr>
        <w:t>ь</w:t>
      </w:r>
      <w:r w:rsidRPr="001E4F5F">
        <w:rPr>
          <w:rFonts w:ascii="Times New Roman" w:hAnsi="Times New Roman"/>
        </w:rPr>
        <w:t>зования и параметры такой постройки, до ее сноса или приведения в соответс</w:t>
      </w:r>
      <w:r w:rsidRPr="001E4F5F">
        <w:rPr>
          <w:rFonts w:ascii="Times New Roman" w:hAnsi="Times New Roman"/>
        </w:rPr>
        <w:t>т</w:t>
      </w:r>
      <w:r w:rsidRPr="001E4F5F">
        <w:rPr>
          <w:rFonts w:ascii="Times New Roman" w:hAnsi="Times New Roman"/>
        </w:rPr>
        <w:t>вие с установленными требованиями, за исключением случаев, если по резул</w:t>
      </w:r>
      <w:r w:rsidRPr="001E4F5F">
        <w:rPr>
          <w:rFonts w:ascii="Times New Roman" w:hAnsi="Times New Roman"/>
        </w:rPr>
        <w:t>ь</w:t>
      </w:r>
      <w:r w:rsidRPr="001E4F5F">
        <w:rPr>
          <w:rFonts w:ascii="Times New Roman" w:hAnsi="Times New Roman"/>
        </w:rPr>
        <w:t>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w:t>
      </w:r>
      <w:r w:rsidRPr="001E4F5F">
        <w:rPr>
          <w:rFonts w:ascii="Times New Roman" w:hAnsi="Times New Roman"/>
        </w:rPr>
        <w:t>е</w:t>
      </w:r>
      <w:r w:rsidRPr="001E4F5F">
        <w:rPr>
          <w:rFonts w:ascii="Times New Roman" w:hAnsi="Times New Roman"/>
        </w:rPr>
        <w:t>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 xml:space="preserve"> 6. В случае поступления требования исполнительного органа государс</w:t>
      </w:r>
      <w:r w:rsidRPr="001E4F5F">
        <w:rPr>
          <w:rFonts w:ascii="Times New Roman" w:hAnsi="Times New Roman"/>
        </w:rPr>
        <w:t>т</w:t>
      </w:r>
      <w:r w:rsidRPr="001E4F5F">
        <w:rPr>
          <w:rFonts w:ascii="Times New Roman" w:hAnsi="Times New Roman"/>
        </w:rPr>
        <w:t>венной власти или орган местного самоуправления городского округа Сызрань,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w:t>
      </w:r>
      <w:r w:rsidRPr="001E4F5F">
        <w:rPr>
          <w:rFonts w:ascii="Times New Roman" w:hAnsi="Times New Roman"/>
        </w:rPr>
        <w:t>е</w:t>
      </w:r>
      <w:r w:rsidRPr="001E4F5F">
        <w:rPr>
          <w:rFonts w:ascii="Times New Roman" w:hAnsi="Times New Roman"/>
        </w:rPr>
        <w:t>ских поселений регионального значения, органа регистрации прав сведений об установлении, изменении или прекращении существования зоны с особыми у</w:t>
      </w:r>
      <w:r w:rsidRPr="001E4F5F">
        <w:rPr>
          <w:rFonts w:ascii="Times New Roman" w:hAnsi="Times New Roman"/>
        </w:rPr>
        <w:t>с</w:t>
      </w:r>
      <w:r w:rsidRPr="001E4F5F">
        <w:rPr>
          <w:rFonts w:ascii="Times New Roman" w:hAnsi="Times New Roman"/>
        </w:rPr>
        <w:t>ловиями использования территории, о границах территории объекта культурн</w:t>
      </w:r>
      <w:r w:rsidRPr="001E4F5F">
        <w:rPr>
          <w:rFonts w:ascii="Times New Roman" w:hAnsi="Times New Roman"/>
        </w:rPr>
        <w:t>о</w:t>
      </w:r>
      <w:r w:rsidRPr="001E4F5F">
        <w:rPr>
          <w:rFonts w:ascii="Times New Roman" w:hAnsi="Times New Roman"/>
        </w:rPr>
        <w:t>го наследия либо со дня выявления предусмотренных пунктами 4 - 6 части 1 н</w:t>
      </w:r>
      <w:r w:rsidRPr="001E4F5F">
        <w:rPr>
          <w:rFonts w:ascii="Times New Roman" w:hAnsi="Times New Roman"/>
        </w:rPr>
        <w:t>а</w:t>
      </w:r>
      <w:r w:rsidRPr="001E4F5F">
        <w:rPr>
          <w:rFonts w:ascii="Times New Roman" w:hAnsi="Times New Roman"/>
        </w:rPr>
        <w:t>стоящей статьи оснований для внесения изменений в Правила Глава городского округа Сызрань обязан принять решение о подготовке проекта о внесении и</w:t>
      </w:r>
      <w:r w:rsidRPr="001E4F5F">
        <w:rPr>
          <w:rFonts w:ascii="Times New Roman" w:hAnsi="Times New Roman"/>
        </w:rPr>
        <w:t>з</w:t>
      </w:r>
      <w:r w:rsidRPr="001E4F5F">
        <w:rPr>
          <w:rFonts w:ascii="Times New Roman" w:hAnsi="Times New Roman"/>
        </w:rPr>
        <w:t>менений в Правила.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 xml:space="preserve"> 7. Срок внесения изменений в утвержденные Правила в части отображ</w:t>
      </w:r>
      <w:r w:rsidRPr="001E4F5F">
        <w:rPr>
          <w:rFonts w:ascii="Times New Roman" w:hAnsi="Times New Roman"/>
        </w:rPr>
        <w:t>е</w:t>
      </w:r>
      <w:r w:rsidRPr="001E4F5F">
        <w:rPr>
          <w:rFonts w:ascii="Times New Roman" w:hAnsi="Times New Roman"/>
        </w:rPr>
        <w:t>ния границ зон с особыми условиями использования территорий, территорий объектов культурного наследия, территорий исторических поселений федерал</w:t>
      </w:r>
      <w:r w:rsidRPr="001E4F5F">
        <w:rPr>
          <w:rFonts w:ascii="Times New Roman" w:hAnsi="Times New Roman"/>
        </w:rPr>
        <w:t>ь</w:t>
      </w:r>
      <w:r w:rsidRPr="001E4F5F">
        <w:rPr>
          <w:rFonts w:ascii="Times New Roman" w:hAnsi="Times New Roman"/>
        </w:rPr>
        <w:t>ного значения, территорий исторических поселений регионального значения, установления ограничений использования земельных участков и объектов кап</w:t>
      </w:r>
      <w:r w:rsidRPr="001E4F5F">
        <w:rPr>
          <w:rFonts w:ascii="Times New Roman" w:hAnsi="Times New Roman"/>
        </w:rPr>
        <w:t>и</w:t>
      </w:r>
      <w:r w:rsidRPr="001E4F5F">
        <w:rPr>
          <w:rFonts w:ascii="Times New Roman" w:hAnsi="Times New Roman"/>
        </w:rPr>
        <w:t>тального строительства в границах таких зон, территорий не может превышать шесть месяцев со дня поступления требования, предусмотренного частью 6 н</w:t>
      </w:r>
      <w:r w:rsidRPr="001E4F5F">
        <w:rPr>
          <w:rFonts w:ascii="Times New Roman" w:hAnsi="Times New Roman"/>
        </w:rPr>
        <w:t>а</w:t>
      </w:r>
      <w:r w:rsidRPr="001E4F5F">
        <w:rPr>
          <w:rFonts w:ascii="Times New Roman" w:hAnsi="Times New Roman"/>
        </w:rPr>
        <w:t>стоящей статьи, поступления от органа регистрации прав сведений об устано</w:t>
      </w:r>
      <w:r w:rsidRPr="001E4F5F">
        <w:rPr>
          <w:rFonts w:ascii="Times New Roman" w:hAnsi="Times New Roman"/>
        </w:rPr>
        <w:t>в</w:t>
      </w:r>
      <w:r w:rsidRPr="001E4F5F">
        <w:rPr>
          <w:rFonts w:ascii="Times New Roman" w:hAnsi="Times New Roman"/>
        </w:rPr>
        <w:t>лении, изменении или прекращении существования зоны с особыми условиями использования территории, о границах территории объекта культурного насл</w:t>
      </w:r>
      <w:r w:rsidRPr="001E4F5F">
        <w:rPr>
          <w:rFonts w:ascii="Times New Roman" w:hAnsi="Times New Roman"/>
        </w:rPr>
        <w:t>е</w:t>
      </w:r>
      <w:r w:rsidRPr="001E4F5F">
        <w:rPr>
          <w:rFonts w:ascii="Times New Roman" w:hAnsi="Times New Roman"/>
        </w:rPr>
        <w:t>дия либо со дня выявления предусмотренных пунктами 4 - 6 части 1 настоящей статьи оснований для внесения изменений в Правила.</w:t>
      </w:r>
    </w:p>
    <w:p w:rsidR="00BD4A98" w:rsidRPr="001E4F5F" w:rsidRDefault="00BD4A98" w:rsidP="00C82EB5">
      <w:pPr>
        <w:pStyle w:val="aff8"/>
        <w:shd w:val="clear" w:color="auto" w:fill="FFFFFF"/>
        <w:contextualSpacing/>
      </w:pPr>
      <w:bookmarkStart w:id="154" w:name="_Toc242169325"/>
      <w:bookmarkStart w:id="155" w:name="_Toc215295540"/>
      <w:bookmarkStart w:id="156" w:name="_Toc131313947"/>
    </w:p>
    <w:p w:rsidR="00BD4A98" w:rsidRPr="001E4F5F" w:rsidRDefault="00BD4A98" w:rsidP="00C82EB5">
      <w:pPr>
        <w:pStyle w:val="aff9"/>
        <w:shd w:val="clear" w:color="auto" w:fill="FFFFFF"/>
        <w:spacing w:after="0"/>
        <w:contextualSpacing/>
        <w:rPr>
          <w:rFonts w:ascii="Times New Roman" w:hAnsi="Times New Roman"/>
          <w:sz w:val="28"/>
        </w:rPr>
      </w:pPr>
      <w:bookmarkStart w:id="157" w:name="_Toc259101832"/>
      <w:r w:rsidRPr="001E4F5F">
        <w:rPr>
          <w:rFonts w:ascii="Times New Roman" w:hAnsi="Times New Roman"/>
          <w:sz w:val="28"/>
        </w:rPr>
        <w:t>Статья 38. Порядок рассмотрения предложений и инициатив по вн</w:t>
      </w:r>
      <w:r w:rsidRPr="001E4F5F">
        <w:rPr>
          <w:rFonts w:ascii="Times New Roman" w:hAnsi="Times New Roman"/>
          <w:sz w:val="28"/>
        </w:rPr>
        <w:t>е</w:t>
      </w:r>
      <w:r w:rsidRPr="001E4F5F">
        <w:rPr>
          <w:rFonts w:ascii="Times New Roman" w:hAnsi="Times New Roman"/>
          <w:sz w:val="28"/>
        </w:rPr>
        <w:t>сению изменений в Правила</w:t>
      </w:r>
      <w:bookmarkEnd w:id="153"/>
      <w:bookmarkEnd w:id="154"/>
      <w:bookmarkEnd w:id="155"/>
      <w:bookmarkEnd w:id="156"/>
      <w:bookmarkEnd w:id="157"/>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Рассмотрение предложений о внесении изменений в Правила произв</w:t>
      </w:r>
      <w:r w:rsidRPr="001E4F5F">
        <w:rPr>
          <w:rFonts w:ascii="Times New Roman" w:hAnsi="Times New Roman"/>
        </w:rPr>
        <w:t>о</w:t>
      </w:r>
      <w:r w:rsidRPr="001E4F5F">
        <w:rPr>
          <w:rFonts w:ascii="Times New Roman" w:hAnsi="Times New Roman"/>
        </w:rPr>
        <w:t>дится Комиссией в течение тридцати дней со дня их внесения.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Проект о внесении изменений в правила землепользования и застройки, предусматривающих приведение Правил в соответствие с ограничениями и</w:t>
      </w:r>
      <w:r w:rsidRPr="001E4F5F">
        <w:rPr>
          <w:rFonts w:ascii="Times New Roman" w:hAnsi="Times New Roman"/>
        </w:rPr>
        <w:t>с</w:t>
      </w:r>
      <w:r w:rsidRPr="001E4F5F">
        <w:rPr>
          <w:rFonts w:ascii="Times New Roman" w:hAnsi="Times New Roman"/>
        </w:rPr>
        <w:t>пользования объектов недвижимости, установленными на приаэродромной те</w:t>
      </w:r>
      <w:r w:rsidRPr="001E4F5F">
        <w:rPr>
          <w:rFonts w:ascii="Times New Roman" w:hAnsi="Times New Roman"/>
        </w:rPr>
        <w:t>р</w:t>
      </w:r>
      <w:r w:rsidRPr="001E4F5F">
        <w:rPr>
          <w:rFonts w:ascii="Times New Roman" w:hAnsi="Times New Roman"/>
        </w:rPr>
        <w:t>ритории, рассмотрению Комиссией не подлежит.</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о принятии предложения по внесению изменений в Правила и о внес</w:t>
      </w:r>
      <w:r w:rsidRPr="001E4F5F">
        <w:rPr>
          <w:rFonts w:ascii="Times New Roman" w:hAnsi="Times New Roman"/>
        </w:rPr>
        <w:t>е</w:t>
      </w:r>
      <w:r w:rsidRPr="001E4F5F">
        <w:rPr>
          <w:rFonts w:ascii="Times New Roman" w:hAnsi="Times New Roman"/>
        </w:rPr>
        <w:t>нии соответствующих изменений в Правила;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об отклонении предложения по вн</w:t>
      </w:r>
      <w:r>
        <w:rPr>
          <w:rFonts w:ascii="Times New Roman" w:hAnsi="Times New Roman"/>
        </w:rPr>
        <w:t>есению изменений в Правила</w:t>
      </w:r>
      <w:r w:rsidRPr="001E4F5F">
        <w:rPr>
          <w:rFonts w:ascii="Times New Roman" w:hAnsi="Times New Roman"/>
        </w:rPr>
        <w:t xml:space="preserve"> с указ</w:t>
      </w:r>
      <w:r w:rsidRPr="001E4F5F">
        <w:rPr>
          <w:rFonts w:ascii="Times New Roman" w:hAnsi="Times New Roman"/>
        </w:rPr>
        <w:t>а</w:t>
      </w:r>
      <w:r w:rsidRPr="001E4F5F">
        <w:rPr>
          <w:rFonts w:ascii="Times New Roman" w:hAnsi="Times New Roman"/>
        </w:rPr>
        <w:t>нием причин отклонения.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Комиссия направляет заключение, предусмотренное частью 3 насто</w:t>
      </w:r>
      <w:r w:rsidRPr="001E4F5F">
        <w:rPr>
          <w:rFonts w:ascii="Times New Roman" w:hAnsi="Times New Roman"/>
        </w:rPr>
        <w:t>я</w:t>
      </w:r>
      <w:r w:rsidRPr="001E4F5F">
        <w:rPr>
          <w:rFonts w:ascii="Times New Roman" w:hAnsi="Times New Roman"/>
        </w:rPr>
        <w:t>щей статьи, Главе городского округа Сызрань, который в течение тридцати дней со дня получения такого заключения с учетом рекомендаций, содерж</w:t>
      </w:r>
      <w:r w:rsidRPr="001E4F5F">
        <w:rPr>
          <w:rFonts w:ascii="Times New Roman" w:hAnsi="Times New Roman"/>
        </w:rPr>
        <w:t>а</w:t>
      </w:r>
      <w:r w:rsidRPr="001E4F5F">
        <w:rPr>
          <w:rFonts w:ascii="Times New Roman" w:hAnsi="Times New Roman"/>
        </w:rPr>
        <w:t>щихся в заключении Комиссии, издает постановление Администрации горо</w:t>
      </w:r>
      <w:r w:rsidRPr="001E4F5F">
        <w:rPr>
          <w:rFonts w:ascii="Times New Roman" w:hAnsi="Times New Roman"/>
        </w:rPr>
        <w:t>д</w:t>
      </w:r>
      <w:r w:rsidRPr="001E4F5F">
        <w:rPr>
          <w:rFonts w:ascii="Times New Roman" w:hAnsi="Times New Roman"/>
        </w:rPr>
        <w:t>ского округа Сызрань о подготовке проекта решения Думы городского округа Сызрань о внесении изменений в Правила или об отклонении предложения о внесении изменений в Правила с указанием причин отклонения.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Глава городского округа Сызрань</w:t>
      </w:r>
      <w:r w:rsidRPr="001E4F5F">
        <w:t xml:space="preserve"> </w:t>
      </w:r>
      <w:r w:rsidRPr="001E4F5F">
        <w:rPr>
          <w:rFonts w:ascii="Times New Roman" w:hAnsi="Times New Roman"/>
        </w:rPr>
        <w:t>после поступления от уполномоче</w:t>
      </w:r>
      <w:r w:rsidRPr="001E4F5F">
        <w:rPr>
          <w:rFonts w:ascii="Times New Roman" w:hAnsi="Times New Roman"/>
        </w:rPr>
        <w:t>н</w:t>
      </w:r>
      <w:r w:rsidRPr="001E4F5F">
        <w:rPr>
          <w:rFonts w:ascii="Times New Roman" w:hAnsi="Times New Roman"/>
        </w:rPr>
        <w:t>ного Правительством Российской Федерации федерального органа исполн</w:t>
      </w:r>
      <w:r w:rsidRPr="001E4F5F">
        <w:rPr>
          <w:rFonts w:ascii="Times New Roman" w:hAnsi="Times New Roman"/>
        </w:rPr>
        <w:t>и</w:t>
      </w:r>
      <w:r w:rsidRPr="001E4F5F">
        <w:rPr>
          <w:rFonts w:ascii="Times New Roman" w:hAnsi="Times New Roman"/>
        </w:rPr>
        <w:t>тельной власти предписания, указанн</w:t>
      </w:r>
      <w:r>
        <w:rPr>
          <w:rFonts w:ascii="Times New Roman" w:hAnsi="Times New Roman"/>
        </w:rPr>
        <w:t>ого в пункте 3 части 1 статьи 37</w:t>
      </w:r>
      <w:r w:rsidRPr="001E4F5F">
        <w:rPr>
          <w:rFonts w:ascii="Times New Roman" w:hAnsi="Times New Roman"/>
        </w:rPr>
        <w:t xml:space="preserve"> Правил, обязан принять решение о внесении изменений в правила землепользования и застройки. Предписание, указан</w:t>
      </w:r>
      <w:r>
        <w:rPr>
          <w:rFonts w:ascii="Times New Roman" w:hAnsi="Times New Roman"/>
        </w:rPr>
        <w:t>ное в пункте 3 части 1 статьи 37</w:t>
      </w:r>
      <w:r w:rsidRPr="001E4F5F">
        <w:rPr>
          <w:rFonts w:ascii="Times New Roman" w:hAnsi="Times New Roman"/>
        </w:rPr>
        <w:t xml:space="preserve"> Правил, может быть обжаловано Главой городского округа Сызрань в суд.</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lastRenderedPageBreak/>
        <w:t>6. Копия постановления Администрации городского округа Сызрань о подготовке проекта решения Думы городского округа Сызрань о внесении и</w:t>
      </w:r>
      <w:r w:rsidRPr="001E4F5F">
        <w:rPr>
          <w:rFonts w:ascii="Times New Roman" w:hAnsi="Times New Roman"/>
        </w:rPr>
        <w:t>з</w:t>
      </w:r>
      <w:r w:rsidRPr="001E4F5F">
        <w:rPr>
          <w:rFonts w:ascii="Times New Roman" w:hAnsi="Times New Roman"/>
        </w:rPr>
        <w:t>менений в Правила или об отклонении предложения о внесении изменений в Правила направляется уполномоченным органом Администрации городского округа Сызрань заявителям.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7. Подготовка проекта решения Думы городского округа Сызрань о внес</w:t>
      </w:r>
      <w:r w:rsidRPr="001E4F5F">
        <w:rPr>
          <w:rFonts w:ascii="Times New Roman" w:hAnsi="Times New Roman"/>
        </w:rPr>
        <w:t>е</w:t>
      </w:r>
      <w:r w:rsidRPr="001E4F5F">
        <w:rPr>
          <w:rFonts w:ascii="Times New Roman" w:hAnsi="Times New Roman"/>
        </w:rPr>
        <w:t>нии изменений в Правила осуществляется Комиссией в сроки, установленные постановлением Администрации городского округа Сызрань о подготовке пр</w:t>
      </w:r>
      <w:r w:rsidRPr="001E4F5F">
        <w:rPr>
          <w:rFonts w:ascii="Times New Roman" w:hAnsi="Times New Roman"/>
        </w:rPr>
        <w:t>о</w:t>
      </w:r>
      <w:r w:rsidRPr="001E4F5F">
        <w:rPr>
          <w:rFonts w:ascii="Times New Roman" w:hAnsi="Times New Roman"/>
        </w:rPr>
        <w:t>екта решения Думы городского округа Сызрань о внесении изменений в Прав</w:t>
      </w:r>
      <w:r w:rsidRPr="001E4F5F">
        <w:rPr>
          <w:rFonts w:ascii="Times New Roman" w:hAnsi="Times New Roman"/>
        </w:rPr>
        <w:t>и</w:t>
      </w:r>
      <w:r w:rsidRPr="001E4F5F">
        <w:rPr>
          <w:rFonts w:ascii="Times New Roman" w:hAnsi="Times New Roman"/>
        </w:rPr>
        <w:t>ла, за исключением случаев, предусмотренных частями 3, 7 статьи 37 Правил.</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8. Проект решения Думы городского округа Сызрань о внесении измен</w:t>
      </w:r>
      <w:r w:rsidRPr="001E4F5F">
        <w:rPr>
          <w:rFonts w:ascii="Times New Roman" w:hAnsi="Times New Roman"/>
        </w:rPr>
        <w:t>е</w:t>
      </w:r>
      <w:r w:rsidRPr="001E4F5F">
        <w:rPr>
          <w:rFonts w:ascii="Times New Roman" w:hAnsi="Times New Roman"/>
        </w:rPr>
        <w:t>ний в Правила подлежит обсуждению на публичных слушаниях, проводимых в порядке, установленном решением Думы городского округа Сызрань о публи</w:t>
      </w:r>
      <w:r w:rsidRPr="001E4F5F">
        <w:rPr>
          <w:rFonts w:ascii="Times New Roman" w:hAnsi="Times New Roman"/>
        </w:rPr>
        <w:t>ч</w:t>
      </w:r>
      <w:r w:rsidRPr="001E4F5F">
        <w:rPr>
          <w:rFonts w:ascii="Times New Roman" w:hAnsi="Times New Roman"/>
        </w:rPr>
        <w:t>ных слушаниях в городском округе Сызрань.</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9. Глава городского округа Сызрань не позднее десяти дней после пре</w:t>
      </w:r>
      <w:r w:rsidRPr="001E4F5F">
        <w:rPr>
          <w:rFonts w:ascii="Times New Roman" w:hAnsi="Times New Roman"/>
        </w:rPr>
        <w:t>д</w:t>
      </w:r>
      <w:r w:rsidRPr="001E4F5F">
        <w:rPr>
          <w:rFonts w:ascii="Times New Roman" w:hAnsi="Times New Roman"/>
        </w:rPr>
        <w:t>ставления ему проекта решения Думы городского округа Сызрань о внесении изменений в Правила, протокола публичных слушаний и заключения о резул</w:t>
      </w:r>
      <w:r w:rsidRPr="001E4F5F">
        <w:rPr>
          <w:rFonts w:ascii="Times New Roman" w:hAnsi="Times New Roman"/>
        </w:rPr>
        <w:t>ь</w:t>
      </w:r>
      <w:r w:rsidRPr="001E4F5F">
        <w:rPr>
          <w:rFonts w:ascii="Times New Roman" w:hAnsi="Times New Roman"/>
        </w:rPr>
        <w:t>татах публичных слушаний принимает решение о направлении указанного пр</w:t>
      </w:r>
      <w:r w:rsidRPr="001E4F5F">
        <w:rPr>
          <w:rFonts w:ascii="Times New Roman" w:hAnsi="Times New Roman"/>
        </w:rPr>
        <w:t>о</w:t>
      </w:r>
      <w:r w:rsidRPr="001E4F5F">
        <w:rPr>
          <w:rFonts w:ascii="Times New Roman" w:hAnsi="Times New Roman"/>
        </w:rPr>
        <w:t>екта в Думу городского округа Сызрань или об отклонении проекта и о напра</w:t>
      </w:r>
      <w:r w:rsidRPr="001E4F5F">
        <w:rPr>
          <w:rFonts w:ascii="Times New Roman" w:hAnsi="Times New Roman"/>
        </w:rPr>
        <w:t>в</w:t>
      </w:r>
      <w:r w:rsidRPr="001E4F5F">
        <w:rPr>
          <w:rFonts w:ascii="Times New Roman" w:hAnsi="Times New Roman"/>
        </w:rPr>
        <w:t>лении его на доработку с указанием даты его повторного представления.</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10. Внесение изменений в Правила осуществляется путем принятия Думой городского округа Сызрань решения о внесении изменений в Правила.</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11. Проект Правил, подготовленный применительно к территории истор</w:t>
      </w:r>
      <w:r w:rsidRPr="001E4F5F">
        <w:rPr>
          <w:rFonts w:ascii="Times New Roman" w:hAnsi="Times New Roman"/>
        </w:rPr>
        <w:t>и</w:t>
      </w:r>
      <w:r w:rsidRPr="001E4F5F">
        <w:rPr>
          <w:rFonts w:ascii="Times New Roman" w:hAnsi="Times New Roman"/>
        </w:rPr>
        <w:t>ческого поселения регионального значения, подлежит согласованию с реги</w:t>
      </w:r>
      <w:r w:rsidRPr="001E4F5F">
        <w:rPr>
          <w:rFonts w:ascii="Times New Roman" w:hAnsi="Times New Roman"/>
        </w:rPr>
        <w:t>о</w:t>
      </w:r>
      <w:r w:rsidRPr="001E4F5F">
        <w:rPr>
          <w:rFonts w:ascii="Times New Roman" w:hAnsi="Times New Roman"/>
        </w:rPr>
        <w:t>нальным органом охраны объектов культурного наследия в порядке, устано</w:t>
      </w:r>
      <w:r w:rsidRPr="001E4F5F">
        <w:rPr>
          <w:rFonts w:ascii="Times New Roman" w:hAnsi="Times New Roman"/>
        </w:rPr>
        <w:t>в</w:t>
      </w:r>
      <w:r w:rsidRPr="001E4F5F">
        <w:rPr>
          <w:rFonts w:ascii="Times New Roman" w:hAnsi="Times New Roman"/>
        </w:rPr>
        <w:t xml:space="preserve">ленном законом Самарской области. </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1"/>
        <w:keepNext w:val="0"/>
        <w:shd w:val="clear" w:color="auto" w:fill="FFFFFF"/>
        <w:spacing w:before="0" w:after="0"/>
        <w:contextualSpacing/>
        <w:rPr>
          <w:rFonts w:ascii="Times New Roman" w:hAnsi="Times New Roman"/>
          <w:sz w:val="28"/>
        </w:rPr>
      </w:pPr>
      <w:bookmarkStart w:id="158" w:name="_Toc259101833"/>
      <w:bookmarkStart w:id="159" w:name="_Toc242169326"/>
      <w:bookmarkStart w:id="160" w:name="_Toc215295541"/>
      <w:bookmarkStart w:id="161" w:name="_Toc131313948"/>
      <w:bookmarkStart w:id="162" w:name="_Toc103606952"/>
      <w:r w:rsidRPr="001E4F5F">
        <w:rPr>
          <w:rFonts w:ascii="Times New Roman" w:hAnsi="Times New Roman"/>
          <w:sz w:val="28"/>
          <w:szCs w:val="28"/>
        </w:rPr>
        <w:t xml:space="preserve">Глава </w:t>
      </w:r>
      <w:r w:rsidRPr="001E4F5F">
        <w:rPr>
          <w:rFonts w:ascii="Times New Roman" w:hAnsi="Times New Roman"/>
          <w:sz w:val="28"/>
          <w:szCs w:val="28"/>
          <w:lang w:val="en-US"/>
        </w:rPr>
        <w:t>VIII</w:t>
      </w:r>
      <w:r w:rsidRPr="001E4F5F">
        <w:rPr>
          <w:rFonts w:ascii="Times New Roman" w:hAnsi="Times New Roman"/>
          <w:sz w:val="28"/>
          <w:szCs w:val="28"/>
        </w:rPr>
        <w:t>. Заключительные положения</w:t>
      </w:r>
      <w:bookmarkEnd w:id="158"/>
      <w:bookmarkEnd w:id="159"/>
      <w:bookmarkEnd w:id="160"/>
      <w:bookmarkEnd w:id="161"/>
      <w:bookmarkEnd w:id="162"/>
    </w:p>
    <w:p w:rsidR="00BD4A98" w:rsidRPr="001E4F5F" w:rsidRDefault="00BD4A98" w:rsidP="00C82EB5">
      <w:pPr>
        <w:pStyle w:val="aff1"/>
        <w:keepNext w:val="0"/>
        <w:shd w:val="clear" w:color="auto" w:fill="FFFFFF"/>
        <w:spacing w:before="0" w:after="0"/>
        <w:contextualSpacing/>
      </w:pPr>
      <w:bookmarkStart w:id="163" w:name="_Toc131313949"/>
    </w:p>
    <w:p w:rsidR="00BD4A98" w:rsidRPr="001E4F5F" w:rsidRDefault="00BD4A98" w:rsidP="00C82EB5">
      <w:pPr>
        <w:pStyle w:val="aff9"/>
        <w:shd w:val="clear" w:color="auto" w:fill="FFFFFF"/>
        <w:tabs>
          <w:tab w:val="right" w:pos="9638"/>
        </w:tabs>
        <w:spacing w:after="0"/>
        <w:contextualSpacing/>
        <w:rPr>
          <w:rFonts w:ascii="Times New Roman" w:hAnsi="Times New Roman"/>
          <w:sz w:val="28"/>
        </w:rPr>
      </w:pPr>
      <w:bookmarkStart w:id="164" w:name="_Toc215295542"/>
      <w:bookmarkStart w:id="165" w:name="_Toc259101834"/>
      <w:bookmarkStart w:id="166" w:name="_Toc242169327"/>
      <w:r w:rsidRPr="001E4F5F">
        <w:rPr>
          <w:rFonts w:ascii="Times New Roman" w:hAnsi="Times New Roman"/>
          <w:sz w:val="28"/>
        </w:rPr>
        <w:t>Статья 39.</w:t>
      </w:r>
      <w:bookmarkEnd w:id="163"/>
      <w:bookmarkEnd w:id="164"/>
      <w:r w:rsidRPr="001E4F5F">
        <w:rPr>
          <w:rFonts w:ascii="Times New Roman" w:hAnsi="Times New Roman"/>
          <w:sz w:val="28"/>
        </w:rPr>
        <w:t xml:space="preserve"> Заключительные положения</w:t>
      </w:r>
      <w:bookmarkEnd w:id="165"/>
      <w:bookmarkEnd w:id="166"/>
      <w:r w:rsidRPr="001E4F5F">
        <w:rPr>
          <w:rFonts w:ascii="Times New Roman" w:hAnsi="Times New Roman"/>
          <w:sz w:val="28"/>
        </w:rPr>
        <w:tab/>
        <w:t xml:space="preserve"> </w:t>
      </w:r>
    </w:p>
    <w:p w:rsidR="00BD4A98" w:rsidRPr="001E4F5F" w:rsidRDefault="00BD4A98" w:rsidP="00C82EB5">
      <w:pPr>
        <w:pStyle w:val="aff8"/>
        <w:shd w:val="clear" w:color="auto" w:fill="FFFFFF"/>
        <w:spacing w:before="200"/>
        <w:contextualSpacing/>
        <w:rPr>
          <w:rFonts w:ascii="Times New Roman" w:hAnsi="Times New Roman"/>
        </w:rPr>
      </w:pPr>
      <w:r w:rsidRPr="001E4F5F">
        <w:rPr>
          <w:rFonts w:ascii="Times New Roman" w:hAnsi="Times New Roman"/>
        </w:rPr>
        <w:t>1. 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размещаются на официальном сайте Администрации городск</w:t>
      </w:r>
      <w:r w:rsidRPr="001E4F5F">
        <w:rPr>
          <w:rFonts w:ascii="Times New Roman" w:hAnsi="Times New Roman"/>
        </w:rPr>
        <w:t>о</w:t>
      </w:r>
      <w:r w:rsidRPr="001E4F5F">
        <w:rPr>
          <w:rFonts w:ascii="Times New Roman" w:hAnsi="Times New Roman"/>
        </w:rPr>
        <w:t>го округа в сети «Интернет» и вступают в силу с момента опубликования.</w:t>
      </w:r>
      <w:r w:rsidRPr="001E4F5F">
        <w:t xml:space="preserve"> </w:t>
      </w:r>
      <w:r w:rsidRPr="001E4F5F">
        <w:rPr>
          <w:rFonts w:ascii="Times New Roman" w:hAnsi="Times New Roman"/>
        </w:rPr>
        <w:t>У</w:t>
      </w:r>
      <w:r w:rsidRPr="001E4F5F">
        <w:rPr>
          <w:rFonts w:ascii="Times New Roman" w:hAnsi="Times New Roman"/>
        </w:rPr>
        <w:t>т</w:t>
      </w:r>
      <w:r w:rsidRPr="001E4F5F">
        <w:rPr>
          <w:rFonts w:ascii="Times New Roman" w:hAnsi="Times New Roman"/>
        </w:rPr>
        <w:t xml:space="preserve">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Правила не применяются к отношениям по землепользованию и з</w:t>
      </w:r>
      <w:r w:rsidRPr="001E4F5F">
        <w:rPr>
          <w:rFonts w:ascii="Times New Roman" w:hAnsi="Times New Roman"/>
        </w:rPr>
        <w:t>а</w:t>
      </w:r>
      <w:r w:rsidRPr="001E4F5F">
        <w:rPr>
          <w:rFonts w:ascii="Times New Roman" w:hAnsi="Times New Roman"/>
        </w:rPr>
        <w:t>стройке в городском округе Сызрань, в том числе к отношениям по архитекту</w:t>
      </w:r>
      <w:r w:rsidRPr="001E4F5F">
        <w:rPr>
          <w:rFonts w:ascii="Times New Roman" w:hAnsi="Times New Roman"/>
        </w:rPr>
        <w:t>р</w:t>
      </w:r>
      <w:r w:rsidRPr="001E4F5F">
        <w:rPr>
          <w:rFonts w:ascii="Times New Roman" w:hAnsi="Times New Roman"/>
        </w:rPr>
        <w:t xml:space="preserve">но-строительному проектированию, строительству и реконструкции объектов </w:t>
      </w:r>
      <w:r w:rsidRPr="001E4F5F">
        <w:rPr>
          <w:rFonts w:ascii="Times New Roman" w:hAnsi="Times New Roman"/>
        </w:rPr>
        <w:lastRenderedPageBreak/>
        <w:t>капитального строительства, возникшим до вступления их в силу, за исключ</w:t>
      </w:r>
      <w:r w:rsidRPr="001E4F5F">
        <w:rPr>
          <w:rFonts w:ascii="Times New Roman" w:hAnsi="Times New Roman"/>
        </w:rPr>
        <w:t>е</w:t>
      </w:r>
      <w:r w:rsidRPr="001E4F5F">
        <w:rPr>
          <w:rFonts w:ascii="Times New Roman" w:hAnsi="Times New Roman"/>
        </w:rPr>
        <w:t>нием положений части 3 статьи 34 Правил.</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w:t>
      </w:r>
      <w:r w:rsidRPr="001E4F5F">
        <w:rPr>
          <w:rFonts w:ascii="Times New Roman" w:hAnsi="Times New Roman"/>
        </w:rPr>
        <w:t>о</w:t>
      </w:r>
      <w:r w:rsidRPr="001E4F5F">
        <w:rPr>
          <w:rFonts w:ascii="Times New Roman" w:hAnsi="Times New Roman"/>
        </w:rPr>
        <w:t>ванные до вступления в силу Правил, в том числе без разрешения на строител</w:t>
      </w:r>
      <w:r w:rsidRPr="001E4F5F">
        <w:rPr>
          <w:rFonts w:ascii="Times New Roman" w:hAnsi="Times New Roman"/>
        </w:rPr>
        <w:t>ь</w:t>
      </w:r>
      <w:r w:rsidRPr="001E4F5F">
        <w:rPr>
          <w:rFonts w:ascii="Times New Roman" w:hAnsi="Times New Roman"/>
        </w:rPr>
        <w:t>ство и (или) разрешения на ввод объекта в эксплуатацию,  фактическое испол</w:t>
      </w:r>
      <w:r w:rsidRPr="001E4F5F">
        <w:rPr>
          <w:rFonts w:ascii="Times New Roman" w:hAnsi="Times New Roman"/>
        </w:rPr>
        <w:t>ь</w:t>
      </w:r>
      <w:r w:rsidRPr="001E4F5F">
        <w:rPr>
          <w:rFonts w:ascii="Times New Roman" w:hAnsi="Times New Roman"/>
        </w:rPr>
        <w:t>зование которых соответствовало градостроительным регламентам, действу</w:t>
      </w:r>
      <w:r w:rsidRPr="001E4F5F">
        <w:rPr>
          <w:rFonts w:ascii="Times New Roman" w:hAnsi="Times New Roman"/>
        </w:rPr>
        <w:t>ю</w:t>
      </w:r>
      <w:r w:rsidRPr="001E4F5F">
        <w:rPr>
          <w:rFonts w:ascii="Times New Roman" w:hAnsi="Times New Roman"/>
        </w:rPr>
        <w:t>щим на момент строительства или реконструкции данных объектов капитальн</w:t>
      </w:r>
      <w:r w:rsidRPr="001E4F5F">
        <w:rPr>
          <w:rFonts w:ascii="Times New Roman" w:hAnsi="Times New Roman"/>
        </w:rPr>
        <w:t>о</w:t>
      </w:r>
      <w:r w:rsidRPr="001E4F5F">
        <w:rPr>
          <w:rFonts w:ascii="Times New Roman" w:hAnsi="Times New Roman"/>
        </w:rPr>
        <w:t xml:space="preserve">го строительства.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3. Принятые до вступления в силу Правил муниципальные правовые акты городского округа Сызрань по вопросам землепользования и застройки прим</w:t>
      </w:r>
      <w:r w:rsidRPr="001E4F5F">
        <w:rPr>
          <w:rFonts w:ascii="Times New Roman" w:hAnsi="Times New Roman"/>
        </w:rPr>
        <w:t>е</w:t>
      </w:r>
      <w:r w:rsidRPr="001E4F5F">
        <w:rPr>
          <w:rFonts w:ascii="Times New Roman" w:hAnsi="Times New Roman"/>
        </w:rPr>
        <w:t>няются в части, не противоречащей Правилам.</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4. Положения части 2 статьи 27 Правил применяются также в отношении указанных в ней объектов, которые были построены, реконструированы или и</w:t>
      </w:r>
      <w:r w:rsidRPr="001E4F5F">
        <w:rPr>
          <w:rFonts w:ascii="Times New Roman" w:hAnsi="Times New Roman"/>
        </w:rPr>
        <w:t>з</w:t>
      </w:r>
      <w:r w:rsidRPr="001E4F5F">
        <w:rPr>
          <w:rFonts w:ascii="Times New Roman" w:hAnsi="Times New Roman"/>
        </w:rPr>
        <w:t>менены до введения в действие Градостроительного кодекса Российской Фед</w:t>
      </w:r>
      <w:r w:rsidRPr="001E4F5F">
        <w:rPr>
          <w:rFonts w:ascii="Times New Roman" w:hAnsi="Times New Roman"/>
        </w:rPr>
        <w:t>е</w:t>
      </w:r>
      <w:r w:rsidRPr="001E4F5F">
        <w:rPr>
          <w:rFonts w:ascii="Times New Roman" w:hAnsi="Times New Roman"/>
        </w:rPr>
        <w:t>рации.</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5. До вступления в силу в установленном порядке технических регламе</w:t>
      </w:r>
      <w:r w:rsidRPr="001E4F5F">
        <w:rPr>
          <w:rFonts w:ascii="Times New Roman" w:hAnsi="Times New Roman"/>
        </w:rPr>
        <w:t>н</w:t>
      </w:r>
      <w:r w:rsidRPr="001E4F5F">
        <w:rPr>
          <w:rFonts w:ascii="Times New Roman" w:hAnsi="Times New Roman"/>
        </w:rPr>
        <w:t>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городского округа Сызрань,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w:t>
      </w:r>
      <w:r w:rsidRPr="001E4F5F">
        <w:rPr>
          <w:rFonts w:ascii="Times New Roman" w:hAnsi="Times New Roman"/>
        </w:rPr>
        <w:t>т</w:t>
      </w:r>
      <w:r w:rsidRPr="001E4F5F">
        <w:rPr>
          <w:rFonts w:ascii="Times New Roman" w:hAnsi="Times New Roman"/>
        </w:rPr>
        <w:t>ветствие требованиям законодательства, нормативным техническим докуме</w:t>
      </w:r>
      <w:r w:rsidRPr="001E4F5F">
        <w:rPr>
          <w:rFonts w:ascii="Times New Roman" w:hAnsi="Times New Roman"/>
        </w:rPr>
        <w:t>н</w:t>
      </w:r>
      <w:r w:rsidRPr="001E4F5F">
        <w:rPr>
          <w:rFonts w:ascii="Times New Roman" w:hAnsi="Times New Roman"/>
        </w:rPr>
        <w:t>там в части, не противоречащей Федеральному закону от 27 декабря 2002 года №184-ФЗ «О техническом регулировании» и Градостроительному кодексу Ро</w:t>
      </w:r>
      <w:r w:rsidRPr="001E4F5F">
        <w:rPr>
          <w:rFonts w:ascii="Times New Roman" w:hAnsi="Times New Roman"/>
        </w:rPr>
        <w:t>с</w:t>
      </w:r>
      <w:r w:rsidRPr="001E4F5F">
        <w:rPr>
          <w:rFonts w:ascii="Times New Roman" w:hAnsi="Times New Roman"/>
        </w:rPr>
        <w:t xml:space="preserve">сийской Федерации. </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6. Недвижимое имущество, соответствовавшее до вступления в силу Пр</w:t>
      </w:r>
      <w:r w:rsidRPr="001E4F5F">
        <w:rPr>
          <w:rFonts w:ascii="Times New Roman" w:hAnsi="Times New Roman"/>
        </w:rPr>
        <w:t>а</w:t>
      </w:r>
      <w:r w:rsidRPr="001E4F5F">
        <w:rPr>
          <w:rFonts w:ascii="Times New Roman" w:hAnsi="Times New Roman"/>
        </w:rPr>
        <w:t>вил муниципальным правовым актам городского округа Сызрань в сфере зе</w:t>
      </w:r>
      <w:r w:rsidRPr="001E4F5F">
        <w:rPr>
          <w:rFonts w:ascii="Times New Roman" w:hAnsi="Times New Roman"/>
        </w:rPr>
        <w:t>м</w:t>
      </w:r>
      <w:r w:rsidRPr="001E4F5F">
        <w:rPr>
          <w:rFonts w:ascii="Times New Roman" w:hAnsi="Times New Roman"/>
        </w:rPr>
        <w:t>лепользования и застройки, является несоответствующим градостроительным регламентам в случаях, если это недвижимое имущество:</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1) имеет виды использования, которые не предусмотрены градостроител</w:t>
      </w:r>
      <w:r w:rsidRPr="001E4F5F">
        <w:rPr>
          <w:rFonts w:ascii="Times New Roman" w:hAnsi="Times New Roman"/>
        </w:rPr>
        <w:t>ь</w:t>
      </w:r>
      <w:r w:rsidRPr="001E4F5F">
        <w:rPr>
          <w:rFonts w:ascii="Times New Roman" w:hAnsi="Times New Roman"/>
        </w:rPr>
        <w:t>ным регламентом как разрешенные для соответствующей территориальной з</w:t>
      </w:r>
      <w:r w:rsidRPr="001E4F5F">
        <w:rPr>
          <w:rFonts w:ascii="Times New Roman" w:hAnsi="Times New Roman"/>
        </w:rPr>
        <w:t>о</w:t>
      </w:r>
      <w:r w:rsidRPr="001E4F5F">
        <w:rPr>
          <w:rFonts w:ascii="Times New Roman" w:hAnsi="Times New Roman"/>
        </w:rPr>
        <w:t>ны;</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2) имеет предельные (минимальные и (или) максимальные) размеры и предельные параметры, которые не соответствуют градостроительному регл</w:t>
      </w:r>
      <w:r w:rsidRPr="001E4F5F">
        <w:rPr>
          <w:rFonts w:ascii="Times New Roman" w:hAnsi="Times New Roman"/>
        </w:rPr>
        <w:t>а</w:t>
      </w:r>
      <w:r w:rsidRPr="001E4F5F">
        <w:rPr>
          <w:rFonts w:ascii="Times New Roman" w:hAnsi="Times New Roman"/>
        </w:rPr>
        <w:t>менту применительно к соответствующей территориальной зоне.</w:t>
      </w:r>
    </w:p>
    <w:p w:rsidR="00BD4A98" w:rsidRPr="001E4F5F" w:rsidRDefault="00BD4A98" w:rsidP="00C82EB5">
      <w:pPr>
        <w:pStyle w:val="aff8"/>
        <w:shd w:val="clear" w:color="auto" w:fill="FFFFFF"/>
        <w:contextualSpacing/>
        <w:rPr>
          <w:rFonts w:ascii="Times New Roman" w:hAnsi="Times New Roman"/>
        </w:rPr>
      </w:pPr>
      <w:r w:rsidRPr="001E4F5F">
        <w:rPr>
          <w:rFonts w:ascii="Times New Roman" w:hAnsi="Times New Roman"/>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18 Правил.</w:t>
      </w:r>
    </w:p>
    <w:p w:rsidR="00BD4A98" w:rsidRPr="001E4F5F" w:rsidRDefault="00BD4A98" w:rsidP="00C82EB5">
      <w:pPr>
        <w:shd w:val="clear" w:color="auto" w:fill="FFFFFF"/>
        <w:tabs>
          <w:tab w:val="left" w:pos="1134"/>
          <w:tab w:val="left" w:pos="1560"/>
        </w:tabs>
        <w:ind w:firstLine="680"/>
        <w:contextualSpacing/>
        <w:jc w:val="both"/>
        <w:rPr>
          <w:sz w:val="28"/>
          <w:szCs w:val="28"/>
        </w:rPr>
      </w:pPr>
      <w:r w:rsidRPr="001E4F5F">
        <w:rPr>
          <w:sz w:val="28"/>
          <w:szCs w:val="28"/>
        </w:rPr>
        <w:lastRenderedPageBreak/>
        <w:t>7. Предусмотренные Правилами положения о зонах с особыми условиями использования территорий, об ограничениях использования земельных участков в них применяются в части, не противоречащей Федеральному закону от 03.08.2018 № 342-ФЗ «О внесении изменений в Градостроительный кодекс Ро</w:t>
      </w:r>
      <w:r w:rsidRPr="001E4F5F">
        <w:rPr>
          <w:sz w:val="28"/>
          <w:szCs w:val="28"/>
        </w:rPr>
        <w:t>с</w:t>
      </w:r>
      <w:r w:rsidRPr="001E4F5F">
        <w:rPr>
          <w:sz w:val="28"/>
          <w:szCs w:val="28"/>
        </w:rPr>
        <w:t xml:space="preserve">сийской Федерации и отдельные законодательные акты Российской Федерации» и иным нормативным правовым актам Российской Федерации. </w:t>
      </w:r>
    </w:p>
    <w:p w:rsidR="00BD4A98" w:rsidRPr="001E4F5F" w:rsidRDefault="00BD4A98" w:rsidP="00C82EB5">
      <w:pPr>
        <w:shd w:val="clear" w:color="auto" w:fill="FFFFFF"/>
        <w:tabs>
          <w:tab w:val="left" w:pos="0"/>
        </w:tabs>
        <w:ind w:firstLine="680"/>
        <w:contextualSpacing/>
        <w:jc w:val="both"/>
        <w:rPr>
          <w:sz w:val="28"/>
          <w:szCs w:val="28"/>
        </w:rPr>
      </w:pPr>
      <w:r w:rsidRPr="001E4F5F">
        <w:rPr>
          <w:sz w:val="28"/>
          <w:szCs w:val="28"/>
        </w:rPr>
        <w:t>8. Предельные (минимальные и (или) максимальные) размеры земельных участков, установленные Правилами, не применяются к земельным участкам:</w:t>
      </w:r>
    </w:p>
    <w:p w:rsidR="00BD4A98" w:rsidRPr="001E4F5F" w:rsidRDefault="00BD4A98" w:rsidP="00C82EB5">
      <w:pPr>
        <w:shd w:val="clear" w:color="auto" w:fill="FFFFFF"/>
        <w:tabs>
          <w:tab w:val="left" w:pos="1134"/>
        </w:tabs>
        <w:ind w:firstLine="680"/>
        <w:contextualSpacing/>
        <w:jc w:val="both"/>
        <w:rPr>
          <w:sz w:val="28"/>
          <w:szCs w:val="28"/>
        </w:rPr>
      </w:pPr>
      <w:r w:rsidRPr="001E4F5F">
        <w:rPr>
          <w:sz w:val="28"/>
          <w:szCs w:val="28"/>
        </w:rPr>
        <w:t>1)  находящимся в государственной и муниципальной собственности, пр</w:t>
      </w:r>
      <w:r w:rsidRPr="001E4F5F">
        <w:rPr>
          <w:sz w:val="28"/>
          <w:szCs w:val="28"/>
        </w:rPr>
        <w:t>е</w:t>
      </w:r>
      <w:r w:rsidRPr="001E4F5F">
        <w:rPr>
          <w:sz w:val="28"/>
          <w:szCs w:val="28"/>
        </w:rPr>
        <w:t>доставляемым в собственность бесплатно гражданам, имеющим трех и более детей;</w:t>
      </w:r>
    </w:p>
    <w:p w:rsidR="00BD4A98" w:rsidRPr="001E4F5F" w:rsidRDefault="00BD4A98" w:rsidP="00C82EB5">
      <w:pPr>
        <w:shd w:val="clear" w:color="auto" w:fill="FFFFFF"/>
        <w:tabs>
          <w:tab w:val="left" w:pos="1134"/>
        </w:tabs>
        <w:ind w:firstLine="680"/>
        <w:contextualSpacing/>
        <w:jc w:val="both"/>
        <w:rPr>
          <w:sz w:val="28"/>
          <w:szCs w:val="28"/>
        </w:rPr>
      </w:pPr>
      <w:r w:rsidRPr="001E4F5F">
        <w:rPr>
          <w:sz w:val="28"/>
          <w:szCs w:val="28"/>
        </w:rPr>
        <w:t>2)  находящимся в государственной и муниципальной собственности, пр</w:t>
      </w:r>
      <w:r w:rsidRPr="001E4F5F">
        <w:rPr>
          <w:sz w:val="28"/>
          <w:szCs w:val="28"/>
        </w:rPr>
        <w:t>е</w:t>
      </w:r>
      <w:r w:rsidRPr="001E4F5F">
        <w:rPr>
          <w:sz w:val="28"/>
          <w:szCs w:val="28"/>
        </w:rPr>
        <w:t>доставляемым бесплатно в собственность иным, не указанным в пункте 1 н</w:t>
      </w:r>
      <w:r w:rsidRPr="001E4F5F">
        <w:rPr>
          <w:sz w:val="28"/>
          <w:szCs w:val="28"/>
        </w:rPr>
        <w:t>а</w:t>
      </w:r>
      <w:r w:rsidRPr="001E4F5F">
        <w:rPr>
          <w:sz w:val="28"/>
          <w:szCs w:val="28"/>
        </w:rPr>
        <w:t>стоящей части отдельным категориям граждан и (или) некоммерческим орган</w:t>
      </w:r>
      <w:r w:rsidRPr="001E4F5F">
        <w:rPr>
          <w:sz w:val="28"/>
          <w:szCs w:val="28"/>
        </w:rPr>
        <w:t>и</w:t>
      </w:r>
      <w:r w:rsidRPr="001E4F5F">
        <w:rPr>
          <w:sz w:val="28"/>
          <w:szCs w:val="28"/>
        </w:rPr>
        <w:t>зациям, созданным гражданами, в случаях, предусмотренных федеральными з</w:t>
      </w:r>
      <w:r w:rsidRPr="001E4F5F">
        <w:rPr>
          <w:sz w:val="28"/>
          <w:szCs w:val="28"/>
        </w:rPr>
        <w:t>а</w:t>
      </w:r>
      <w:r w:rsidRPr="001E4F5F">
        <w:rPr>
          <w:sz w:val="28"/>
          <w:szCs w:val="28"/>
        </w:rPr>
        <w:t>конами, отдельным категориям граждан в случаях, предусмотренных законами Самарской области;</w:t>
      </w:r>
    </w:p>
    <w:p w:rsidR="00BD4A98" w:rsidRPr="001E4F5F" w:rsidRDefault="00BD4A98" w:rsidP="00C82EB5">
      <w:pPr>
        <w:shd w:val="clear" w:color="auto" w:fill="FFFFFF"/>
        <w:tabs>
          <w:tab w:val="left" w:pos="1134"/>
        </w:tabs>
        <w:ind w:firstLine="680"/>
        <w:contextualSpacing/>
        <w:jc w:val="both"/>
        <w:rPr>
          <w:sz w:val="28"/>
          <w:szCs w:val="28"/>
        </w:rPr>
      </w:pPr>
      <w:r w:rsidRPr="001E4F5F">
        <w:rPr>
          <w:sz w:val="28"/>
          <w:szCs w:val="28"/>
        </w:rPr>
        <w:t>3)  находящимся в государственной и муниципальной собственности, пр</w:t>
      </w:r>
      <w:r w:rsidRPr="001E4F5F">
        <w:rPr>
          <w:sz w:val="28"/>
          <w:szCs w:val="28"/>
        </w:rPr>
        <w:t>е</w:t>
      </w:r>
      <w:r w:rsidRPr="001E4F5F">
        <w:rPr>
          <w:sz w:val="28"/>
          <w:szCs w:val="28"/>
        </w:rPr>
        <w:t>доставляемым гражданам для индивидуального жилищного строительства, ли</w:t>
      </w:r>
      <w:r w:rsidRPr="001E4F5F">
        <w:rPr>
          <w:sz w:val="28"/>
          <w:szCs w:val="28"/>
        </w:rPr>
        <w:t>ч</w:t>
      </w:r>
      <w:r w:rsidRPr="001E4F5F">
        <w:rPr>
          <w:sz w:val="28"/>
          <w:szCs w:val="28"/>
        </w:rPr>
        <w:t>ного подсобного хозяйства, садоводства, огородничества, размер которых менее минимального размера земельного участка, установленного Правилами, при н</w:t>
      </w:r>
      <w:r w:rsidRPr="001E4F5F">
        <w:rPr>
          <w:sz w:val="28"/>
          <w:szCs w:val="28"/>
        </w:rPr>
        <w:t>а</w:t>
      </w:r>
      <w:r w:rsidRPr="001E4F5F">
        <w:rPr>
          <w:sz w:val="28"/>
          <w:szCs w:val="28"/>
        </w:rPr>
        <w:t>личии общей границы с земельным участком, которым гражданин обладает на праве собственности или постоянного (бессрочного) пользования, или пожи</w:t>
      </w:r>
      <w:r w:rsidRPr="001E4F5F">
        <w:rPr>
          <w:sz w:val="28"/>
          <w:szCs w:val="28"/>
        </w:rPr>
        <w:t>з</w:t>
      </w:r>
      <w:r w:rsidRPr="001E4F5F">
        <w:rPr>
          <w:sz w:val="28"/>
          <w:szCs w:val="28"/>
        </w:rPr>
        <w:t>ненного наследуемого владения;</w:t>
      </w:r>
    </w:p>
    <w:p w:rsidR="00BD4A98" w:rsidRPr="001E4F5F" w:rsidRDefault="00BD4A98" w:rsidP="00C82EB5">
      <w:pPr>
        <w:shd w:val="clear" w:color="auto" w:fill="FFFFFF"/>
        <w:tabs>
          <w:tab w:val="left" w:pos="1134"/>
        </w:tabs>
        <w:ind w:firstLine="680"/>
        <w:contextualSpacing/>
        <w:jc w:val="both"/>
        <w:rPr>
          <w:sz w:val="28"/>
          <w:szCs w:val="28"/>
        </w:rPr>
      </w:pPr>
      <w:r w:rsidRPr="001E4F5F">
        <w:rPr>
          <w:sz w:val="28"/>
          <w:szCs w:val="28"/>
        </w:rPr>
        <w:t>4)  учтенным в соответствии с Федеральным законом 24.07.2007 № 221-ФЗ «О государственном кадастре недвижимости» до вступления в силу Правил;</w:t>
      </w:r>
    </w:p>
    <w:p w:rsidR="00BD4A98" w:rsidRPr="001E4F5F" w:rsidRDefault="00BD4A98" w:rsidP="00C82EB5">
      <w:pPr>
        <w:shd w:val="clear" w:color="auto" w:fill="FFFFFF"/>
        <w:tabs>
          <w:tab w:val="left" w:pos="1134"/>
        </w:tabs>
        <w:ind w:firstLine="680"/>
        <w:contextualSpacing/>
        <w:jc w:val="both"/>
        <w:rPr>
          <w:sz w:val="28"/>
          <w:szCs w:val="28"/>
        </w:rPr>
      </w:pPr>
      <w:r w:rsidRPr="001E4F5F">
        <w:rPr>
          <w:sz w:val="28"/>
          <w:szCs w:val="28"/>
        </w:rPr>
        <w:t>5)  права на которые возникли до дня вступления в силу Федерального з</w:t>
      </w:r>
      <w:r w:rsidRPr="001E4F5F">
        <w:rPr>
          <w:sz w:val="28"/>
          <w:szCs w:val="28"/>
        </w:rPr>
        <w:t>а</w:t>
      </w:r>
      <w:r w:rsidRPr="001E4F5F">
        <w:rPr>
          <w:sz w:val="28"/>
          <w:szCs w:val="28"/>
        </w:rPr>
        <w:t>кона 13.07.2015 № 218-ФЗ «О государственной регистрации недвижимости» и не прекращены, государственный кадастровый учет которых не осуществлен, сведения о которых внесены в Единый государственный реестр недвижимости в качестве ранее учтенных;</w:t>
      </w:r>
    </w:p>
    <w:p w:rsidR="00BD4A98" w:rsidRPr="001E4F5F" w:rsidRDefault="00BD4A98" w:rsidP="00C82EB5">
      <w:pPr>
        <w:shd w:val="clear" w:color="auto" w:fill="FFFFFF"/>
        <w:tabs>
          <w:tab w:val="left" w:pos="1134"/>
        </w:tabs>
        <w:ind w:firstLine="680"/>
        <w:contextualSpacing/>
        <w:jc w:val="both"/>
        <w:rPr>
          <w:sz w:val="28"/>
          <w:szCs w:val="28"/>
        </w:rPr>
      </w:pPr>
      <w:r w:rsidRPr="001E4F5F">
        <w:rPr>
          <w:sz w:val="28"/>
          <w:szCs w:val="28"/>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w:t>
      </w:r>
      <w:r w:rsidRPr="001E4F5F">
        <w:rPr>
          <w:sz w:val="28"/>
          <w:szCs w:val="28"/>
        </w:rPr>
        <w:t>о</w:t>
      </w:r>
      <w:r w:rsidRPr="001E4F5F">
        <w:rPr>
          <w:sz w:val="28"/>
          <w:szCs w:val="28"/>
        </w:rPr>
        <w:t>ответствующих зданий, сооружений, в случаях, предусмотренных статьей 39.20 Земельного кодекса Российской Федерации.</w:t>
      </w:r>
    </w:p>
    <w:p w:rsidR="00BD4A98" w:rsidRPr="001E4F5F" w:rsidRDefault="00BD4A98" w:rsidP="00C82EB5">
      <w:pPr>
        <w:shd w:val="clear" w:color="auto" w:fill="FFFFFF"/>
        <w:tabs>
          <w:tab w:val="left" w:pos="1134"/>
        </w:tabs>
        <w:ind w:firstLine="680"/>
        <w:contextualSpacing/>
        <w:jc w:val="both"/>
        <w:rPr>
          <w:sz w:val="28"/>
          <w:szCs w:val="28"/>
        </w:rPr>
      </w:pPr>
      <w:r w:rsidRPr="001E4F5F">
        <w:rPr>
          <w:sz w:val="28"/>
          <w:szCs w:val="28"/>
        </w:rPr>
        <w:t>9. Предельные (минимальные и (или) максимальные) размеры земельных участков, указанных в пунктах 1-2 части 8 настоящей статьи устанавливаются законами Самарской области в соответствии с пунктом 2 статьи 39.19 Земел</w:t>
      </w:r>
      <w:r w:rsidRPr="001E4F5F">
        <w:rPr>
          <w:sz w:val="28"/>
          <w:szCs w:val="28"/>
        </w:rPr>
        <w:t>ь</w:t>
      </w:r>
      <w:r w:rsidRPr="001E4F5F">
        <w:rPr>
          <w:sz w:val="28"/>
          <w:szCs w:val="28"/>
        </w:rPr>
        <w:t xml:space="preserve">ного кодекса Российской Федерации. </w:t>
      </w:r>
    </w:p>
    <w:p w:rsidR="00BD4A98" w:rsidRPr="001E4F5F" w:rsidRDefault="00BD4A98" w:rsidP="00C82EB5">
      <w:pPr>
        <w:shd w:val="clear" w:color="auto" w:fill="FFFFFF"/>
        <w:tabs>
          <w:tab w:val="left" w:pos="1134"/>
        </w:tabs>
        <w:ind w:firstLine="680"/>
        <w:contextualSpacing/>
        <w:jc w:val="both"/>
        <w:rPr>
          <w:sz w:val="28"/>
          <w:szCs w:val="28"/>
        </w:rPr>
      </w:pPr>
      <w:r w:rsidRPr="001E4F5F">
        <w:rPr>
          <w:sz w:val="28"/>
          <w:szCs w:val="28"/>
        </w:rPr>
        <w:t>10. Размеры земельных участков, указанных в пунктах 3, 6 части 8 н</w:t>
      </w:r>
      <w:r w:rsidRPr="001E4F5F">
        <w:rPr>
          <w:sz w:val="28"/>
          <w:szCs w:val="28"/>
        </w:rPr>
        <w:t>а</w:t>
      </w:r>
      <w:r w:rsidRPr="001E4F5F">
        <w:rPr>
          <w:sz w:val="28"/>
          <w:szCs w:val="28"/>
        </w:rPr>
        <w:t>стоящей статьи, устанавливаются с учетом их фактической площади.</w:t>
      </w:r>
    </w:p>
    <w:p w:rsidR="00BD4A98" w:rsidRPr="001E4F5F" w:rsidRDefault="00BD4A98" w:rsidP="00C82EB5">
      <w:pPr>
        <w:shd w:val="clear" w:color="auto" w:fill="FFFFFF"/>
        <w:tabs>
          <w:tab w:val="left" w:pos="1134"/>
          <w:tab w:val="left" w:pos="1560"/>
        </w:tabs>
        <w:ind w:firstLine="680"/>
        <w:contextualSpacing/>
        <w:jc w:val="both"/>
        <w:rPr>
          <w:sz w:val="28"/>
          <w:szCs w:val="28"/>
        </w:rPr>
      </w:pPr>
      <w:r w:rsidRPr="001E4F5F">
        <w:rPr>
          <w:sz w:val="28"/>
          <w:szCs w:val="28"/>
        </w:rPr>
        <w:lastRenderedPageBreak/>
        <w:t>11. Размеры земельных участков, указанных в пунктах 4, 5 части 8  н</w:t>
      </w:r>
      <w:r w:rsidRPr="001E4F5F">
        <w:rPr>
          <w:sz w:val="28"/>
          <w:szCs w:val="28"/>
        </w:rPr>
        <w:t>а</w:t>
      </w:r>
      <w:r w:rsidRPr="001E4F5F">
        <w:rPr>
          <w:sz w:val="28"/>
          <w:szCs w:val="28"/>
        </w:rPr>
        <w:t xml:space="preserve">стоящей статьи, устанавливаются в соответствии с данными </w:t>
      </w:r>
      <w:r w:rsidRPr="001E4F5F">
        <w:rPr>
          <w:sz w:val="28"/>
        </w:rPr>
        <w:t>Е</w:t>
      </w:r>
      <w:r w:rsidRPr="001E4F5F">
        <w:rPr>
          <w:sz w:val="28"/>
          <w:szCs w:val="28"/>
        </w:rPr>
        <w:t>диного госуда</w:t>
      </w:r>
      <w:r w:rsidRPr="001E4F5F">
        <w:rPr>
          <w:sz w:val="28"/>
          <w:szCs w:val="28"/>
        </w:rPr>
        <w:t>р</w:t>
      </w:r>
      <w:r w:rsidRPr="001E4F5F">
        <w:rPr>
          <w:sz w:val="28"/>
          <w:szCs w:val="28"/>
        </w:rPr>
        <w:t xml:space="preserve">ственного реестра </w:t>
      </w:r>
      <w:r w:rsidRPr="001E4F5F">
        <w:rPr>
          <w:sz w:val="28"/>
        </w:rPr>
        <w:t>недвижимости</w:t>
      </w:r>
      <w:r w:rsidRPr="001E4F5F">
        <w:rPr>
          <w:sz w:val="28"/>
          <w:szCs w:val="28"/>
        </w:rPr>
        <w:t>.</w:t>
      </w:r>
    </w:p>
    <w:p w:rsidR="00BD4A98" w:rsidRPr="001E4F5F" w:rsidRDefault="00BD4A98" w:rsidP="00C82EB5">
      <w:pPr>
        <w:shd w:val="clear" w:color="auto" w:fill="FFFFFF"/>
        <w:contextualSpacing/>
      </w:pPr>
    </w:p>
    <w:p w:rsidR="00BD4A98" w:rsidRPr="001E4F5F" w:rsidRDefault="00BD4A98" w:rsidP="00C82EB5">
      <w:pPr>
        <w:pStyle w:val="aff0"/>
        <w:keepNext w:val="0"/>
        <w:shd w:val="clear" w:color="auto" w:fill="FFFFFF"/>
        <w:tabs>
          <w:tab w:val="left" w:pos="0"/>
        </w:tabs>
        <w:contextualSpacing/>
        <w:rPr>
          <w:rFonts w:ascii="Times New Roman" w:hAnsi="Times New Roman"/>
          <w:szCs w:val="28"/>
        </w:rPr>
      </w:pPr>
      <w:bookmarkStart w:id="167" w:name="_Toc259101835"/>
    </w:p>
    <w:p w:rsidR="00BD4A98" w:rsidRPr="001E4F5F" w:rsidRDefault="00BD4A98" w:rsidP="00C82EB5">
      <w:pPr>
        <w:pStyle w:val="aff0"/>
        <w:keepNext w:val="0"/>
        <w:shd w:val="clear" w:color="auto" w:fill="FFFFFF"/>
        <w:tabs>
          <w:tab w:val="left" w:pos="0"/>
        </w:tabs>
        <w:contextualSpacing/>
        <w:rPr>
          <w:rFonts w:ascii="Times New Roman" w:hAnsi="Times New Roman"/>
          <w:szCs w:val="28"/>
        </w:rPr>
      </w:pPr>
      <w:r w:rsidRPr="001E4F5F">
        <w:rPr>
          <w:rFonts w:ascii="Times New Roman" w:hAnsi="Times New Roman"/>
          <w:szCs w:val="28"/>
        </w:rPr>
        <w:t>РАЗДЕЛ II. КАРТА ГРАДОСТРОИТЕЛЬНОГО ЗОНИРОВАНИЯ ТЕРР</w:t>
      </w:r>
      <w:r w:rsidRPr="001E4F5F">
        <w:rPr>
          <w:rFonts w:ascii="Times New Roman" w:hAnsi="Times New Roman"/>
          <w:szCs w:val="28"/>
        </w:rPr>
        <w:t>И</w:t>
      </w:r>
      <w:r w:rsidRPr="001E4F5F">
        <w:rPr>
          <w:rFonts w:ascii="Times New Roman" w:hAnsi="Times New Roman"/>
          <w:szCs w:val="28"/>
        </w:rPr>
        <w:t>ТОРИИ ГОРОДСКОГО ОКРУГА СЫЗРАНЬ САМАРСКОЙ ОБЛАСТИ И КАРТЫ ЗОН С ОСОБЫМИ УСЛОВИЯМИ ИСПОЛЬЗОВАНИЯ ТЕРР</w:t>
      </w:r>
      <w:r w:rsidRPr="001E4F5F">
        <w:rPr>
          <w:rFonts w:ascii="Times New Roman" w:hAnsi="Times New Roman"/>
          <w:szCs w:val="28"/>
        </w:rPr>
        <w:t>И</w:t>
      </w:r>
      <w:r w:rsidRPr="001E4F5F">
        <w:rPr>
          <w:rFonts w:ascii="Times New Roman" w:hAnsi="Times New Roman"/>
          <w:szCs w:val="28"/>
        </w:rPr>
        <w:t>ТОРИЙ ГОРОДСКОГО ОКРУГА СЫЗРАНЬ САМАРСКОЙ ОБЛАСТИ</w:t>
      </w:r>
      <w:bookmarkEnd w:id="167"/>
    </w:p>
    <w:p w:rsidR="00BD4A98" w:rsidRPr="001E4F5F" w:rsidRDefault="00BD4A98" w:rsidP="00C82EB5">
      <w:pPr>
        <w:pStyle w:val="aff1"/>
        <w:keepNext w:val="0"/>
        <w:shd w:val="clear" w:color="auto" w:fill="FFFFFF"/>
        <w:contextualSpacing/>
        <w:rPr>
          <w:rFonts w:ascii="Times New Roman" w:hAnsi="Times New Roman"/>
          <w:sz w:val="28"/>
          <w:szCs w:val="28"/>
        </w:rPr>
      </w:pPr>
      <w:bookmarkStart w:id="168" w:name="_Toc259101836"/>
      <w:r w:rsidRPr="001E4F5F">
        <w:rPr>
          <w:rFonts w:ascii="Times New Roman" w:hAnsi="Times New Roman"/>
          <w:sz w:val="28"/>
          <w:szCs w:val="28"/>
        </w:rPr>
        <w:t xml:space="preserve">Глава </w:t>
      </w:r>
      <w:r w:rsidRPr="001E4F5F">
        <w:rPr>
          <w:rFonts w:ascii="Times New Roman" w:hAnsi="Times New Roman"/>
          <w:sz w:val="28"/>
          <w:szCs w:val="28"/>
          <w:lang w:val="en-US"/>
        </w:rPr>
        <w:t>IX</w:t>
      </w:r>
      <w:r w:rsidRPr="001E4F5F">
        <w:rPr>
          <w:rFonts w:ascii="Times New Roman" w:hAnsi="Times New Roman"/>
          <w:sz w:val="28"/>
          <w:szCs w:val="28"/>
        </w:rPr>
        <w:t>. Карта градостроительного зонирования территории городского округа Сызрань Самарской области и карты зон с особыми условиями и</w:t>
      </w:r>
      <w:r w:rsidRPr="001E4F5F">
        <w:rPr>
          <w:rFonts w:ascii="Times New Roman" w:hAnsi="Times New Roman"/>
          <w:sz w:val="28"/>
          <w:szCs w:val="28"/>
        </w:rPr>
        <w:t>с</w:t>
      </w:r>
      <w:r w:rsidRPr="001E4F5F">
        <w:rPr>
          <w:rFonts w:ascii="Times New Roman" w:hAnsi="Times New Roman"/>
          <w:sz w:val="28"/>
          <w:szCs w:val="28"/>
        </w:rPr>
        <w:t>пользования территорий городского округа Сызрань Самарской области</w:t>
      </w:r>
      <w:bookmarkEnd w:id="168"/>
    </w:p>
    <w:p w:rsidR="00BD4A98" w:rsidRPr="001E4F5F" w:rsidRDefault="00BD4A98" w:rsidP="00C82EB5">
      <w:pPr>
        <w:pStyle w:val="aff1"/>
        <w:keepNext w:val="0"/>
        <w:shd w:val="clear" w:color="auto" w:fill="FFFFFF"/>
        <w:contextualSpacing/>
        <w:rPr>
          <w:rFonts w:ascii="Times New Roman" w:hAnsi="Times New Roman"/>
          <w:b w:val="0"/>
          <w:sz w:val="28"/>
          <w:szCs w:val="28"/>
        </w:rPr>
      </w:pPr>
    </w:p>
    <w:p w:rsidR="00BD4A98" w:rsidRPr="001E4F5F" w:rsidRDefault="00BD4A98" w:rsidP="00C82EB5">
      <w:pPr>
        <w:pStyle w:val="aff8"/>
        <w:shd w:val="clear" w:color="auto" w:fill="FFFFFF"/>
        <w:contextualSpacing/>
        <w:rPr>
          <w:rFonts w:ascii="Times New Roman" w:hAnsi="Times New Roman"/>
          <w:b/>
          <w:i/>
        </w:rPr>
      </w:pPr>
      <w:r w:rsidRPr="001E4F5F">
        <w:rPr>
          <w:rFonts w:ascii="Times New Roman" w:hAnsi="Times New Roman"/>
          <w:b/>
          <w:i/>
        </w:rPr>
        <w:t>Статья 40. Карты</w:t>
      </w:r>
    </w:p>
    <w:p w:rsidR="00BD4A98" w:rsidRPr="001E4F5F" w:rsidRDefault="00BD4A98" w:rsidP="00C82EB5">
      <w:pPr>
        <w:pStyle w:val="aff9"/>
        <w:shd w:val="clear" w:color="auto" w:fill="FFFFFF"/>
        <w:tabs>
          <w:tab w:val="right" w:pos="9638"/>
        </w:tabs>
        <w:spacing w:after="0"/>
        <w:contextualSpacing/>
        <w:rPr>
          <w:rFonts w:ascii="Times New Roman" w:hAnsi="Times New Roman"/>
          <w:b w:val="0"/>
          <w:sz w:val="28"/>
        </w:rPr>
      </w:pPr>
      <w:bookmarkStart w:id="169" w:name="_Toc259101837"/>
      <w:r w:rsidRPr="001E4F5F">
        <w:rPr>
          <w:rFonts w:ascii="Times New Roman" w:hAnsi="Times New Roman"/>
          <w:b w:val="0"/>
          <w:sz w:val="28"/>
        </w:rPr>
        <w:t>1. Карта градостроительного зонирования территории городского окр</w:t>
      </w:r>
      <w:r w:rsidRPr="001E4F5F">
        <w:rPr>
          <w:rFonts w:ascii="Times New Roman" w:hAnsi="Times New Roman"/>
          <w:b w:val="0"/>
          <w:sz w:val="28"/>
        </w:rPr>
        <w:t>у</w:t>
      </w:r>
      <w:r w:rsidRPr="001E4F5F">
        <w:rPr>
          <w:rFonts w:ascii="Times New Roman" w:hAnsi="Times New Roman"/>
          <w:b w:val="0"/>
          <w:sz w:val="28"/>
        </w:rPr>
        <w:t>га Сызрань Самарской области</w:t>
      </w:r>
      <w:bookmarkEnd w:id="169"/>
      <w:r w:rsidRPr="001E4F5F">
        <w:rPr>
          <w:rFonts w:ascii="Times New Roman" w:hAnsi="Times New Roman"/>
          <w:b w:val="0"/>
          <w:sz w:val="28"/>
        </w:rPr>
        <w:t xml:space="preserve"> (Приложение 1)</w:t>
      </w:r>
    </w:p>
    <w:p w:rsidR="00BD4A98" w:rsidRPr="001E4F5F" w:rsidRDefault="00BD4A98" w:rsidP="00C82EB5">
      <w:pPr>
        <w:pStyle w:val="aff8"/>
        <w:shd w:val="clear" w:color="auto" w:fill="FFFFFF"/>
        <w:spacing w:before="240"/>
        <w:contextualSpacing/>
        <w:rPr>
          <w:rFonts w:ascii="Times New Roman" w:hAnsi="Times New Roman"/>
        </w:rPr>
      </w:pPr>
      <w:r w:rsidRPr="001E4F5F">
        <w:rPr>
          <w:rFonts w:ascii="Times New Roman" w:hAnsi="Times New Roman"/>
        </w:rPr>
        <w:t>«Карта градостроительного зонирования территории городского округа Сызрань Самарской области» выполнена в масштабе М 1:25000.</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9"/>
        <w:shd w:val="clear" w:color="auto" w:fill="FFFFFF"/>
        <w:tabs>
          <w:tab w:val="right" w:pos="9638"/>
        </w:tabs>
        <w:spacing w:after="0"/>
        <w:contextualSpacing/>
        <w:rPr>
          <w:rFonts w:ascii="Times New Roman" w:hAnsi="Times New Roman"/>
          <w:b w:val="0"/>
          <w:sz w:val="28"/>
        </w:rPr>
      </w:pPr>
      <w:bookmarkStart w:id="170" w:name="_Toc259101838"/>
      <w:r w:rsidRPr="001E4F5F">
        <w:rPr>
          <w:rFonts w:ascii="Times New Roman" w:hAnsi="Times New Roman"/>
          <w:b w:val="0"/>
          <w:sz w:val="28"/>
        </w:rPr>
        <w:t>2. Карта зон с особыми условиями использования территорий. Водоо</w:t>
      </w:r>
      <w:r w:rsidRPr="001E4F5F">
        <w:rPr>
          <w:rFonts w:ascii="Times New Roman" w:hAnsi="Times New Roman"/>
          <w:b w:val="0"/>
          <w:sz w:val="28"/>
        </w:rPr>
        <w:t>х</w:t>
      </w:r>
      <w:r w:rsidRPr="001E4F5F">
        <w:rPr>
          <w:rFonts w:ascii="Times New Roman" w:hAnsi="Times New Roman"/>
          <w:b w:val="0"/>
          <w:sz w:val="28"/>
        </w:rPr>
        <w:t>ранные зоны Прибрежные защитные полосы. Зоны санитарной охраны исто</w:t>
      </w:r>
      <w:r w:rsidRPr="001E4F5F">
        <w:rPr>
          <w:rFonts w:ascii="Times New Roman" w:hAnsi="Times New Roman"/>
          <w:b w:val="0"/>
          <w:sz w:val="28"/>
        </w:rPr>
        <w:t>ч</w:t>
      </w:r>
      <w:r w:rsidRPr="001E4F5F">
        <w:rPr>
          <w:rFonts w:ascii="Times New Roman" w:hAnsi="Times New Roman"/>
          <w:b w:val="0"/>
          <w:sz w:val="28"/>
        </w:rPr>
        <w:t>ников питьевого и хозяйственно-бытового водоснабжения.</w:t>
      </w:r>
      <w:bookmarkEnd w:id="170"/>
      <w:r w:rsidRPr="001E4F5F">
        <w:rPr>
          <w:rFonts w:ascii="Times New Roman" w:hAnsi="Times New Roman"/>
          <w:b w:val="0"/>
          <w:sz w:val="28"/>
        </w:rPr>
        <w:t xml:space="preserve"> (Приложение 2)</w:t>
      </w:r>
    </w:p>
    <w:p w:rsidR="00BD4A98" w:rsidRPr="001E4F5F" w:rsidRDefault="00BD4A98" w:rsidP="00C82EB5">
      <w:pPr>
        <w:pStyle w:val="aff8"/>
        <w:shd w:val="clear" w:color="auto" w:fill="FFFFFF"/>
        <w:spacing w:before="240"/>
        <w:contextualSpacing/>
        <w:rPr>
          <w:rFonts w:ascii="Times New Roman" w:hAnsi="Times New Roman"/>
        </w:rPr>
      </w:pPr>
      <w:r w:rsidRPr="001E4F5F">
        <w:rPr>
          <w:rFonts w:ascii="Times New Roman" w:hAnsi="Times New Roman"/>
        </w:rPr>
        <w:t>«Карта зон с особыми условиями использования территорий. Водоохра</w:t>
      </w:r>
      <w:r w:rsidRPr="001E4F5F">
        <w:rPr>
          <w:rFonts w:ascii="Times New Roman" w:hAnsi="Times New Roman"/>
        </w:rPr>
        <w:t>н</w:t>
      </w:r>
      <w:r w:rsidRPr="001E4F5F">
        <w:rPr>
          <w:rFonts w:ascii="Times New Roman" w:hAnsi="Times New Roman"/>
        </w:rPr>
        <w:t>ные зоны. Прибрежные защитные полосы. Зоны санитарной охраны источников питьевого и хозяйственно-бытового водоснабжения.» выполнена в масштабе М 1:70000.</w:t>
      </w:r>
    </w:p>
    <w:p w:rsidR="00BD4A98" w:rsidRPr="001E4F5F" w:rsidRDefault="00BD4A98" w:rsidP="00C82EB5">
      <w:pPr>
        <w:shd w:val="clear" w:color="auto" w:fill="FFFFFF"/>
        <w:autoSpaceDE w:val="0"/>
        <w:autoSpaceDN w:val="0"/>
        <w:adjustRightInd w:val="0"/>
        <w:ind w:firstLine="680"/>
        <w:contextualSpacing/>
        <w:jc w:val="both"/>
        <w:rPr>
          <w:sz w:val="28"/>
          <w:szCs w:val="28"/>
        </w:rPr>
      </w:pPr>
      <w:bookmarkStart w:id="171" w:name="_Toc147904788"/>
      <w:r w:rsidRPr="001E4F5F">
        <w:rPr>
          <w:sz w:val="28"/>
          <w:szCs w:val="28"/>
        </w:rPr>
        <w:t xml:space="preserve">Границы водоохранных зон водных объектов, их </w:t>
      </w:r>
      <w:r w:rsidRPr="001E4F5F">
        <w:rPr>
          <w:kern w:val="28"/>
          <w:sz w:val="28"/>
          <w:szCs w:val="28"/>
        </w:rPr>
        <w:t>прибрежных</w:t>
      </w:r>
      <w:r w:rsidRPr="001E4F5F">
        <w:rPr>
          <w:sz w:val="28"/>
          <w:szCs w:val="28"/>
        </w:rPr>
        <w:t xml:space="preserve"> защитных полос и</w:t>
      </w:r>
      <w:r w:rsidRPr="001E4F5F">
        <w:rPr>
          <w:sz w:val="28"/>
        </w:rPr>
        <w:t xml:space="preserve"> зон санитарной охраны источников водоснабжения</w:t>
      </w:r>
      <w:r w:rsidRPr="001E4F5F">
        <w:rPr>
          <w:sz w:val="28"/>
          <w:szCs w:val="28"/>
        </w:rPr>
        <w:t xml:space="preserve"> отображены в соо</w:t>
      </w:r>
      <w:r w:rsidRPr="001E4F5F">
        <w:rPr>
          <w:sz w:val="28"/>
          <w:szCs w:val="28"/>
        </w:rPr>
        <w:t>т</w:t>
      </w:r>
      <w:r w:rsidRPr="001E4F5F">
        <w:rPr>
          <w:sz w:val="28"/>
          <w:szCs w:val="28"/>
        </w:rPr>
        <w:t xml:space="preserve">ветствии с Водным кодексом Российской Федерации, </w:t>
      </w:r>
      <w:r w:rsidRPr="001E4F5F">
        <w:rPr>
          <w:sz w:val="28"/>
        </w:rPr>
        <w:t>Санитарными правилами и нормами «Зоны санитарной охраны источников водоснабжения и водопров</w:t>
      </w:r>
      <w:r w:rsidRPr="001E4F5F">
        <w:rPr>
          <w:sz w:val="28"/>
        </w:rPr>
        <w:t>о</w:t>
      </w:r>
      <w:r w:rsidRPr="001E4F5F">
        <w:rPr>
          <w:sz w:val="28"/>
        </w:rPr>
        <w:t xml:space="preserve">дов питьевого назначения. СанПиН 2.1.4.1110-02», утвержденными Главным государственным санитарным врачом РФ 14.03.2002 года №10, и </w:t>
      </w:r>
      <w:r w:rsidRPr="001E4F5F">
        <w:rPr>
          <w:sz w:val="28"/>
          <w:szCs w:val="28"/>
        </w:rPr>
        <w:t>с учетом св</w:t>
      </w:r>
      <w:r w:rsidRPr="001E4F5F">
        <w:rPr>
          <w:sz w:val="28"/>
          <w:szCs w:val="28"/>
        </w:rPr>
        <w:t>е</w:t>
      </w:r>
      <w:r w:rsidRPr="001E4F5F">
        <w:rPr>
          <w:sz w:val="28"/>
          <w:szCs w:val="28"/>
        </w:rPr>
        <w:t>дений государственного водного реестра.</w:t>
      </w:r>
    </w:p>
    <w:p w:rsidR="00BD4A98" w:rsidRPr="001E4F5F" w:rsidRDefault="00BD4A98" w:rsidP="00C82EB5">
      <w:pPr>
        <w:pStyle w:val="aff8"/>
        <w:shd w:val="clear" w:color="auto" w:fill="FFFFFF"/>
        <w:contextualSpacing/>
      </w:pPr>
    </w:p>
    <w:p w:rsidR="00BD4A98" w:rsidRPr="001E4F5F" w:rsidRDefault="00BD4A98" w:rsidP="00C82EB5">
      <w:pPr>
        <w:pStyle w:val="aff9"/>
        <w:shd w:val="clear" w:color="auto" w:fill="FFFFFF"/>
        <w:tabs>
          <w:tab w:val="right" w:pos="9638"/>
        </w:tabs>
        <w:spacing w:after="0"/>
        <w:contextualSpacing/>
        <w:rPr>
          <w:rFonts w:ascii="Times New Roman" w:hAnsi="Times New Roman"/>
          <w:b w:val="0"/>
          <w:sz w:val="28"/>
        </w:rPr>
      </w:pPr>
      <w:bookmarkStart w:id="172" w:name="_Toc259101839"/>
      <w:r w:rsidRPr="001E4F5F">
        <w:rPr>
          <w:rFonts w:ascii="Times New Roman" w:hAnsi="Times New Roman"/>
          <w:b w:val="0"/>
          <w:sz w:val="28"/>
        </w:rPr>
        <w:t>3. Карта зон с особыми условиями использования территорий. Санита</w:t>
      </w:r>
      <w:r w:rsidRPr="001E4F5F">
        <w:rPr>
          <w:rFonts w:ascii="Times New Roman" w:hAnsi="Times New Roman"/>
          <w:b w:val="0"/>
          <w:sz w:val="28"/>
        </w:rPr>
        <w:t>р</w:t>
      </w:r>
      <w:r w:rsidRPr="001E4F5F">
        <w:rPr>
          <w:rFonts w:ascii="Times New Roman" w:hAnsi="Times New Roman"/>
          <w:b w:val="0"/>
          <w:sz w:val="28"/>
        </w:rPr>
        <w:t>но-защитные зоны предприятий, сооружений и иных объектов, классифицир</w:t>
      </w:r>
      <w:r w:rsidRPr="001E4F5F">
        <w:rPr>
          <w:rFonts w:ascii="Times New Roman" w:hAnsi="Times New Roman"/>
          <w:b w:val="0"/>
          <w:sz w:val="28"/>
        </w:rPr>
        <w:t>о</w:t>
      </w:r>
      <w:r w:rsidRPr="001E4F5F">
        <w:rPr>
          <w:rFonts w:ascii="Times New Roman" w:hAnsi="Times New Roman"/>
          <w:b w:val="0"/>
          <w:sz w:val="28"/>
        </w:rPr>
        <w:t>ванных в СанПиН 2.2.1/2.1.1.1200-03. Охранные зоны особо охраняемых приро</w:t>
      </w:r>
      <w:r w:rsidRPr="001E4F5F">
        <w:rPr>
          <w:rFonts w:ascii="Times New Roman" w:hAnsi="Times New Roman"/>
          <w:b w:val="0"/>
          <w:sz w:val="28"/>
        </w:rPr>
        <w:t>д</w:t>
      </w:r>
      <w:r w:rsidRPr="001E4F5F">
        <w:rPr>
          <w:rFonts w:ascii="Times New Roman" w:hAnsi="Times New Roman"/>
          <w:b w:val="0"/>
          <w:sz w:val="28"/>
        </w:rPr>
        <w:t>ных территорий. (Приложение 3)</w:t>
      </w:r>
    </w:p>
    <w:p w:rsidR="00BD4A98" w:rsidRPr="001E4F5F" w:rsidRDefault="00BD4A98" w:rsidP="00C82EB5">
      <w:pPr>
        <w:pStyle w:val="aff8"/>
        <w:shd w:val="clear" w:color="auto" w:fill="FFFFFF"/>
        <w:spacing w:before="240"/>
        <w:contextualSpacing/>
        <w:rPr>
          <w:rFonts w:ascii="Times New Roman" w:hAnsi="Times New Roman"/>
        </w:rPr>
      </w:pPr>
      <w:bookmarkStart w:id="173" w:name="_Toc215313898"/>
      <w:bookmarkEnd w:id="171"/>
      <w:bookmarkEnd w:id="172"/>
      <w:r w:rsidRPr="001E4F5F">
        <w:rPr>
          <w:rFonts w:ascii="Times New Roman" w:hAnsi="Times New Roman"/>
        </w:rPr>
        <w:lastRenderedPageBreak/>
        <w:t>«Карта зон с особыми условиями использования территорий. Санитарно-защитные зоны предприятий, сооружений и иных объектов, классифицирова</w:t>
      </w:r>
      <w:r w:rsidRPr="001E4F5F">
        <w:rPr>
          <w:rFonts w:ascii="Times New Roman" w:hAnsi="Times New Roman"/>
        </w:rPr>
        <w:t>н</w:t>
      </w:r>
      <w:r w:rsidRPr="001E4F5F">
        <w:rPr>
          <w:rFonts w:ascii="Times New Roman" w:hAnsi="Times New Roman"/>
        </w:rPr>
        <w:t>ных в СанПиН 2.2.1/2.1.1.1200-03. Охранные зоны особо охраняемых приро</w:t>
      </w:r>
      <w:r w:rsidRPr="001E4F5F">
        <w:rPr>
          <w:rFonts w:ascii="Times New Roman" w:hAnsi="Times New Roman"/>
        </w:rPr>
        <w:t>д</w:t>
      </w:r>
      <w:r w:rsidRPr="001E4F5F">
        <w:rPr>
          <w:rFonts w:ascii="Times New Roman" w:hAnsi="Times New Roman"/>
        </w:rPr>
        <w:t>ных территорий.»</w:t>
      </w:r>
      <w:r w:rsidRPr="001E4F5F">
        <w:rPr>
          <w:rFonts w:ascii="Times New Roman" w:hAnsi="Times New Roman"/>
          <w:b/>
        </w:rPr>
        <w:t xml:space="preserve"> </w:t>
      </w:r>
      <w:r w:rsidRPr="001E4F5F">
        <w:rPr>
          <w:rFonts w:ascii="Times New Roman" w:hAnsi="Times New Roman"/>
        </w:rPr>
        <w:t>выполнена в масштабе М 1:70000.</w:t>
      </w:r>
    </w:p>
    <w:bookmarkEnd w:id="173"/>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Границы санитарно-защитных зон предприятий отображены в соответс</w:t>
      </w:r>
      <w:r w:rsidRPr="001E4F5F">
        <w:rPr>
          <w:sz w:val="28"/>
          <w:szCs w:val="28"/>
        </w:rPr>
        <w:t>т</w:t>
      </w:r>
      <w:r w:rsidRPr="001E4F5F">
        <w:rPr>
          <w:sz w:val="28"/>
          <w:szCs w:val="28"/>
        </w:rPr>
        <w:t>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w:t>
      </w:r>
      <w:r w:rsidRPr="001E4F5F">
        <w:rPr>
          <w:sz w:val="28"/>
          <w:szCs w:val="28"/>
        </w:rPr>
        <w:t>в</w:t>
      </w:r>
      <w:r w:rsidRPr="001E4F5F">
        <w:rPr>
          <w:sz w:val="28"/>
          <w:szCs w:val="28"/>
        </w:rPr>
        <w:t xml:space="preserve">ного государственного санитарного врача РФ от 25.09.2007 №74. </w:t>
      </w:r>
    </w:p>
    <w:p w:rsidR="00BD4A98" w:rsidRPr="001E4F5F" w:rsidRDefault="00BD4A98" w:rsidP="00C82EB5">
      <w:pPr>
        <w:pStyle w:val="aff8"/>
        <w:shd w:val="clear" w:color="auto" w:fill="FFFFFF"/>
        <w:contextualSpacing/>
      </w:pPr>
    </w:p>
    <w:p w:rsidR="00BD4A98" w:rsidRPr="001E4F5F" w:rsidRDefault="00BD4A98" w:rsidP="00C82EB5">
      <w:pPr>
        <w:pStyle w:val="aff9"/>
        <w:shd w:val="clear" w:color="auto" w:fill="FFFFFF"/>
        <w:tabs>
          <w:tab w:val="right" w:pos="9638"/>
        </w:tabs>
        <w:spacing w:after="0"/>
        <w:contextualSpacing/>
        <w:rPr>
          <w:rFonts w:ascii="Times New Roman" w:hAnsi="Times New Roman"/>
          <w:b w:val="0"/>
          <w:sz w:val="28"/>
        </w:rPr>
      </w:pPr>
      <w:bookmarkStart w:id="174" w:name="_Toc259101840"/>
      <w:bookmarkStart w:id="175" w:name="OLE_LINK3"/>
      <w:bookmarkStart w:id="176" w:name="OLE_LINK2"/>
      <w:r w:rsidRPr="001E4F5F">
        <w:rPr>
          <w:rFonts w:ascii="Times New Roman" w:hAnsi="Times New Roman"/>
          <w:b w:val="0"/>
          <w:sz w:val="28"/>
        </w:rPr>
        <w:t>4. Карта зон объектов культурного наследия, расположенных на терр</w:t>
      </w:r>
      <w:r w:rsidRPr="001E4F5F">
        <w:rPr>
          <w:rFonts w:ascii="Times New Roman" w:hAnsi="Times New Roman"/>
          <w:b w:val="0"/>
          <w:sz w:val="28"/>
        </w:rPr>
        <w:t>и</w:t>
      </w:r>
      <w:r w:rsidRPr="001E4F5F">
        <w:rPr>
          <w:rFonts w:ascii="Times New Roman" w:hAnsi="Times New Roman"/>
          <w:b w:val="0"/>
          <w:sz w:val="28"/>
        </w:rPr>
        <w:t>тории городского округа Сызрань Самарской области</w:t>
      </w:r>
      <w:bookmarkEnd w:id="174"/>
      <w:r w:rsidRPr="001E4F5F">
        <w:rPr>
          <w:rFonts w:ascii="Times New Roman" w:hAnsi="Times New Roman"/>
          <w:b w:val="0"/>
          <w:sz w:val="28"/>
        </w:rPr>
        <w:t xml:space="preserve"> (Приложение 4)</w:t>
      </w:r>
    </w:p>
    <w:bookmarkEnd w:id="175"/>
    <w:bookmarkEnd w:id="176"/>
    <w:p w:rsidR="00BD4A98" w:rsidRPr="001E4F5F" w:rsidRDefault="00BD4A98" w:rsidP="00C82EB5">
      <w:pPr>
        <w:pStyle w:val="aff8"/>
        <w:shd w:val="clear" w:color="auto" w:fill="FFFFFF"/>
        <w:spacing w:before="240"/>
        <w:contextualSpacing/>
        <w:rPr>
          <w:rFonts w:ascii="Times New Roman" w:hAnsi="Times New Roman"/>
        </w:rPr>
      </w:pPr>
      <w:r w:rsidRPr="001E4F5F">
        <w:rPr>
          <w:rFonts w:ascii="Times New Roman" w:hAnsi="Times New Roman"/>
        </w:rPr>
        <w:t>«Карта зон объектов культурного наследия, расположенных на террит</w:t>
      </w:r>
      <w:r w:rsidRPr="001E4F5F">
        <w:rPr>
          <w:rFonts w:ascii="Times New Roman" w:hAnsi="Times New Roman"/>
        </w:rPr>
        <w:t>о</w:t>
      </w:r>
      <w:r w:rsidRPr="001E4F5F">
        <w:rPr>
          <w:rFonts w:ascii="Times New Roman" w:hAnsi="Times New Roman"/>
        </w:rPr>
        <w:t>рии городского округа Сызрань Самарской области» выполнена в масштабе  М 1:17000.</w:t>
      </w:r>
    </w:p>
    <w:p w:rsidR="00BD4A98" w:rsidRPr="001E4F5F" w:rsidRDefault="00BD4A98" w:rsidP="00C82EB5">
      <w:pPr>
        <w:pStyle w:val="aff0"/>
        <w:keepNext w:val="0"/>
        <w:shd w:val="clear" w:color="auto" w:fill="FFFFFF"/>
        <w:tabs>
          <w:tab w:val="left" w:pos="0"/>
        </w:tabs>
        <w:contextualSpacing/>
        <w:rPr>
          <w:rFonts w:ascii="Times New Roman" w:hAnsi="Times New Roman"/>
          <w:szCs w:val="28"/>
        </w:rPr>
      </w:pPr>
      <w:bookmarkStart w:id="177" w:name="_Toc259101842"/>
    </w:p>
    <w:p w:rsidR="00BD4A98" w:rsidRPr="001E4F5F" w:rsidRDefault="00BD4A98" w:rsidP="00C82EB5">
      <w:pPr>
        <w:pStyle w:val="aff0"/>
        <w:keepNext w:val="0"/>
        <w:shd w:val="clear" w:color="auto" w:fill="FFFFFF"/>
        <w:tabs>
          <w:tab w:val="left" w:pos="0"/>
        </w:tabs>
        <w:contextualSpacing/>
        <w:rPr>
          <w:rFonts w:ascii="Times New Roman" w:hAnsi="Times New Roman"/>
          <w:szCs w:val="28"/>
        </w:rPr>
      </w:pPr>
      <w:r w:rsidRPr="001E4F5F">
        <w:rPr>
          <w:rFonts w:ascii="Times New Roman" w:hAnsi="Times New Roman"/>
          <w:szCs w:val="28"/>
        </w:rPr>
        <w:t>РАЗДЕЛ II</w:t>
      </w:r>
      <w:r w:rsidRPr="001E4F5F">
        <w:rPr>
          <w:rFonts w:ascii="Times New Roman" w:hAnsi="Times New Roman"/>
          <w:szCs w:val="28"/>
          <w:lang w:val="en-US"/>
        </w:rPr>
        <w:t>I</w:t>
      </w:r>
      <w:r w:rsidRPr="001E4F5F">
        <w:rPr>
          <w:rFonts w:ascii="Times New Roman" w:hAnsi="Times New Roman"/>
          <w:szCs w:val="28"/>
        </w:rPr>
        <w:t>. ГРАДОСТРОИТЕЛЬНЫЕ РЕГЛАМЕНТЫ</w:t>
      </w:r>
      <w:bookmarkEnd w:id="177"/>
    </w:p>
    <w:p w:rsidR="00BD4A98" w:rsidRPr="001E4F5F" w:rsidRDefault="00BD4A98" w:rsidP="00C82EB5">
      <w:pPr>
        <w:pStyle w:val="aff1"/>
        <w:keepNext w:val="0"/>
        <w:shd w:val="clear" w:color="auto" w:fill="FFFFFF"/>
        <w:contextualSpacing/>
        <w:rPr>
          <w:rFonts w:ascii="Times New Roman" w:hAnsi="Times New Roman"/>
          <w:sz w:val="28"/>
          <w:szCs w:val="28"/>
        </w:rPr>
      </w:pPr>
      <w:bookmarkStart w:id="178" w:name="_Toc259101843"/>
      <w:r w:rsidRPr="001E4F5F">
        <w:rPr>
          <w:rFonts w:ascii="Times New Roman" w:hAnsi="Times New Roman"/>
          <w:sz w:val="28"/>
          <w:szCs w:val="28"/>
        </w:rPr>
        <w:t xml:space="preserve">Глава </w:t>
      </w:r>
      <w:r w:rsidRPr="001E4F5F">
        <w:rPr>
          <w:rFonts w:ascii="Times New Roman" w:hAnsi="Times New Roman"/>
          <w:sz w:val="28"/>
          <w:szCs w:val="28"/>
          <w:lang w:val="en-US"/>
        </w:rPr>
        <w:t>X</w:t>
      </w:r>
      <w:r w:rsidRPr="001E4F5F">
        <w:rPr>
          <w:rFonts w:ascii="Times New Roman" w:hAnsi="Times New Roman"/>
          <w:sz w:val="28"/>
          <w:szCs w:val="28"/>
        </w:rPr>
        <w:t>. Градостроительные регламенты</w:t>
      </w:r>
      <w:bookmarkEnd w:id="178"/>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9"/>
        <w:shd w:val="clear" w:color="auto" w:fill="FFFFFF"/>
        <w:tabs>
          <w:tab w:val="right" w:pos="9638"/>
        </w:tabs>
        <w:spacing w:after="0"/>
        <w:contextualSpacing/>
        <w:rPr>
          <w:rFonts w:ascii="Times New Roman" w:hAnsi="Times New Roman"/>
          <w:sz w:val="28"/>
        </w:rPr>
      </w:pPr>
      <w:bookmarkStart w:id="179" w:name="_Toc259101844"/>
      <w:bookmarkStart w:id="180" w:name="_Toc215313901"/>
      <w:r w:rsidRPr="001E4F5F">
        <w:rPr>
          <w:rFonts w:ascii="Times New Roman" w:hAnsi="Times New Roman"/>
          <w:sz w:val="28"/>
        </w:rPr>
        <w:t>Статья 41.  Перечень территориальных зон</w:t>
      </w:r>
      <w:bookmarkEnd w:id="179"/>
      <w:bookmarkEnd w:id="180"/>
    </w:p>
    <w:p w:rsidR="00BD4A98" w:rsidRPr="001E4F5F" w:rsidRDefault="00BD4A98" w:rsidP="00C82EB5">
      <w:pPr>
        <w:pStyle w:val="aff8"/>
        <w:shd w:val="clear" w:color="auto" w:fill="FFFFFF"/>
        <w:spacing w:before="240"/>
        <w:contextualSpacing/>
        <w:rPr>
          <w:rFonts w:ascii="Times New Roman" w:hAnsi="Times New Roman"/>
        </w:rPr>
      </w:pPr>
      <w:r w:rsidRPr="001E4F5F">
        <w:rPr>
          <w:rFonts w:ascii="Times New Roman" w:hAnsi="Times New Roman"/>
        </w:rPr>
        <w:t>На карте градостроительного зонирования территории городского округа Сызрань Самарской области выделены следующие территориальные зоны:</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rPr>
      </w:pPr>
      <w:r w:rsidRPr="001E4F5F">
        <w:rPr>
          <w:rFonts w:ascii="Times New Roman" w:hAnsi="Times New Roman"/>
          <w:b/>
        </w:rPr>
        <w:t>Жилые зоны</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Ж-1</w:t>
      </w:r>
      <w:r w:rsidRPr="001E4F5F">
        <w:rPr>
          <w:sz w:val="28"/>
          <w:szCs w:val="28"/>
        </w:rPr>
        <w:tab/>
        <w:t>Зона малоэтажной застройки индивидуальными и блокирова</w:t>
      </w:r>
      <w:r w:rsidRPr="001E4F5F">
        <w:rPr>
          <w:sz w:val="28"/>
          <w:szCs w:val="28"/>
        </w:rPr>
        <w:t>н</w:t>
      </w:r>
      <w:r w:rsidRPr="001E4F5F">
        <w:rPr>
          <w:sz w:val="28"/>
          <w:szCs w:val="28"/>
        </w:rPr>
        <w:t xml:space="preserve">ными жилыми домами </w:t>
      </w:r>
    </w:p>
    <w:p w:rsidR="00BD4A98" w:rsidRDefault="00BD4A98" w:rsidP="00C82EB5">
      <w:pPr>
        <w:shd w:val="clear" w:color="auto" w:fill="FFFFFF"/>
        <w:tabs>
          <w:tab w:val="left" w:pos="1843"/>
        </w:tabs>
        <w:ind w:left="1843" w:hanging="1163"/>
        <w:contextualSpacing/>
        <w:jc w:val="both"/>
        <w:rPr>
          <w:sz w:val="28"/>
          <w:szCs w:val="28"/>
        </w:rPr>
      </w:pPr>
      <w:r w:rsidRPr="001E4F5F">
        <w:rPr>
          <w:sz w:val="28"/>
          <w:szCs w:val="28"/>
        </w:rPr>
        <w:t>Ж-2</w:t>
      </w:r>
      <w:r w:rsidRPr="001E4F5F">
        <w:rPr>
          <w:sz w:val="28"/>
          <w:szCs w:val="28"/>
        </w:rPr>
        <w:tab/>
        <w:t xml:space="preserve">Зона малоэтажной смешанной жилой застройки </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Ж-3</w:t>
      </w:r>
      <w:r w:rsidRPr="001E4F5F">
        <w:rPr>
          <w:sz w:val="28"/>
          <w:szCs w:val="28"/>
        </w:rPr>
        <w:tab/>
        <w:t>Зона  среднеэтаж</w:t>
      </w:r>
      <w:r>
        <w:rPr>
          <w:sz w:val="28"/>
          <w:szCs w:val="28"/>
        </w:rPr>
        <w:t xml:space="preserve">ной жилой застройки </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Ж-4</w:t>
      </w:r>
      <w:r w:rsidRPr="001E4F5F">
        <w:rPr>
          <w:sz w:val="28"/>
          <w:szCs w:val="28"/>
        </w:rPr>
        <w:tab/>
        <w:t>Зона  среднеэтаж</w:t>
      </w:r>
      <w:r>
        <w:rPr>
          <w:sz w:val="28"/>
          <w:szCs w:val="28"/>
        </w:rPr>
        <w:t>ной</w:t>
      </w:r>
      <w:r w:rsidRPr="001E4F5F">
        <w:rPr>
          <w:sz w:val="28"/>
          <w:szCs w:val="28"/>
        </w:rPr>
        <w:t xml:space="preserve"> </w:t>
      </w:r>
      <w:r>
        <w:rPr>
          <w:sz w:val="28"/>
          <w:szCs w:val="28"/>
        </w:rPr>
        <w:t xml:space="preserve">и </w:t>
      </w:r>
      <w:r w:rsidRPr="001E4F5F">
        <w:rPr>
          <w:sz w:val="28"/>
          <w:szCs w:val="28"/>
        </w:rPr>
        <w:t>многоэтажной жи</w:t>
      </w:r>
      <w:r>
        <w:rPr>
          <w:sz w:val="28"/>
          <w:szCs w:val="28"/>
        </w:rPr>
        <w:t xml:space="preserve">лой застройки </w:t>
      </w:r>
      <w:r w:rsidRPr="001E4F5F">
        <w:rPr>
          <w:sz w:val="28"/>
          <w:szCs w:val="28"/>
        </w:rPr>
        <w:t xml:space="preserve"> </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Ж-5</w:t>
      </w:r>
      <w:r w:rsidRPr="001E4F5F">
        <w:rPr>
          <w:sz w:val="28"/>
          <w:szCs w:val="28"/>
        </w:rPr>
        <w:tab/>
        <w:t>Зона смешанной жилой застройки</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rPr>
      </w:pPr>
      <w:r w:rsidRPr="001E4F5F">
        <w:rPr>
          <w:rFonts w:ascii="Times New Roman" w:hAnsi="Times New Roman"/>
          <w:b/>
        </w:rPr>
        <w:t>Общественно–деловые зоны</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Ц-1</w:t>
      </w:r>
      <w:r w:rsidRPr="001E4F5F">
        <w:rPr>
          <w:sz w:val="28"/>
          <w:szCs w:val="28"/>
        </w:rPr>
        <w:tab/>
        <w:t>Зона общественно-делового центра</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Ц-2</w:t>
      </w:r>
      <w:r w:rsidRPr="001E4F5F">
        <w:rPr>
          <w:sz w:val="28"/>
          <w:szCs w:val="28"/>
        </w:rPr>
        <w:tab/>
        <w:t xml:space="preserve">Зона обслуживания и деловой активности </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 xml:space="preserve">Ц-3 </w:t>
      </w:r>
      <w:r w:rsidRPr="001E4F5F">
        <w:rPr>
          <w:sz w:val="28"/>
          <w:szCs w:val="28"/>
        </w:rPr>
        <w:tab/>
        <w:t>Зона деловой и производственной активности, обслуживания при транспортных узлах</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Ц-4</w:t>
      </w:r>
      <w:r w:rsidRPr="001E4F5F">
        <w:rPr>
          <w:sz w:val="28"/>
          <w:szCs w:val="28"/>
        </w:rPr>
        <w:tab/>
        <w:t>Зона учреждений здравоохранения</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Ц-5</w:t>
      </w:r>
      <w:r w:rsidRPr="001E4F5F">
        <w:rPr>
          <w:sz w:val="28"/>
          <w:szCs w:val="28"/>
        </w:rPr>
        <w:tab/>
        <w:t xml:space="preserve">Зона объектов торговли </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Ц-6          Зона образовательных учреждений</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lastRenderedPageBreak/>
        <w:t>Ц-7</w:t>
      </w:r>
      <w:r w:rsidRPr="001E4F5F">
        <w:rPr>
          <w:sz w:val="28"/>
          <w:szCs w:val="28"/>
        </w:rPr>
        <w:tab/>
        <w:t>Зона спортивных и физкультурно-оздоровительных сооружений</w:t>
      </w:r>
    </w:p>
    <w:p w:rsidR="00BD4A98" w:rsidRDefault="00BD4A98" w:rsidP="00C82EB5">
      <w:pPr>
        <w:shd w:val="clear" w:color="auto" w:fill="FFFFFF"/>
        <w:tabs>
          <w:tab w:val="left" w:pos="1843"/>
        </w:tabs>
        <w:ind w:left="1843" w:hanging="1163"/>
        <w:contextualSpacing/>
        <w:jc w:val="both"/>
        <w:rPr>
          <w:sz w:val="28"/>
          <w:szCs w:val="28"/>
        </w:rPr>
      </w:pPr>
      <w:r w:rsidRPr="001E4F5F">
        <w:rPr>
          <w:sz w:val="28"/>
          <w:szCs w:val="28"/>
        </w:rPr>
        <w:t>Ц-8</w:t>
      </w:r>
      <w:r w:rsidRPr="001E4F5F">
        <w:rPr>
          <w:sz w:val="28"/>
          <w:szCs w:val="28"/>
        </w:rPr>
        <w:tab/>
        <w:t>Зона культовых объектов</w:t>
      </w:r>
    </w:p>
    <w:p w:rsidR="00BD4A98" w:rsidRPr="001E4F5F" w:rsidRDefault="00BD4A98" w:rsidP="00C82EB5">
      <w:pPr>
        <w:shd w:val="clear" w:color="auto" w:fill="FFFFFF"/>
        <w:tabs>
          <w:tab w:val="left" w:pos="1843"/>
        </w:tabs>
        <w:ind w:left="1843" w:hanging="1163"/>
        <w:contextualSpacing/>
        <w:jc w:val="both"/>
        <w:rPr>
          <w:sz w:val="28"/>
          <w:szCs w:val="28"/>
        </w:rPr>
      </w:pPr>
    </w:p>
    <w:p w:rsidR="00BD4A98" w:rsidRPr="001E4F5F" w:rsidRDefault="00BD4A98" w:rsidP="00C82EB5">
      <w:pPr>
        <w:pStyle w:val="aff8"/>
        <w:shd w:val="clear" w:color="auto" w:fill="FFFFFF"/>
        <w:contextualSpacing/>
        <w:rPr>
          <w:rFonts w:ascii="Times New Roman" w:hAnsi="Times New Roman"/>
          <w:b/>
        </w:rPr>
      </w:pPr>
      <w:r w:rsidRPr="001E4F5F">
        <w:rPr>
          <w:rFonts w:ascii="Times New Roman" w:hAnsi="Times New Roman"/>
          <w:b/>
        </w:rPr>
        <w:t>Зоны рекреационного назначения</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Р-1</w:t>
      </w:r>
      <w:r w:rsidRPr="001E4F5F">
        <w:rPr>
          <w:sz w:val="28"/>
          <w:szCs w:val="28"/>
        </w:rPr>
        <w:tab/>
        <w:t>Зона скверов, парков, бульваров и набережных</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Р-2</w:t>
      </w:r>
      <w:r w:rsidRPr="001E4F5F">
        <w:rPr>
          <w:sz w:val="28"/>
          <w:szCs w:val="28"/>
        </w:rPr>
        <w:tab/>
        <w:t xml:space="preserve">Зона рекреационно-ландшафтных территорий </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Р-3</w:t>
      </w:r>
      <w:r w:rsidRPr="001E4F5F">
        <w:rPr>
          <w:sz w:val="28"/>
          <w:szCs w:val="28"/>
        </w:rPr>
        <w:tab/>
        <w:t xml:space="preserve">      Зона учреждений социального обеспечения, санаторно-курортного и оздоровительного отдыха и туризма</w:t>
      </w:r>
    </w:p>
    <w:p w:rsidR="00BD4A98" w:rsidRPr="001E4F5F" w:rsidRDefault="00BD4A98" w:rsidP="00C82EB5">
      <w:pPr>
        <w:shd w:val="clear" w:color="auto" w:fill="FFFFFF"/>
        <w:tabs>
          <w:tab w:val="left" w:pos="1843"/>
        </w:tabs>
        <w:ind w:left="1843" w:hanging="1163"/>
        <w:contextualSpacing/>
        <w:jc w:val="both"/>
        <w:rPr>
          <w:sz w:val="28"/>
          <w:szCs w:val="28"/>
        </w:rPr>
      </w:pPr>
    </w:p>
    <w:p w:rsidR="00BD4A98" w:rsidRPr="001E4F5F" w:rsidRDefault="00BD4A98" w:rsidP="00C82EB5">
      <w:pPr>
        <w:pStyle w:val="aff8"/>
        <w:shd w:val="clear" w:color="auto" w:fill="FFFFFF"/>
        <w:contextualSpacing/>
        <w:rPr>
          <w:rFonts w:ascii="Times New Roman" w:hAnsi="Times New Roman"/>
          <w:b/>
        </w:rPr>
      </w:pPr>
      <w:r w:rsidRPr="001E4F5F">
        <w:rPr>
          <w:rFonts w:ascii="Times New Roman" w:hAnsi="Times New Roman"/>
          <w:b/>
        </w:rPr>
        <w:t>Зоны особо охраняемых территорий</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ОП</w:t>
      </w:r>
      <w:r w:rsidRPr="001E4F5F">
        <w:rPr>
          <w:sz w:val="28"/>
          <w:szCs w:val="28"/>
        </w:rPr>
        <w:tab/>
        <w:t>Зона особо охраняемых природных  территорий</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ОВ</w:t>
      </w:r>
      <w:r w:rsidRPr="001E4F5F">
        <w:rPr>
          <w:sz w:val="28"/>
          <w:szCs w:val="28"/>
        </w:rPr>
        <w:tab/>
        <w:t>Зона особо охраняемых водных объектов</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rPr>
      </w:pPr>
      <w:r w:rsidRPr="001E4F5F">
        <w:rPr>
          <w:rFonts w:ascii="Times New Roman" w:hAnsi="Times New Roman"/>
          <w:b/>
        </w:rPr>
        <w:t>Зоны садоводства и дачного хозяйства</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СХ-1</w:t>
      </w:r>
      <w:r w:rsidRPr="001E4F5F">
        <w:rPr>
          <w:sz w:val="28"/>
          <w:szCs w:val="28"/>
        </w:rPr>
        <w:tab/>
        <w:t>Зон</w:t>
      </w:r>
      <w:r w:rsidR="00160FD8">
        <w:rPr>
          <w:sz w:val="28"/>
          <w:szCs w:val="28"/>
        </w:rPr>
        <w:t>а</w:t>
      </w:r>
      <w:r w:rsidRPr="001E4F5F">
        <w:rPr>
          <w:sz w:val="28"/>
          <w:szCs w:val="28"/>
        </w:rPr>
        <w:t xml:space="preserve"> дачных и садово-огородных участков</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rPr>
      </w:pPr>
      <w:r w:rsidRPr="001E4F5F">
        <w:rPr>
          <w:rFonts w:ascii="Times New Roman" w:hAnsi="Times New Roman"/>
          <w:b/>
        </w:rPr>
        <w:t>Производственные и коммунально-складские зоны</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ПК-1</w:t>
      </w:r>
      <w:r w:rsidRPr="001E4F5F">
        <w:rPr>
          <w:sz w:val="28"/>
          <w:szCs w:val="28"/>
        </w:rPr>
        <w:tab/>
        <w:t xml:space="preserve">Зона предприятий и складов I-V класса опасности </w:t>
      </w:r>
      <w:r w:rsidRPr="001E4F5F">
        <w:rPr>
          <w:sz w:val="28"/>
          <w:szCs w:val="28"/>
        </w:rPr>
        <w:br/>
        <w:t xml:space="preserve">(санитарно-защитные зоны </w:t>
      </w:r>
      <w:r w:rsidRPr="001E4F5F">
        <w:rPr>
          <w:sz w:val="28"/>
          <w:szCs w:val="28"/>
        </w:rPr>
        <w:noBreakHyphen/>
        <w:t xml:space="preserve"> до 1000 м)</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ПК-2</w:t>
      </w:r>
      <w:r w:rsidRPr="001E4F5F">
        <w:rPr>
          <w:sz w:val="28"/>
          <w:szCs w:val="28"/>
        </w:rPr>
        <w:tab/>
        <w:t xml:space="preserve">Зона предприятий и складов II-V класса опасности </w:t>
      </w:r>
      <w:r w:rsidRPr="001E4F5F">
        <w:rPr>
          <w:sz w:val="28"/>
          <w:szCs w:val="28"/>
        </w:rPr>
        <w:br/>
        <w:t xml:space="preserve">(санитарно-защитные зоны </w:t>
      </w:r>
      <w:r w:rsidRPr="001E4F5F">
        <w:rPr>
          <w:sz w:val="28"/>
          <w:szCs w:val="28"/>
        </w:rPr>
        <w:noBreakHyphen/>
        <w:t xml:space="preserve"> до 500 м)</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ПК-3</w:t>
      </w:r>
      <w:r w:rsidRPr="001E4F5F">
        <w:rPr>
          <w:sz w:val="28"/>
          <w:szCs w:val="28"/>
        </w:rPr>
        <w:tab/>
        <w:t xml:space="preserve">Зона предприятий и складов III-V класса опасности </w:t>
      </w:r>
      <w:r w:rsidRPr="001E4F5F">
        <w:rPr>
          <w:sz w:val="28"/>
          <w:szCs w:val="28"/>
        </w:rPr>
        <w:br/>
        <w:t xml:space="preserve"> (санитарно-защитные зоны </w:t>
      </w:r>
      <w:r w:rsidRPr="001E4F5F">
        <w:rPr>
          <w:sz w:val="28"/>
          <w:szCs w:val="28"/>
        </w:rPr>
        <w:noBreakHyphen/>
        <w:t xml:space="preserve"> до 300 м)</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ПК-4</w:t>
      </w:r>
      <w:r w:rsidRPr="001E4F5F">
        <w:rPr>
          <w:sz w:val="28"/>
          <w:szCs w:val="28"/>
        </w:rPr>
        <w:tab/>
        <w:t xml:space="preserve">Зона предприятий и складов IV-V класса опасности </w:t>
      </w:r>
      <w:r w:rsidRPr="001E4F5F">
        <w:rPr>
          <w:sz w:val="28"/>
          <w:szCs w:val="28"/>
        </w:rPr>
        <w:br/>
        <w:t>(санитарно-защитные зоны - до 100 м)</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ПК-5</w:t>
      </w:r>
      <w:r w:rsidRPr="001E4F5F">
        <w:rPr>
          <w:sz w:val="28"/>
          <w:szCs w:val="28"/>
        </w:rPr>
        <w:tab/>
        <w:t>Зона  предприятий и складов V класса опасности</w:t>
      </w:r>
      <w:r w:rsidRPr="001E4F5F">
        <w:rPr>
          <w:sz w:val="28"/>
          <w:szCs w:val="28"/>
        </w:rPr>
        <w:br/>
        <w:t>(санитарно-защитные зоны до 50 м)</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К-1</w:t>
      </w:r>
      <w:r w:rsidRPr="001E4F5F">
        <w:rPr>
          <w:sz w:val="28"/>
          <w:szCs w:val="28"/>
        </w:rPr>
        <w:tab/>
        <w:t>Коммунальная зона жилой застройки</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СЗ</w:t>
      </w:r>
      <w:r w:rsidRPr="001E4F5F">
        <w:rPr>
          <w:sz w:val="28"/>
          <w:szCs w:val="28"/>
        </w:rPr>
        <w:tab/>
        <w:t>Зона озеленения санитарно-защитного назначения</w:t>
      </w:r>
    </w:p>
    <w:p w:rsidR="00BD4A98" w:rsidRPr="001E4F5F" w:rsidRDefault="00BD4A98" w:rsidP="00C82EB5">
      <w:pPr>
        <w:pStyle w:val="aff8"/>
        <w:shd w:val="clear" w:color="auto" w:fill="FFFFFF"/>
        <w:contextualSpacing/>
        <w:rPr>
          <w:rFonts w:ascii="Times New Roman" w:hAnsi="Times New Roman"/>
          <w:b/>
        </w:rPr>
      </w:pPr>
    </w:p>
    <w:p w:rsidR="00BD4A98" w:rsidRPr="001E4F5F" w:rsidRDefault="00BD4A98" w:rsidP="00C82EB5">
      <w:pPr>
        <w:pStyle w:val="aff8"/>
        <w:shd w:val="clear" w:color="auto" w:fill="FFFFFF"/>
        <w:contextualSpacing/>
        <w:rPr>
          <w:rFonts w:ascii="Times New Roman" w:hAnsi="Times New Roman"/>
          <w:b/>
        </w:rPr>
      </w:pPr>
      <w:r w:rsidRPr="001E4F5F">
        <w:rPr>
          <w:rFonts w:ascii="Times New Roman" w:hAnsi="Times New Roman"/>
          <w:b/>
        </w:rPr>
        <w:t>Зоны инженерной и транспортной инфраструктур</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Т-1</w:t>
      </w:r>
      <w:r w:rsidRPr="001E4F5F">
        <w:rPr>
          <w:sz w:val="28"/>
          <w:szCs w:val="28"/>
        </w:rPr>
        <w:tab/>
        <w:t>Зона железнодорожного транспорта</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Т-2</w:t>
      </w:r>
      <w:r w:rsidRPr="001E4F5F">
        <w:rPr>
          <w:sz w:val="28"/>
          <w:szCs w:val="28"/>
        </w:rPr>
        <w:tab/>
        <w:t>Зона автомобильного транспорта</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Т-3</w:t>
      </w:r>
      <w:r w:rsidRPr="001E4F5F">
        <w:rPr>
          <w:sz w:val="28"/>
          <w:szCs w:val="28"/>
        </w:rPr>
        <w:tab/>
        <w:t>Зона инженерных сетей</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Т-4</w:t>
      </w:r>
      <w:r w:rsidRPr="001E4F5F">
        <w:rPr>
          <w:sz w:val="28"/>
          <w:szCs w:val="28"/>
        </w:rPr>
        <w:tab/>
        <w:t>Зона водозаборных сооружений</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Т-5</w:t>
      </w:r>
      <w:r w:rsidRPr="001E4F5F">
        <w:rPr>
          <w:sz w:val="28"/>
          <w:szCs w:val="28"/>
        </w:rPr>
        <w:tab/>
        <w:t>Зона очистных сооружений</w:t>
      </w:r>
    </w:p>
    <w:p w:rsidR="00BD4A98" w:rsidRPr="001E4F5F" w:rsidRDefault="00BD4A98" w:rsidP="00C82EB5">
      <w:pPr>
        <w:pStyle w:val="aff8"/>
        <w:shd w:val="clear" w:color="auto" w:fill="FFFFFF"/>
        <w:contextualSpacing/>
        <w:rPr>
          <w:rFonts w:ascii="Times New Roman" w:hAnsi="Times New Roman"/>
        </w:rPr>
      </w:pPr>
    </w:p>
    <w:p w:rsidR="00BD4A98" w:rsidRPr="001E4F5F" w:rsidRDefault="00BD4A98" w:rsidP="00C82EB5">
      <w:pPr>
        <w:pStyle w:val="aff8"/>
        <w:shd w:val="clear" w:color="auto" w:fill="FFFFFF"/>
        <w:contextualSpacing/>
        <w:rPr>
          <w:rFonts w:ascii="Times New Roman" w:hAnsi="Times New Roman"/>
          <w:b/>
        </w:rPr>
      </w:pPr>
      <w:r w:rsidRPr="001E4F5F">
        <w:rPr>
          <w:rFonts w:ascii="Times New Roman" w:hAnsi="Times New Roman"/>
          <w:b/>
        </w:rPr>
        <w:t>Зоны специального назначения</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С-1</w:t>
      </w:r>
      <w:r w:rsidRPr="001E4F5F">
        <w:rPr>
          <w:sz w:val="28"/>
          <w:szCs w:val="28"/>
        </w:rPr>
        <w:tab/>
        <w:t>Зона кладбищ</w:t>
      </w:r>
    </w:p>
    <w:p w:rsidR="00BD4A98" w:rsidRPr="001E4F5F" w:rsidRDefault="00BD4A98" w:rsidP="00C82EB5">
      <w:pPr>
        <w:shd w:val="clear" w:color="auto" w:fill="FFFFFF"/>
        <w:tabs>
          <w:tab w:val="left" w:pos="1843"/>
        </w:tabs>
        <w:ind w:left="1843" w:hanging="1163"/>
        <w:contextualSpacing/>
        <w:jc w:val="both"/>
        <w:rPr>
          <w:sz w:val="28"/>
          <w:szCs w:val="28"/>
        </w:rPr>
      </w:pPr>
      <w:r w:rsidRPr="001E4F5F">
        <w:rPr>
          <w:sz w:val="28"/>
          <w:szCs w:val="28"/>
        </w:rPr>
        <w:t>С-2</w:t>
      </w:r>
      <w:r w:rsidRPr="001E4F5F">
        <w:rPr>
          <w:sz w:val="28"/>
          <w:szCs w:val="28"/>
        </w:rPr>
        <w:tab/>
        <w:t xml:space="preserve">Зона режимных объектов ограниченного доступа </w:t>
      </w:r>
    </w:p>
    <w:p w:rsidR="00BD4A98" w:rsidRPr="001E4F5F" w:rsidRDefault="00BD4A98" w:rsidP="00C82EB5">
      <w:pPr>
        <w:shd w:val="clear" w:color="auto" w:fill="FFFFFF"/>
        <w:contextualSpacing/>
        <w:jc w:val="both"/>
        <w:rPr>
          <w:strike/>
          <w:sz w:val="28"/>
        </w:rPr>
      </w:pPr>
    </w:p>
    <w:p w:rsidR="00BD4A98" w:rsidRPr="001E4F5F" w:rsidRDefault="00BD4A98" w:rsidP="00C82EB5">
      <w:pPr>
        <w:pStyle w:val="aff9"/>
        <w:shd w:val="clear" w:color="auto" w:fill="FFFFFF"/>
        <w:tabs>
          <w:tab w:val="right" w:pos="9638"/>
        </w:tabs>
        <w:spacing w:after="0"/>
        <w:contextualSpacing/>
        <w:rPr>
          <w:sz w:val="28"/>
        </w:rPr>
      </w:pPr>
      <w:r w:rsidRPr="001E4F5F">
        <w:rPr>
          <w:rFonts w:ascii="Times New Roman" w:hAnsi="Times New Roman"/>
          <w:sz w:val="28"/>
        </w:rPr>
        <w:lastRenderedPageBreak/>
        <w:t>Статья 42. Определение видов разрешенного использования земельных участков и объектов капитального строительства в градостроительных регламентах</w:t>
      </w:r>
    </w:p>
    <w:p w:rsidR="00BD4A98" w:rsidRPr="001E4F5F" w:rsidRDefault="00BD4A98" w:rsidP="00C82EB5">
      <w:pPr>
        <w:shd w:val="clear" w:color="auto" w:fill="FFFFFF"/>
        <w:contextualSpacing/>
        <w:jc w:val="both"/>
        <w:rPr>
          <w:b/>
          <w:i/>
          <w:sz w:val="28"/>
          <w:szCs w:val="28"/>
        </w:rPr>
      </w:pPr>
    </w:p>
    <w:p w:rsidR="00BD4A98" w:rsidRPr="001E4F5F" w:rsidRDefault="00BD4A98" w:rsidP="00C82EB5">
      <w:pPr>
        <w:pStyle w:val="313"/>
        <w:shd w:val="clear" w:color="auto" w:fill="FFFFFF"/>
        <w:tabs>
          <w:tab w:val="left" w:pos="1134"/>
        </w:tabs>
        <w:ind w:left="0" w:firstLine="709"/>
        <w:jc w:val="both"/>
        <w:rPr>
          <w:rFonts w:ascii="Times New Roman" w:hAnsi="Times New Roman"/>
          <w:sz w:val="28"/>
          <w:szCs w:val="28"/>
        </w:rPr>
      </w:pPr>
      <w:r w:rsidRPr="001E4F5F">
        <w:rPr>
          <w:rFonts w:ascii="Times New Roman" w:hAnsi="Times New Roman"/>
          <w:sz w:val="28"/>
          <w:szCs w:val="28"/>
        </w:rPr>
        <w:t>1. Виды разрешенного использования земельных участков определены Правилами в соответствии с классификатором видов разрешенного использов</w:t>
      </w:r>
      <w:r w:rsidRPr="001E4F5F">
        <w:rPr>
          <w:rFonts w:ascii="Times New Roman" w:hAnsi="Times New Roman"/>
          <w:sz w:val="28"/>
          <w:szCs w:val="28"/>
        </w:rPr>
        <w:t>а</w:t>
      </w:r>
      <w:r w:rsidRPr="001E4F5F">
        <w:rPr>
          <w:rFonts w:ascii="Times New Roman" w:hAnsi="Times New Roman"/>
          <w:sz w:val="28"/>
          <w:szCs w:val="28"/>
        </w:rPr>
        <w:t>ния земельных участков, утвержденным Приказом Минэкономразвития России от 01.09.2014 № 540 (далее – также Классификатор).</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 xml:space="preserve">2. Применительно к </w:t>
      </w:r>
      <w:r w:rsidRPr="001E4F5F">
        <w:rPr>
          <w:rFonts w:ascii="Times New Roman" w:eastAsia="MS Mincho" w:hAnsi="Times New Roman"/>
        </w:rPr>
        <w:t>перечисленным в статье 41 настоящих Правил терр</w:t>
      </w:r>
      <w:r w:rsidRPr="001E4F5F">
        <w:rPr>
          <w:rFonts w:ascii="Times New Roman" w:eastAsia="MS Mincho" w:hAnsi="Times New Roman"/>
        </w:rPr>
        <w:t>и</w:t>
      </w:r>
      <w:r w:rsidRPr="001E4F5F">
        <w:rPr>
          <w:rFonts w:ascii="Times New Roman" w:eastAsia="MS Mincho" w:hAnsi="Times New Roman"/>
        </w:rPr>
        <w:t>ториальным зонам устанавливаются следующие виды разрешенного использ</w:t>
      </w:r>
      <w:r w:rsidRPr="001E4F5F">
        <w:rPr>
          <w:rFonts w:ascii="Times New Roman" w:eastAsia="MS Mincho" w:hAnsi="Times New Roman"/>
        </w:rPr>
        <w:t>о</w:t>
      </w:r>
      <w:r w:rsidRPr="001E4F5F">
        <w:rPr>
          <w:rFonts w:ascii="Times New Roman" w:eastAsia="MS Mincho" w:hAnsi="Times New Roman"/>
        </w:rPr>
        <w:t>вания земельных участков и объектов</w:t>
      </w:r>
      <w:r w:rsidRPr="001E4F5F">
        <w:rPr>
          <w:rFonts w:ascii="Times New Roman" w:hAnsi="Times New Roman"/>
        </w:rPr>
        <w:t xml:space="preserve"> капитального строительства (далее также – ВРИ):</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а) основные виды разрешенного использования (ОВ),</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б) условно разрешенные виды использования (УВ),</w:t>
      </w:r>
    </w:p>
    <w:p w:rsidR="00BD4A98" w:rsidRPr="001E4F5F" w:rsidRDefault="00BD4A98" w:rsidP="00C82EB5">
      <w:pPr>
        <w:pStyle w:val="ConsPlusNormal"/>
        <w:shd w:val="clear" w:color="auto" w:fill="FFFFFF"/>
        <w:ind w:firstLine="540"/>
        <w:contextualSpacing/>
        <w:jc w:val="both"/>
        <w:rPr>
          <w:rFonts w:ascii="Times New Roman" w:hAnsi="Times New Roman" w:cs="Times New Roman"/>
          <w:sz w:val="28"/>
          <w:szCs w:val="28"/>
        </w:rPr>
      </w:pPr>
      <w:r w:rsidRPr="001E4F5F">
        <w:rPr>
          <w:rFonts w:ascii="Times New Roman" w:hAnsi="Times New Roman" w:cs="Times New Roman"/>
          <w:sz w:val="28"/>
          <w:szCs w:val="28"/>
        </w:rPr>
        <w:t>в) вспомогательные виды разрешенного использования, допустимые только в качестве дополнительных по отношению к основным видам разрешенного и</w:t>
      </w:r>
      <w:r w:rsidRPr="001E4F5F">
        <w:rPr>
          <w:rFonts w:ascii="Times New Roman" w:hAnsi="Times New Roman" w:cs="Times New Roman"/>
          <w:sz w:val="28"/>
          <w:szCs w:val="28"/>
        </w:rPr>
        <w:t>с</w:t>
      </w:r>
      <w:r w:rsidRPr="001E4F5F">
        <w:rPr>
          <w:rFonts w:ascii="Times New Roman" w:hAnsi="Times New Roman" w:cs="Times New Roman"/>
          <w:sz w:val="28"/>
          <w:szCs w:val="28"/>
        </w:rPr>
        <w:t>пользования и условно разрешенным видам использования и осуществляемые совместно с ними (ВВ).</w:t>
      </w:r>
    </w:p>
    <w:p w:rsidR="00BD4A98" w:rsidRPr="001E4F5F" w:rsidRDefault="00BD4A98" w:rsidP="00AA13D6">
      <w:pPr>
        <w:pStyle w:val="aff8"/>
        <w:widowControl w:val="0"/>
        <w:shd w:val="clear" w:color="auto" w:fill="FFFFFF"/>
        <w:contextualSpacing/>
        <w:rPr>
          <w:rFonts w:ascii="Times New Roman" w:hAnsi="Times New Roman"/>
        </w:rPr>
      </w:pPr>
      <w:r w:rsidRPr="001E4F5F">
        <w:rPr>
          <w:rFonts w:ascii="Times New Roman" w:eastAsia="MS Mincho" w:hAnsi="Times New Roman"/>
        </w:rPr>
        <w:t>3</w:t>
      </w:r>
      <w:r w:rsidRPr="001E4F5F">
        <w:rPr>
          <w:rFonts w:ascii="Times New Roman" w:hAnsi="Times New Roman"/>
        </w:rPr>
        <w:t>. В соответствии с настоящими Правилами во всех территориальных з</w:t>
      </w:r>
      <w:r w:rsidRPr="001E4F5F">
        <w:rPr>
          <w:rFonts w:ascii="Times New Roman" w:hAnsi="Times New Roman"/>
        </w:rPr>
        <w:t>о</w:t>
      </w:r>
      <w:r w:rsidRPr="001E4F5F">
        <w:rPr>
          <w:rFonts w:ascii="Times New Roman" w:hAnsi="Times New Roman"/>
        </w:rPr>
        <w:t>нах допускается размещение без отдельного указания в градостроительном ре</w:t>
      </w:r>
      <w:r w:rsidRPr="001E4F5F">
        <w:rPr>
          <w:rFonts w:ascii="Times New Roman" w:hAnsi="Times New Roman"/>
        </w:rPr>
        <w:t>г</w:t>
      </w:r>
      <w:r w:rsidRPr="001E4F5F">
        <w:rPr>
          <w:rFonts w:ascii="Times New Roman" w:hAnsi="Times New Roman"/>
        </w:rPr>
        <w:t>ламенте объектов (кроме железных дорог общего пользования и автомобильных дорог общего пользования федерального и регионального значения), размещ</w:t>
      </w:r>
      <w:r w:rsidRPr="001E4F5F">
        <w:rPr>
          <w:rFonts w:ascii="Times New Roman" w:hAnsi="Times New Roman"/>
        </w:rPr>
        <w:t>е</w:t>
      </w:r>
      <w:r w:rsidRPr="001E4F5F">
        <w:rPr>
          <w:rFonts w:ascii="Times New Roman" w:hAnsi="Times New Roman"/>
        </w:rPr>
        <w:t>ние защитных сооружений (насаждений), объектов мелиорации, антенно-мачтовых сооружений, информационных и геодезических знаков, объектов бл</w:t>
      </w:r>
      <w:r w:rsidRPr="001E4F5F">
        <w:rPr>
          <w:rFonts w:ascii="Times New Roman" w:hAnsi="Times New Roman"/>
        </w:rPr>
        <w:t>а</w:t>
      </w:r>
      <w:r w:rsidRPr="001E4F5F">
        <w:rPr>
          <w:rFonts w:ascii="Times New Roman" w:hAnsi="Times New Roman"/>
        </w:rPr>
        <w:t>гоустройства, если федеральным законом не установлено иное.</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4. Установленные градостроительными регламентами текстовое наимен</w:t>
      </w:r>
      <w:r w:rsidRPr="001E4F5F">
        <w:rPr>
          <w:rFonts w:ascii="Times New Roman" w:hAnsi="Times New Roman"/>
        </w:rPr>
        <w:t>о</w:t>
      </w:r>
      <w:r w:rsidRPr="001E4F5F">
        <w:rPr>
          <w:rFonts w:ascii="Times New Roman" w:hAnsi="Times New Roman"/>
        </w:rPr>
        <w:t>вание вида разрешенного использования земельного участка и его код (числ</w:t>
      </w:r>
      <w:r w:rsidRPr="001E4F5F">
        <w:rPr>
          <w:rFonts w:ascii="Times New Roman" w:hAnsi="Times New Roman"/>
        </w:rPr>
        <w:t>о</w:t>
      </w:r>
      <w:r w:rsidRPr="001E4F5F">
        <w:rPr>
          <w:rFonts w:ascii="Times New Roman" w:hAnsi="Times New Roman"/>
        </w:rPr>
        <w:t>вое обозначение) являются равнозначными</w:t>
      </w:r>
      <w:r w:rsidRPr="001E4F5F">
        <w:t>.</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5. Ограничения использования земельных участков и объектов капитал</w:t>
      </w:r>
      <w:r w:rsidRPr="001E4F5F">
        <w:rPr>
          <w:rFonts w:ascii="Times New Roman" w:hAnsi="Times New Roman"/>
        </w:rPr>
        <w:t>ь</w:t>
      </w:r>
      <w:r w:rsidRPr="001E4F5F">
        <w:rPr>
          <w:rFonts w:ascii="Times New Roman" w:hAnsi="Times New Roman"/>
        </w:rPr>
        <w:t>ного строительства не устанавливаются, за исключением случаев, предусмо</w:t>
      </w:r>
      <w:r w:rsidRPr="001E4F5F">
        <w:rPr>
          <w:rFonts w:ascii="Times New Roman" w:hAnsi="Times New Roman"/>
        </w:rPr>
        <w:t>т</w:t>
      </w:r>
      <w:r w:rsidRPr="001E4F5F">
        <w:rPr>
          <w:rFonts w:ascii="Times New Roman" w:hAnsi="Times New Roman"/>
        </w:rPr>
        <w:t>ренных законодательством Российской Федерации.</w:t>
      </w:r>
    </w:p>
    <w:p w:rsidR="00BD4A98" w:rsidRPr="001E4F5F" w:rsidRDefault="00BD4A98" w:rsidP="00C82EB5">
      <w:pPr>
        <w:pStyle w:val="aff8"/>
        <w:widowControl w:val="0"/>
        <w:shd w:val="clear" w:color="auto" w:fill="FFFFFF"/>
        <w:tabs>
          <w:tab w:val="left" w:pos="4395"/>
        </w:tabs>
        <w:contextualSpacing/>
        <w:rPr>
          <w:rFonts w:ascii="Times New Roman" w:hAnsi="Times New Roman"/>
        </w:rPr>
      </w:pPr>
      <w:r w:rsidRPr="001E4F5F">
        <w:rPr>
          <w:rFonts w:ascii="Times New Roman" w:hAnsi="Times New Roman"/>
        </w:rPr>
        <w:t>6. Установленный градостроительными регламентами вид разрешенного использования земельного участка «обслуживание жилой застройки»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14" w:anchor="block_1031" w:history="1">
        <w:r w:rsidRPr="001E4F5F">
          <w:rPr>
            <w:rStyle w:val="a3"/>
            <w:rFonts w:ascii="Times New Roman" w:hAnsi="Times New Roman"/>
            <w:color w:val="auto"/>
            <w:u w:val="none"/>
          </w:rPr>
          <w:t>кодами 3.1</w:t>
        </w:r>
      </w:hyperlink>
      <w:r w:rsidRPr="001E4F5F">
        <w:rPr>
          <w:rFonts w:ascii="Times New Roman" w:hAnsi="Times New Roman"/>
        </w:rPr>
        <w:t>, </w:t>
      </w:r>
      <w:hyperlink r:id="rId15" w:anchor="block_1032" w:history="1">
        <w:r w:rsidRPr="001E4F5F">
          <w:rPr>
            <w:rStyle w:val="a3"/>
            <w:rFonts w:ascii="Times New Roman" w:hAnsi="Times New Roman"/>
            <w:color w:val="auto"/>
            <w:u w:val="none"/>
          </w:rPr>
          <w:t>3.2</w:t>
        </w:r>
      </w:hyperlink>
      <w:r w:rsidRPr="001E4F5F">
        <w:rPr>
          <w:rFonts w:ascii="Times New Roman" w:hAnsi="Times New Roman"/>
        </w:rPr>
        <w:t>, </w:t>
      </w:r>
      <w:hyperlink r:id="rId16" w:anchor="block_1033" w:history="1">
        <w:r w:rsidRPr="001E4F5F">
          <w:rPr>
            <w:rStyle w:val="a3"/>
            <w:rFonts w:ascii="Times New Roman" w:hAnsi="Times New Roman"/>
            <w:color w:val="auto"/>
            <w:u w:val="none"/>
          </w:rPr>
          <w:t>3.3</w:t>
        </w:r>
      </w:hyperlink>
      <w:r w:rsidRPr="001E4F5F">
        <w:rPr>
          <w:rFonts w:ascii="Times New Roman" w:hAnsi="Times New Roman"/>
        </w:rPr>
        <w:t>, </w:t>
      </w:r>
      <w:hyperlink r:id="rId17" w:anchor="block_1034" w:history="1">
        <w:r w:rsidRPr="001E4F5F">
          <w:rPr>
            <w:rStyle w:val="a3"/>
            <w:rFonts w:ascii="Times New Roman" w:hAnsi="Times New Roman"/>
            <w:color w:val="auto"/>
            <w:u w:val="none"/>
          </w:rPr>
          <w:t>3.4</w:t>
        </w:r>
      </w:hyperlink>
      <w:r w:rsidRPr="001E4F5F">
        <w:rPr>
          <w:rFonts w:ascii="Times New Roman" w:hAnsi="Times New Roman"/>
        </w:rPr>
        <w:t>, </w:t>
      </w:r>
      <w:hyperlink r:id="rId18" w:anchor="block_10341" w:history="1">
        <w:r w:rsidRPr="001E4F5F">
          <w:rPr>
            <w:rStyle w:val="a3"/>
            <w:rFonts w:ascii="Times New Roman" w:hAnsi="Times New Roman"/>
            <w:color w:val="auto"/>
            <w:u w:val="none"/>
          </w:rPr>
          <w:t>3.4.1</w:t>
        </w:r>
      </w:hyperlink>
      <w:r w:rsidRPr="001E4F5F">
        <w:rPr>
          <w:rFonts w:ascii="Times New Roman" w:hAnsi="Times New Roman"/>
        </w:rPr>
        <w:t>, </w:t>
      </w:r>
      <w:hyperlink r:id="rId19" w:anchor="block_10351" w:history="1">
        <w:r w:rsidRPr="001E4F5F">
          <w:rPr>
            <w:rStyle w:val="a3"/>
            <w:rFonts w:ascii="Times New Roman" w:hAnsi="Times New Roman"/>
            <w:color w:val="auto"/>
            <w:u w:val="none"/>
          </w:rPr>
          <w:t>3.5.1</w:t>
        </w:r>
      </w:hyperlink>
      <w:r w:rsidRPr="001E4F5F">
        <w:rPr>
          <w:rFonts w:ascii="Times New Roman" w:hAnsi="Times New Roman"/>
        </w:rPr>
        <w:t>, </w:t>
      </w:r>
      <w:hyperlink r:id="rId20" w:anchor="block_1036" w:history="1">
        <w:r w:rsidRPr="001E4F5F">
          <w:rPr>
            <w:rStyle w:val="a3"/>
            <w:rFonts w:ascii="Times New Roman" w:hAnsi="Times New Roman"/>
            <w:color w:val="auto"/>
            <w:u w:val="none"/>
          </w:rPr>
          <w:t>3.6</w:t>
        </w:r>
      </w:hyperlink>
      <w:r w:rsidRPr="001E4F5F">
        <w:rPr>
          <w:rFonts w:ascii="Times New Roman" w:hAnsi="Times New Roman"/>
        </w:rPr>
        <w:t>, </w:t>
      </w:r>
      <w:hyperlink r:id="rId21" w:anchor="block_1037" w:history="1">
        <w:r w:rsidRPr="001E4F5F">
          <w:rPr>
            <w:rStyle w:val="a3"/>
            <w:rFonts w:ascii="Times New Roman" w:hAnsi="Times New Roman"/>
            <w:color w:val="auto"/>
            <w:u w:val="none"/>
          </w:rPr>
          <w:t>3.7</w:t>
        </w:r>
      </w:hyperlink>
      <w:r w:rsidRPr="001E4F5F">
        <w:rPr>
          <w:rFonts w:ascii="Times New Roman" w:hAnsi="Times New Roman"/>
        </w:rPr>
        <w:t>,</w:t>
      </w:r>
      <w:hyperlink r:id="rId22" w:anchor="block_103101" w:history="1">
        <w:r w:rsidRPr="001E4F5F">
          <w:rPr>
            <w:rStyle w:val="a3"/>
            <w:rFonts w:ascii="Times New Roman" w:hAnsi="Times New Roman"/>
            <w:color w:val="auto"/>
            <w:u w:val="none"/>
          </w:rPr>
          <w:t>3.10.1</w:t>
        </w:r>
      </w:hyperlink>
      <w:r w:rsidRPr="001E4F5F">
        <w:rPr>
          <w:rFonts w:ascii="Times New Roman" w:hAnsi="Times New Roman"/>
        </w:rPr>
        <w:t>, </w:t>
      </w:r>
      <w:hyperlink r:id="rId23" w:anchor="block_1041" w:history="1">
        <w:r w:rsidRPr="001E4F5F">
          <w:rPr>
            <w:rStyle w:val="a3"/>
            <w:rFonts w:ascii="Times New Roman" w:hAnsi="Times New Roman"/>
            <w:color w:val="auto"/>
            <w:u w:val="none"/>
          </w:rPr>
          <w:t>4.1</w:t>
        </w:r>
      </w:hyperlink>
      <w:r w:rsidRPr="001E4F5F">
        <w:rPr>
          <w:rFonts w:ascii="Times New Roman" w:hAnsi="Times New Roman"/>
        </w:rPr>
        <w:t>, </w:t>
      </w:r>
      <w:hyperlink r:id="rId24" w:anchor="block_1043" w:history="1">
        <w:r w:rsidRPr="001E4F5F">
          <w:rPr>
            <w:rStyle w:val="a3"/>
            <w:rFonts w:ascii="Times New Roman" w:hAnsi="Times New Roman"/>
            <w:color w:val="auto"/>
            <w:u w:val="none"/>
          </w:rPr>
          <w:t>4.3</w:t>
        </w:r>
      </w:hyperlink>
      <w:r w:rsidRPr="001E4F5F">
        <w:rPr>
          <w:rFonts w:ascii="Times New Roman" w:hAnsi="Times New Roman"/>
        </w:rPr>
        <w:t>, </w:t>
      </w:r>
      <w:hyperlink r:id="rId25" w:anchor="block_1044" w:history="1">
        <w:r w:rsidRPr="001E4F5F">
          <w:rPr>
            <w:rStyle w:val="a3"/>
            <w:rFonts w:ascii="Times New Roman" w:hAnsi="Times New Roman"/>
            <w:color w:val="auto"/>
            <w:u w:val="none"/>
          </w:rPr>
          <w:t>4.4</w:t>
        </w:r>
      </w:hyperlink>
      <w:r w:rsidRPr="001E4F5F">
        <w:rPr>
          <w:rFonts w:ascii="Times New Roman" w:hAnsi="Times New Roman"/>
        </w:rPr>
        <w:t>, </w:t>
      </w:r>
      <w:hyperlink r:id="rId26" w:anchor="block_1046" w:history="1">
        <w:r w:rsidRPr="001E4F5F">
          <w:rPr>
            <w:rStyle w:val="a3"/>
            <w:rFonts w:ascii="Times New Roman" w:hAnsi="Times New Roman"/>
            <w:color w:val="auto"/>
            <w:u w:val="none"/>
          </w:rPr>
          <w:t>4.6</w:t>
        </w:r>
      </w:hyperlink>
      <w:r w:rsidRPr="001E4F5F">
        <w:rPr>
          <w:rFonts w:ascii="Times New Roman" w:hAnsi="Times New Roman"/>
        </w:rPr>
        <w:t>, 4.9, 4.9.1, 5.1.2, 5.1.3,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p w:rsidR="00BD4A98" w:rsidRPr="001E4F5F" w:rsidRDefault="00BD4A98" w:rsidP="00C82EB5">
      <w:pPr>
        <w:pStyle w:val="aff8"/>
        <w:widowControl w:val="0"/>
        <w:shd w:val="clear" w:color="auto" w:fill="FFFFFF"/>
        <w:tabs>
          <w:tab w:val="left" w:pos="4395"/>
        </w:tabs>
        <w:contextual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90"/>
        <w:gridCol w:w="7062"/>
        <w:gridCol w:w="610"/>
      </w:tblGrid>
      <w:tr w:rsidR="00BD4A98" w:rsidRPr="001E4F5F" w:rsidTr="00AF5108">
        <w:tc>
          <w:tcPr>
            <w:tcW w:w="199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lastRenderedPageBreak/>
              <w:t xml:space="preserve">Коммунальное </w:t>
            </w:r>
          </w:p>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обслуживание</w:t>
            </w:r>
          </w:p>
        </w:tc>
        <w:tc>
          <w:tcPr>
            <w:tcW w:w="7062" w:type="dxa"/>
          </w:tcPr>
          <w:p w:rsidR="00BD4A98" w:rsidRPr="001E4F5F" w:rsidRDefault="00BD4A98" w:rsidP="00B820E5">
            <w:pPr>
              <w:autoSpaceDE w:val="0"/>
              <w:autoSpaceDN w:val="0"/>
              <w:adjustRightInd w:val="0"/>
              <w:jc w:val="both"/>
              <w:rPr>
                <w:lang w:eastAsia="en-US"/>
              </w:rPr>
            </w:pPr>
            <w:r w:rsidRPr="001E4F5F">
              <w:rPr>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w:t>
            </w:r>
            <w:r w:rsidRPr="001E4F5F">
              <w:rPr>
                <w:lang w:eastAsia="en-US"/>
              </w:rPr>
              <w:t>и</w:t>
            </w:r>
            <w:r w:rsidRPr="001E4F5F">
              <w:rPr>
                <w:lang w:eastAsia="en-US"/>
              </w:rPr>
              <w:t xml:space="preserve">дов разрешенного использования с </w:t>
            </w:r>
            <w:hyperlink r:id="rId27" w:history="1">
              <w:r w:rsidRPr="001E4F5F">
                <w:rPr>
                  <w:lang w:eastAsia="en-US"/>
                </w:rPr>
                <w:t>кодами 3.1.1</w:t>
              </w:r>
            </w:hyperlink>
            <w:r w:rsidRPr="001E4F5F">
              <w:rPr>
                <w:lang w:eastAsia="en-US"/>
              </w:rPr>
              <w:t xml:space="preserve"> - </w:t>
            </w:r>
            <w:hyperlink r:id="rId28" w:history="1">
              <w:r w:rsidRPr="001E4F5F">
                <w:rPr>
                  <w:lang w:eastAsia="en-US"/>
                </w:rPr>
                <w:t>3.1.2</w:t>
              </w:r>
            </w:hyperlink>
          </w:p>
        </w:tc>
        <w:tc>
          <w:tcPr>
            <w:tcW w:w="61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3.1</w:t>
            </w:r>
          </w:p>
        </w:tc>
      </w:tr>
      <w:tr w:rsidR="00BD4A98" w:rsidRPr="001E4F5F" w:rsidTr="00AF5108">
        <w:tc>
          <w:tcPr>
            <w:tcW w:w="199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 xml:space="preserve">Социальное </w:t>
            </w:r>
          </w:p>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обслуживание</w:t>
            </w:r>
          </w:p>
        </w:tc>
        <w:tc>
          <w:tcPr>
            <w:tcW w:w="7062" w:type="dxa"/>
          </w:tcPr>
          <w:p w:rsidR="00BD4A98" w:rsidRPr="001E4F5F" w:rsidRDefault="00BD4A98" w:rsidP="00BD1B7E">
            <w:pPr>
              <w:autoSpaceDE w:val="0"/>
              <w:autoSpaceDN w:val="0"/>
              <w:adjustRightInd w:val="0"/>
              <w:jc w:val="both"/>
              <w:rPr>
                <w:lang w:eastAsia="en-US"/>
              </w:rPr>
            </w:pPr>
            <w:r w:rsidRPr="001E4F5F">
              <w:rPr>
                <w:lang w:eastAsia="en-US"/>
              </w:rPr>
              <w:t>Размещение зданий, предназначенных для оказания гражданам с</w:t>
            </w:r>
            <w:r w:rsidRPr="001E4F5F">
              <w:rPr>
                <w:lang w:eastAsia="en-US"/>
              </w:rPr>
              <w:t>о</w:t>
            </w:r>
            <w:r w:rsidRPr="001E4F5F">
              <w:rPr>
                <w:lang w:eastAsia="en-US"/>
              </w:rPr>
              <w:t>циальной помощи. Содержание данного вида разрешенного испол</w:t>
            </w:r>
            <w:r w:rsidRPr="001E4F5F">
              <w:rPr>
                <w:lang w:eastAsia="en-US"/>
              </w:rPr>
              <w:t>ь</w:t>
            </w:r>
            <w:r w:rsidRPr="001E4F5F">
              <w:rPr>
                <w:lang w:eastAsia="en-US"/>
              </w:rPr>
              <w:t>зования включает в себя содержание видов разрешенного использ</w:t>
            </w:r>
            <w:r w:rsidRPr="001E4F5F">
              <w:rPr>
                <w:lang w:eastAsia="en-US"/>
              </w:rPr>
              <w:t>о</w:t>
            </w:r>
            <w:r w:rsidRPr="001E4F5F">
              <w:rPr>
                <w:lang w:eastAsia="en-US"/>
              </w:rPr>
              <w:t xml:space="preserve">вания с </w:t>
            </w:r>
            <w:hyperlink r:id="rId29" w:history="1">
              <w:r w:rsidRPr="001E4F5F">
                <w:rPr>
                  <w:lang w:eastAsia="en-US"/>
                </w:rPr>
                <w:t>кодами 3.2.1</w:t>
              </w:r>
            </w:hyperlink>
            <w:r w:rsidRPr="001E4F5F">
              <w:rPr>
                <w:lang w:eastAsia="en-US"/>
              </w:rPr>
              <w:t xml:space="preserve"> - </w:t>
            </w:r>
            <w:hyperlink r:id="rId30" w:history="1">
              <w:r w:rsidRPr="001E4F5F">
                <w:rPr>
                  <w:lang w:eastAsia="en-US"/>
                </w:rPr>
                <w:t>3.2.4</w:t>
              </w:r>
            </w:hyperlink>
          </w:p>
        </w:tc>
        <w:tc>
          <w:tcPr>
            <w:tcW w:w="61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3.2</w:t>
            </w:r>
          </w:p>
        </w:tc>
      </w:tr>
      <w:tr w:rsidR="00BD4A98" w:rsidRPr="001E4F5F" w:rsidTr="00AF5108">
        <w:tc>
          <w:tcPr>
            <w:tcW w:w="1990" w:type="dxa"/>
          </w:tcPr>
          <w:p w:rsidR="00BD4A98" w:rsidRPr="001E4F5F" w:rsidRDefault="00BD4A98" w:rsidP="00C82EB5">
            <w:pPr>
              <w:shd w:val="clear" w:color="auto" w:fill="FFFFFF"/>
              <w:contextualSpacing/>
              <w:jc w:val="center"/>
              <w:rPr>
                <w:lang w:eastAsia="en-US"/>
              </w:rPr>
            </w:pPr>
            <w:r w:rsidRPr="001E4F5F">
              <w:rPr>
                <w:lang w:eastAsia="en-US"/>
              </w:rPr>
              <w:t xml:space="preserve">Бытовое </w:t>
            </w:r>
          </w:p>
          <w:p w:rsidR="00BD4A98" w:rsidRPr="001E4F5F" w:rsidRDefault="00BD4A98" w:rsidP="00C82EB5">
            <w:pPr>
              <w:shd w:val="clear" w:color="auto" w:fill="FFFFFF"/>
              <w:contextualSpacing/>
              <w:jc w:val="center"/>
              <w:rPr>
                <w:lang w:eastAsia="en-US"/>
              </w:rPr>
            </w:pPr>
            <w:r w:rsidRPr="001E4F5F">
              <w:rPr>
                <w:lang w:eastAsia="en-US"/>
              </w:rPr>
              <w:t>обслуживание</w:t>
            </w:r>
          </w:p>
        </w:tc>
        <w:tc>
          <w:tcPr>
            <w:tcW w:w="7062" w:type="dxa"/>
          </w:tcPr>
          <w:p w:rsidR="00BD4A98" w:rsidRPr="001E4F5F" w:rsidRDefault="00BD4A98" w:rsidP="00C82EB5">
            <w:pPr>
              <w:keepNext/>
              <w:widowControl w:val="0"/>
              <w:shd w:val="clear" w:color="auto" w:fill="FFFFFF"/>
              <w:tabs>
                <w:tab w:val="left" w:pos="4880"/>
              </w:tabs>
              <w:autoSpaceDE w:val="0"/>
              <w:autoSpaceDN w:val="0"/>
              <w:adjustRightInd w:val="0"/>
              <w:ind w:left="161" w:right="158" w:hanging="2"/>
              <w:contextualSpacing/>
              <w:jc w:val="both"/>
              <w:outlineLvl w:val="5"/>
              <w:rPr>
                <w:lang w:eastAsia="en-US"/>
              </w:rPr>
            </w:pPr>
            <w:r w:rsidRPr="001E4F5F">
              <w:rPr>
                <w:lang w:eastAsia="en-US"/>
              </w:rPr>
              <w:t>Размещение объектов капитального строительства, предназн</w:t>
            </w:r>
            <w:r w:rsidRPr="001E4F5F">
              <w:rPr>
                <w:lang w:eastAsia="en-US"/>
              </w:rPr>
              <w:t>а</w:t>
            </w:r>
            <w:r w:rsidRPr="001E4F5F">
              <w:rPr>
                <w:lang w:eastAsia="en-US"/>
              </w:rPr>
              <w:t>ченных для оказания населению или организациям бытовых у</w:t>
            </w:r>
            <w:r w:rsidRPr="001E4F5F">
              <w:rPr>
                <w:lang w:eastAsia="en-US"/>
              </w:rPr>
              <w:t>с</w:t>
            </w:r>
            <w:r w:rsidRPr="001E4F5F">
              <w:rPr>
                <w:lang w:eastAsia="en-US"/>
              </w:rPr>
              <w:t>луг (мастерские мелкого ремонта, ателье, бани, парикмахерские, прачечные, химчистки, похоронные бюро)</w:t>
            </w:r>
          </w:p>
        </w:tc>
        <w:tc>
          <w:tcPr>
            <w:tcW w:w="61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3.3</w:t>
            </w:r>
          </w:p>
        </w:tc>
      </w:tr>
      <w:tr w:rsidR="00BD4A98" w:rsidRPr="001E4F5F" w:rsidTr="00AF5108">
        <w:tc>
          <w:tcPr>
            <w:tcW w:w="199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Здравоохранение</w:t>
            </w:r>
          </w:p>
        </w:tc>
        <w:tc>
          <w:tcPr>
            <w:tcW w:w="7062" w:type="dxa"/>
          </w:tcPr>
          <w:p w:rsidR="00BD4A98" w:rsidRPr="001E4F5F" w:rsidRDefault="00BD4A98" w:rsidP="00C82EB5">
            <w:pPr>
              <w:keepNext/>
              <w:widowControl w:val="0"/>
              <w:shd w:val="clear" w:color="auto" w:fill="FFFFFF"/>
              <w:tabs>
                <w:tab w:val="left" w:pos="4880"/>
              </w:tabs>
              <w:autoSpaceDE w:val="0"/>
              <w:autoSpaceDN w:val="0"/>
              <w:adjustRightInd w:val="0"/>
              <w:ind w:left="161" w:right="158" w:hanging="2"/>
              <w:contextualSpacing/>
              <w:jc w:val="both"/>
              <w:outlineLvl w:val="5"/>
              <w:rPr>
                <w:lang w:eastAsia="en-US"/>
              </w:rPr>
            </w:pPr>
            <w:r w:rsidRPr="001E4F5F">
              <w:rPr>
                <w:lang w:eastAsia="en-US"/>
              </w:rPr>
              <w:t>Размещение объектов капитального строительства, предназн</w:t>
            </w:r>
            <w:r w:rsidRPr="001E4F5F">
              <w:rPr>
                <w:lang w:eastAsia="en-US"/>
              </w:rPr>
              <w:t>а</w:t>
            </w:r>
            <w:r w:rsidRPr="001E4F5F">
              <w:rPr>
                <w:lang w:eastAsia="en-US"/>
              </w:rPr>
              <w:t>ченных для оказания гражданам медицинской помощи. Соде</w:t>
            </w:r>
            <w:r w:rsidRPr="001E4F5F">
              <w:rPr>
                <w:lang w:eastAsia="en-US"/>
              </w:rPr>
              <w:t>р</w:t>
            </w:r>
            <w:r w:rsidRPr="001E4F5F">
              <w:rPr>
                <w:lang w:eastAsia="en-US"/>
              </w:rPr>
              <w:t>жание данного вида разрешенного использования включает в с</w:t>
            </w:r>
            <w:r w:rsidRPr="001E4F5F">
              <w:rPr>
                <w:lang w:eastAsia="en-US"/>
              </w:rPr>
              <w:t>е</w:t>
            </w:r>
            <w:r w:rsidRPr="001E4F5F">
              <w:rPr>
                <w:lang w:eastAsia="en-US"/>
              </w:rPr>
              <w:t>бя содержание видов разрешенного использования с </w:t>
            </w:r>
            <w:hyperlink r:id="rId31" w:anchor="block_10341" w:history="1">
              <w:r w:rsidRPr="001E4F5F">
                <w:rPr>
                  <w:rStyle w:val="a3"/>
                  <w:color w:val="auto"/>
                  <w:u w:val="none"/>
                  <w:lang w:eastAsia="en-US"/>
                </w:rPr>
                <w:t>кодами 3.4.1 - 3.4.2</w:t>
              </w:r>
            </w:hyperlink>
          </w:p>
        </w:tc>
        <w:tc>
          <w:tcPr>
            <w:tcW w:w="61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3.4</w:t>
            </w:r>
          </w:p>
        </w:tc>
      </w:tr>
      <w:tr w:rsidR="00BD4A98" w:rsidRPr="001E4F5F" w:rsidTr="00AF5108">
        <w:tc>
          <w:tcPr>
            <w:tcW w:w="199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Амбулаторно-поликлиническое обслуживание</w:t>
            </w:r>
          </w:p>
        </w:tc>
        <w:tc>
          <w:tcPr>
            <w:tcW w:w="7062" w:type="dxa"/>
          </w:tcPr>
          <w:p w:rsidR="00BD4A98" w:rsidRPr="001E4F5F" w:rsidRDefault="00BD4A98" w:rsidP="00C82EB5">
            <w:pPr>
              <w:keepNext/>
              <w:widowControl w:val="0"/>
              <w:shd w:val="clear" w:color="auto" w:fill="FFFFFF"/>
              <w:tabs>
                <w:tab w:val="left" w:pos="4880"/>
              </w:tabs>
              <w:autoSpaceDE w:val="0"/>
              <w:autoSpaceDN w:val="0"/>
              <w:adjustRightInd w:val="0"/>
              <w:ind w:left="161" w:right="158" w:hanging="2"/>
              <w:contextualSpacing/>
              <w:jc w:val="both"/>
              <w:outlineLvl w:val="5"/>
              <w:rPr>
                <w:lang w:eastAsia="en-US"/>
              </w:rPr>
            </w:pPr>
            <w:r w:rsidRPr="001E4F5F">
              <w:rPr>
                <w:lang w:eastAsia="en-US"/>
              </w:rPr>
              <w:t>Размещение объектов капитального строительства, предназн</w:t>
            </w:r>
            <w:r w:rsidRPr="001E4F5F">
              <w:rPr>
                <w:lang w:eastAsia="en-US"/>
              </w:rPr>
              <w:t>а</w:t>
            </w:r>
            <w:r w:rsidRPr="001E4F5F">
              <w:rPr>
                <w:lang w:eastAsia="en-US"/>
              </w:rPr>
              <w:t>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w:t>
            </w:r>
            <w:r w:rsidRPr="001E4F5F">
              <w:rPr>
                <w:lang w:eastAsia="en-US"/>
              </w:rPr>
              <w:t>и</w:t>
            </w:r>
            <w:r w:rsidRPr="001E4F5F">
              <w:rPr>
                <w:lang w:eastAsia="en-US"/>
              </w:rPr>
              <w:t>ческие центры, молочные кухни, станции донорства крови, кл</w:t>
            </w:r>
            <w:r w:rsidRPr="001E4F5F">
              <w:rPr>
                <w:lang w:eastAsia="en-US"/>
              </w:rPr>
              <w:t>и</w:t>
            </w:r>
            <w:r w:rsidRPr="001E4F5F">
              <w:rPr>
                <w:lang w:eastAsia="en-US"/>
              </w:rPr>
              <w:t>нические лаборатории)</w:t>
            </w:r>
          </w:p>
        </w:tc>
        <w:tc>
          <w:tcPr>
            <w:tcW w:w="610"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3.4.1</w:t>
            </w:r>
          </w:p>
        </w:tc>
      </w:tr>
      <w:tr w:rsidR="00BD4A98" w:rsidRPr="001E4F5F" w:rsidTr="00AF5108">
        <w:tc>
          <w:tcPr>
            <w:tcW w:w="1990" w:type="dxa"/>
          </w:tcPr>
          <w:p w:rsidR="00BD4A98" w:rsidRPr="000760CD" w:rsidRDefault="00BD4A98" w:rsidP="006E3D4A">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Дошкольное, н</w:t>
            </w:r>
            <w:r w:rsidRPr="000760CD">
              <w:rPr>
                <w:rFonts w:ascii="Times New Roman" w:hAnsi="Times New Roman" w:cs="Arial"/>
                <w:sz w:val="24"/>
                <w:szCs w:val="24"/>
                <w:lang w:eastAsia="en-US"/>
              </w:rPr>
              <w:t>а</w:t>
            </w:r>
            <w:r w:rsidRPr="000760CD">
              <w:rPr>
                <w:rFonts w:ascii="Times New Roman" w:hAnsi="Times New Roman" w:cs="Arial"/>
                <w:sz w:val="24"/>
                <w:szCs w:val="24"/>
                <w:lang w:eastAsia="en-US"/>
              </w:rPr>
              <w:t xml:space="preserve">чальное и </w:t>
            </w:r>
          </w:p>
          <w:p w:rsidR="00BD4A98" w:rsidRPr="000760CD" w:rsidRDefault="00BD4A98" w:rsidP="006E3D4A">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среднее общее </w:t>
            </w:r>
          </w:p>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образование</w:t>
            </w:r>
          </w:p>
        </w:tc>
        <w:tc>
          <w:tcPr>
            <w:tcW w:w="7062" w:type="dxa"/>
          </w:tcPr>
          <w:p w:rsidR="00BD4A98" w:rsidRPr="001E4F5F" w:rsidRDefault="00BD4A98" w:rsidP="009038DB">
            <w:pPr>
              <w:autoSpaceDE w:val="0"/>
              <w:autoSpaceDN w:val="0"/>
              <w:adjustRightInd w:val="0"/>
              <w:jc w:val="both"/>
            </w:pPr>
            <w:r w:rsidRPr="001E4F5F">
              <w:rPr>
                <w:lang w:eastAsia="en-US"/>
              </w:rPr>
              <w:t>Размещение объектов капитального строительства, предназначе</w:t>
            </w:r>
            <w:r w:rsidRPr="001E4F5F">
              <w:rPr>
                <w:lang w:eastAsia="en-US"/>
              </w:rPr>
              <w:t>н</w:t>
            </w:r>
            <w:r w:rsidRPr="001E4F5F">
              <w:rPr>
                <w:lang w:eastAsia="en-US"/>
              </w:rPr>
              <w:t>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w:t>
            </w:r>
            <w:r w:rsidRPr="001E4F5F">
              <w:rPr>
                <w:lang w:eastAsia="en-US"/>
              </w:rPr>
              <w:t>о</w:t>
            </w:r>
            <w:r w:rsidRPr="001E4F5F">
              <w:rPr>
                <w:lang w:eastAsia="en-US"/>
              </w:rPr>
              <w:t>оружений, предназначенных для занятия обучающихся физической культурой и спортом</w:t>
            </w:r>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3.5.1</w:t>
            </w:r>
          </w:p>
        </w:tc>
      </w:tr>
      <w:tr w:rsidR="00BD4A98" w:rsidRPr="001E4F5F" w:rsidTr="00AF5108">
        <w:tc>
          <w:tcPr>
            <w:tcW w:w="199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Культурное </w:t>
            </w:r>
          </w:p>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развитие</w:t>
            </w:r>
          </w:p>
        </w:tc>
        <w:tc>
          <w:tcPr>
            <w:tcW w:w="7062" w:type="dxa"/>
          </w:tcPr>
          <w:p w:rsidR="00BD4A98" w:rsidRPr="001E4F5F" w:rsidRDefault="00BD4A98" w:rsidP="00BE701F">
            <w:pPr>
              <w:autoSpaceDE w:val="0"/>
              <w:autoSpaceDN w:val="0"/>
              <w:adjustRightInd w:val="0"/>
              <w:jc w:val="both"/>
            </w:pPr>
            <w:r w:rsidRPr="001E4F5F">
              <w:rPr>
                <w:lang w:eastAsia="en-US"/>
              </w:rPr>
              <w:t>Размещение зданий и сооружений, предназначенных для размещ</w:t>
            </w:r>
            <w:r w:rsidRPr="001E4F5F">
              <w:rPr>
                <w:lang w:eastAsia="en-US"/>
              </w:rPr>
              <w:t>е</w:t>
            </w:r>
            <w:r w:rsidRPr="001E4F5F">
              <w:rPr>
                <w:lang w:eastAsia="en-US"/>
              </w:rPr>
              <w:t xml:space="preserve">ния объектов культуры. Содержание данного вида разрешенного использования включает в себя содержание видов разрешенного использования с </w:t>
            </w:r>
            <w:hyperlink r:id="rId32" w:history="1">
              <w:r w:rsidRPr="001E4F5F">
                <w:rPr>
                  <w:lang w:eastAsia="en-US"/>
                </w:rPr>
                <w:t>кодами 3.6.1</w:t>
              </w:r>
            </w:hyperlink>
            <w:r w:rsidRPr="001E4F5F">
              <w:rPr>
                <w:lang w:eastAsia="en-US"/>
              </w:rPr>
              <w:t xml:space="preserve"> - </w:t>
            </w:r>
            <w:hyperlink r:id="rId33" w:history="1">
              <w:r w:rsidRPr="001E4F5F">
                <w:rPr>
                  <w:lang w:eastAsia="en-US"/>
                </w:rPr>
                <w:t>3.6.3</w:t>
              </w:r>
            </w:hyperlink>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3.6</w:t>
            </w:r>
          </w:p>
        </w:tc>
      </w:tr>
      <w:tr w:rsidR="00BD4A98" w:rsidRPr="001E4F5F" w:rsidTr="00AF5108">
        <w:tc>
          <w:tcPr>
            <w:tcW w:w="199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Религиозное </w:t>
            </w:r>
          </w:p>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использование</w:t>
            </w:r>
          </w:p>
        </w:tc>
        <w:tc>
          <w:tcPr>
            <w:tcW w:w="7062" w:type="dxa"/>
          </w:tcPr>
          <w:p w:rsidR="00BD4A98" w:rsidRPr="001E4F5F" w:rsidRDefault="00BD4A98" w:rsidP="00D8633A">
            <w:pPr>
              <w:autoSpaceDE w:val="0"/>
              <w:autoSpaceDN w:val="0"/>
              <w:adjustRightInd w:val="0"/>
              <w:jc w:val="both"/>
              <w:rPr>
                <w:lang w:eastAsia="en-US"/>
              </w:rPr>
            </w:pPr>
            <w:r w:rsidRPr="001E4F5F">
              <w:rPr>
                <w:lang w:eastAsia="en-US"/>
              </w:rPr>
              <w:t>Размещение зданий и сооружений религиозного использования. С</w:t>
            </w:r>
            <w:r w:rsidRPr="001E4F5F">
              <w:rPr>
                <w:lang w:eastAsia="en-US"/>
              </w:rPr>
              <w:t>о</w:t>
            </w:r>
            <w:r w:rsidRPr="001E4F5F">
              <w:rPr>
                <w:lang w:eastAsia="en-US"/>
              </w:rPr>
              <w:t xml:space="preserve">держание данного вида разрешенного использования включает в себя содержание видов разрешенного использования с </w:t>
            </w:r>
            <w:hyperlink r:id="rId34" w:history="1">
              <w:r w:rsidRPr="001E4F5F">
                <w:rPr>
                  <w:lang w:eastAsia="en-US"/>
                </w:rPr>
                <w:t>кодами 3.7.1</w:t>
              </w:r>
            </w:hyperlink>
            <w:r w:rsidRPr="001E4F5F">
              <w:rPr>
                <w:lang w:eastAsia="en-US"/>
              </w:rPr>
              <w:t xml:space="preserve"> - </w:t>
            </w:r>
            <w:hyperlink r:id="rId35" w:history="1">
              <w:r w:rsidRPr="001E4F5F">
                <w:rPr>
                  <w:lang w:eastAsia="en-US"/>
                </w:rPr>
                <w:t>3.7.2</w:t>
              </w:r>
            </w:hyperlink>
          </w:p>
          <w:p w:rsidR="00BD4A98" w:rsidRPr="000760CD" w:rsidRDefault="00BD4A98" w:rsidP="00C82EB5">
            <w:pPr>
              <w:pStyle w:val="aff8"/>
              <w:widowControl w:val="0"/>
              <w:shd w:val="clear" w:color="auto" w:fill="FFFFFF"/>
              <w:ind w:left="161" w:right="158" w:hanging="2"/>
              <w:contextualSpacing/>
              <w:rPr>
                <w:rFonts w:ascii="Times New Roman" w:hAnsi="Times New Roman" w:cs="Arial"/>
                <w:sz w:val="24"/>
                <w:szCs w:val="24"/>
                <w:lang w:eastAsia="en-US"/>
              </w:rPr>
            </w:pPr>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3.7</w:t>
            </w:r>
          </w:p>
        </w:tc>
      </w:tr>
      <w:tr w:rsidR="00BD4A98" w:rsidRPr="001E4F5F" w:rsidTr="00AF5108">
        <w:tc>
          <w:tcPr>
            <w:tcW w:w="199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Амбулаторное </w:t>
            </w:r>
          </w:p>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ветеринарное </w:t>
            </w:r>
          </w:p>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обслуживание</w:t>
            </w:r>
          </w:p>
        </w:tc>
        <w:tc>
          <w:tcPr>
            <w:tcW w:w="7062" w:type="dxa"/>
          </w:tcPr>
          <w:p w:rsidR="00BD4A98" w:rsidRPr="000760CD" w:rsidRDefault="00BD4A98" w:rsidP="00C82EB5">
            <w:pPr>
              <w:pStyle w:val="aff8"/>
              <w:widowControl w:val="0"/>
              <w:shd w:val="clear" w:color="auto" w:fill="FFFFFF"/>
              <w:ind w:left="161" w:right="158" w:hanging="2"/>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предназн</w:t>
            </w:r>
            <w:r w:rsidRPr="000760CD">
              <w:rPr>
                <w:rFonts w:ascii="Times New Roman" w:hAnsi="Times New Roman" w:cs="Arial"/>
                <w:sz w:val="24"/>
                <w:szCs w:val="24"/>
                <w:lang w:eastAsia="en-US"/>
              </w:rPr>
              <w:t>а</w:t>
            </w:r>
            <w:r w:rsidRPr="000760CD">
              <w:rPr>
                <w:rFonts w:ascii="Times New Roman" w:hAnsi="Times New Roman" w:cs="Arial"/>
                <w:sz w:val="24"/>
                <w:szCs w:val="24"/>
                <w:lang w:eastAsia="en-US"/>
              </w:rPr>
              <w:t>ченных для оказания ветеринарных услуг без содержания ж</w:t>
            </w:r>
            <w:r w:rsidRPr="000760CD">
              <w:rPr>
                <w:rFonts w:ascii="Times New Roman" w:hAnsi="Times New Roman" w:cs="Arial"/>
                <w:sz w:val="24"/>
                <w:szCs w:val="24"/>
                <w:lang w:eastAsia="en-US"/>
              </w:rPr>
              <w:t>и</w:t>
            </w:r>
            <w:r w:rsidRPr="000760CD">
              <w:rPr>
                <w:rFonts w:ascii="Times New Roman" w:hAnsi="Times New Roman" w:cs="Arial"/>
                <w:sz w:val="24"/>
                <w:szCs w:val="24"/>
                <w:lang w:eastAsia="en-US"/>
              </w:rPr>
              <w:t>вотных</w:t>
            </w:r>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3.10.1</w:t>
            </w:r>
          </w:p>
        </w:tc>
      </w:tr>
      <w:tr w:rsidR="00BD4A98" w:rsidRPr="001E4F5F" w:rsidTr="00AF5108">
        <w:tc>
          <w:tcPr>
            <w:tcW w:w="199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Деловое </w:t>
            </w:r>
          </w:p>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управление</w:t>
            </w:r>
          </w:p>
        </w:tc>
        <w:tc>
          <w:tcPr>
            <w:tcW w:w="7062" w:type="dxa"/>
          </w:tcPr>
          <w:p w:rsidR="00BD4A98" w:rsidRPr="000760CD" w:rsidRDefault="00BD4A98" w:rsidP="00C82EB5">
            <w:pPr>
              <w:pStyle w:val="aff8"/>
              <w:widowControl w:val="0"/>
              <w:shd w:val="clear" w:color="auto" w:fill="FFFFFF"/>
              <w:ind w:left="161" w:right="158" w:hanging="2"/>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с целью: ра</w:t>
            </w:r>
            <w:r w:rsidRPr="000760CD">
              <w:rPr>
                <w:rFonts w:ascii="Times New Roman" w:hAnsi="Times New Roman" w:cs="Arial"/>
                <w:sz w:val="24"/>
                <w:szCs w:val="24"/>
                <w:lang w:eastAsia="en-US"/>
              </w:rPr>
              <w:t>з</w:t>
            </w:r>
            <w:r w:rsidRPr="000760CD">
              <w:rPr>
                <w:rFonts w:ascii="Times New Roman" w:hAnsi="Times New Roman" w:cs="Arial"/>
                <w:sz w:val="24"/>
                <w:szCs w:val="24"/>
                <w:lang w:eastAsia="en-US"/>
              </w:rPr>
              <w:t>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w:t>
            </w:r>
            <w:r w:rsidRPr="000760CD">
              <w:rPr>
                <w:rFonts w:ascii="Times New Roman" w:hAnsi="Times New Roman" w:cs="Arial"/>
                <w:sz w:val="24"/>
                <w:szCs w:val="24"/>
                <w:lang w:eastAsia="en-US"/>
              </w:rPr>
              <w:t>е</w:t>
            </w:r>
            <w:r w:rsidRPr="000760CD">
              <w:rPr>
                <w:rFonts w:ascii="Times New Roman" w:hAnsi="Times New Roman" w:cs="Arial"/>
                <w:sz w:val="24"/>
                <w:szCs w:val="24"/>
                <w:lang w:eastAsia="en-US"/>
              </w:rPr>
              <w:t>бующих передачи товара в момент их совершения между орг</w:t>
            </w:r>
            <w:r w:rsidRPr="000760CD">
              <w:rPr>
                <w:rFonts w:ascii="Times New Roman" w:hAnsi="Times New Roman" w:cs="Arial"/>
                <w:sz w:val="24"/>
                <w:szCs w:val="24"/>
                <w:lang w:eastAsia="en-US"/>
              </w:rPr>
              <w:t>а</w:t>
            </w:r>
            <w:r w:rsidRPr="000760CD">
              <w:rPr>
                <w:rFonts w:ascii="Times New Roman" w:hAnsi="Times New Roman" w:cs="Arial"/>
                <w:sz w:val="24"/>
                <w:szCs w:val="24"/>
                <w:lang w:eastAsia="en-US"/>
              </w:rPr>
              <w:lastRenderedPageBreak/>
              <w:t>низациями, в том числе биржевая деятельность (за исключением банковской и страховой деятельности)</w:t>
            </w:r>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lastRenderedPageBreak/>
              <w:t>4.1</w:t>
            </w:r>
          </w:p>
        </w:tc>
      </w:tr>
      <w:tr w:rsidR="00BD4A98" w:rsidRPr="001E4F5F" w:rsidTr="00AF5108">
        <w:tc>
          <w:tcPr>
            <w:tcW w:w="199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lastRenderedPageBreak/>
              <w:t>Рынки</w:t>
            </w:r>
          </w:p>
        </w:tc>
        <w:tc>
          <w:tcPr>
            <w:tcW w:w="7062" w:type="dxa"/>
          </w:tcPr>
          <w:p w:rsidR="00BD4A98" w:rsidRPr="000760CD" w:rsidRDefault="00BD4A98" w:rsidP="00C82EB5">
            <w:pPr>
              <w:pStyle w:val="aff8"/>
              <w:widowControl w:val="0"/>
              <w:shd w:val="clear" w:color="auto" w:fill="FFFFFF"/>
              <w:ind w:left="161" w:right="158" w:hanging="2"/>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200кв.м;</w:t>
            </w:r>
          </w:p>
          <w:p w:rsidR="00BD4A98" w:rsidRPr="000760CD" w:rsidRDefault="00BD4A98" w:rsidP="00C82EB5">
            <w:pPr>
              <w:pStyle w:val="aff8"/>
              <w:widowControl w:val="0"/>
              <w:shd w:val="clear" w:color="auto" w:fill="FFFFFF"/>
              <w:ind w:left="161" w:right="158" w:hanging="2"/>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гаражей и (или) стоянок для автомобилей сотрудн</w:t>
            </w:r>
            <w:r w:rsidRPr="000760CD">
              <w:rPr>
                <w:rFonts w:ascii="Times New Roman" w:hAnsi="Times New Roman" w:cs="Arial"/>
                <w:sz w:val="24"/>
                <w:szCs w:val="24"/>
                <w:lang w:eastAsia="en-US"/>
              </w:rPr>
              <w:t>и</w:t>
            </w:r>
            <w:r w:rsidRPr="000760CD">
              <w:rPr>
                <w:rFonts w:ascii="Times New Roman" w:hAnsi="Times New Roman" w:cs="Arial"/>
                <w:sz w:val="24"/>
                <w:szCs w:val="24"/>
                <w:lang w:eastAsia="en-US"/>
              </w:rPr>
              <w:t>ков и посетителей рынка</w:t>
            </w:r>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4.3</w:t>
            </w:r>
          </w:p>
        </w:tc>
      </w:tr>
      <w:tr w:rsidR="00BD4A98" w:rsidRPr="001E4F5F" w:rsidTr="00AF5108">
        <w:tc>
          <w:tcPr>
            <w:tcW w:w="199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Магазины</w:t>
            </w:r>
          </w:p>
        </w:tc>
        <w:tc>
          <w:tcPr>
            <w:tcW w:w="7062" w:type="dxa"/>
          </w:tcPr>
          <w:p w:rsidR="00BD4A98" w:rsidRPr="000760CD" w:rsidRDefault="00BD4A98" w:rsidP="00C82EB5">
            <w:pPr>
              <w:pStyle w:val="aff8"/>
              <w:widowControl w:val="0"/>
              <w:shd w:val="clear" w:color="auto" w:fill="FFFFFF"/>
              <w:ind w:left="161" w:right="158" w:hanging="2"/>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предназн</w:t>
            </w:r>
            <w:r w:rsidRPr="000760CD">
              <w:rPr>
                <w:rFonts w:ascii="Times New Roman" w:hAnsi="Times New Roman" w:cs="Arial"/>
                <w:sz w:val="24"/>
                <w:szCs w:val="24"/>
                <w:lang w:eastAsia="en-US"/>
              </w:rPr>
              <w:t>а</w:t>
            </w:r>
            <w:r w:rsidRPr="000760CD">
              <w:rPr>
                <w:rFonts w:ascii="Times New Roman" w:hAnsi="Times New Roman" w:cs="Arial"/>
                <w:sz w:val="24"/>
                <w:szCs w:val="24"/>
                <w:lang w:eastAsia="en-US"/>
              </w:rPr>
              <w:t>ченных для продажи товаров, торговая площадь которых соста</w:t>
            </w:r>
            <w:r w:rsidRPr="000760CD">
              <w:rPr>
                <w:rFonts w:ascii="Times New Roman" w:hAnsi="Times New Roman" w:cs="Arial"/>
                <w:sz w:val="24"/>
                <w:szCs w:val="24"/>
                <w:lang w:eastAsia="en-US"/>
              </w:rPr>
              <w:t>в</w:t>
            </w:r>
            <w:r w:rsidRPr="000760CD">
              <w:rPr>
                <w:rFonts w:ascii="Times New Roman" w:hAnsi="Times New Roman" w:cs="Arial"/>
                <w:sz w:val="24"/>
                <w:szCs w:val="24"/>
                <w:lang w:eastAsia="en-US"/>
              </w:rPr>
              <w:t>ляет до 5000 кв. м</w:t>
            </w:r>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4.4</w:t>
            </w:r>
          </w:p>
        </w:tc>
      </w:tr>
      <w:tr w:rsidR="00BD4A98" w:rsidRPr="001E4F5F" w:rsidTr="00AF5108">
        <w:tc>
          <w:tcPr>
            <w:tcW w:w="199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Общественное п</w:t>
            </w:r>
            <w:r w:rsidRPr="000760CD">
              <w:rPr>
                <w:rFonts w:ascii="Times New Roman" w:hAnsi="Times New Roman" w:cs="Arial"/>
                <w:sz w:val="24"/>
                <w:szCs w:val="24"/>
                <w:lang w:eastAsia="en-US"/>
              </w:rPr>
              <w:t>и</w:t>
            </w:r>
            <w:r w:rsidRPr="000760CD">
              <w:rPr>
                <w:rFonts w:ascii="Times New Roman" w:hAnsi="Times New Roman" w:cs="Arial"/>
                <w:sz w:val="24"/>
                <w:szCs w:val="24"/>
                <w:lang w:eastAsia="en-US"/>
              </w:rPr>
              <w:t>тание</w:t>
            </w:r>
          </w:p>
        </w:tc>
        <w:tc>
          <w:tcPr>
            <w:tcW w:w="7062" w:type="dxa"/>
          </w:tcPr>
          <w:p w:rsidR="00BD4A98" w:rsidRPr="000760CD" w:rsidRDefault="00BD4A98" w:rsidP="00C82EB5">
            <w:pPr>
              <w:pStyle w:val="aff8"/>
              <w:widowControl w:val="0"/>
              <w:shd w:val="clear" w:color="auto" w:fill="FFFFFF"/>
              <w:ind w:left="161" w:right="158" w:hanging="2"/>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в целях ус</w:t>
            </w:r>
            <w:r w:rsidRPr="000760CD">
              <w:rPr>
                <w:rFonts w:ascii="Times New Roman" w:hAnsi="Times New Roman" w:cs="Arial"/>
                <w:sz w:val="24"/>
                <w:szCs w:val="24"/>
                <w:lang w:eastAsia="en-US"/>
              </w:rPr>
              <w:t>т</w:t>
            </w:r>
            <w:r w:rsidRPr="000760CD">
              <w:rPr>
                <w:rFonts w:ascii="Times New Roman" w:hAnsi="Times New Roman" w:cs="Arial"/>
                <w:sz w:val="24"/>
                <w:szCs w:val="24"/>
                <w:lang w:eastAsia="en-US"/>
              </w:rPr>
              <w:t>ройства мест общественного питания (рестораны, кафе, стол</w:t>
            </w:r>
            <w:r w:rsidRPr="000760CD">
              <w:rPr>
                <w:rFonts w:ascii="Times New Roman" w:hAnsi="Times New Roman" w:cs="Arial"/>
                <w:sz w:val="24"/>
                <w:szCs w:val="24"/>
                <w:lang w:eastAsia="en-US"/>
              </w:rPr>
              <w:t>о</w:t>
            </w:r>
            <w:r w:rsidRPr="000760CD">
              <w:rPr>
                <w:rFonts w:ascii="Times New Roman" w:hAnsi="Times New Roman" w:cs="Arial"/>
                <w:sz w:val="24"/>
                <w:szCs w:val="24"/>
                <w:lang w:eastAsia="en-US"/>
              </w:rPr>
              <w:t>вые, закусочные, бары)</w:t>
            </w:r>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4.6</w:t>
            </w:r>
          </w:p>
        </w:tc>
      </w:tr>
      <w:tr w:rsidR="00BD4A98" w:rsidRPr="001E4F5F" w:rsidTr="00AF5108">
        <w:tc>
          <w:tcPr>
            <w:tcW w:w="199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Гостиничное </w:t>
            </w:r>
          </w:p>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обслуживание</w:t>
            </w:r>
          </w:p>
        </w:tc>
        <w:tc>
          <w:tcPr>
            <w:tcW w:w="7062" w:type="dxa"/>
          </w:tcPr>
          <w:p w:rsidR="00BD4A98" w:rsidRPr="000760CD" w:rsidRDefault="00BD4A98" w:rsidP="00C82EB5">
            <w:pPr>
              <w:pStyle w:val="aff8"/>
              <w:widowControl w:val="0"/>
              <w:shd w:val="clear" w:color="auto" w:fill="FFFFFF"/>
              <w:ind w:left="161" w:right="158" w:hanging="2"/>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гостиниц, а также иных зданий, используемых с ц</w:t>
            </w:r>
            <w:r w:rsidRPr="000760CD">
              <w:rPr>
                <w:rFonts w:ascii="Times New Roman" w:hAnsi="Times New Roman" w:cs="Arial"/>
                <w:sz w:val="24"/>
                <w:szCs w:val="24"/>
                <w:lang w:eastAsia="en-US"/>
              </w:rPr>
              <w:t>е</w:t>
            </w:r>
            <w:r w:rsidRPr="000760CD">
              <w:rPr>
                <w:rFonts w:ascii="Times New Roman" w:hAnsi="Times New Roman" w:cs="Arial"/>
                <w:sz w:val="24"/>
                <w:szCs w:val="24"/>
                <w:lang w:eastAsia="en-US"/>
              </w:rPr>
              <w:t>лью извлечения предпринимательской выгоды из предостав-ления жилого помещения для временного проживания в них</w:t>
            </w:r>
          </w:p>
        </w:tc>
        <w:tc>
          <w:tcPr>
            <w:tcW w:w="610"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4.7</w:t>
            </w:r>
          </w:p>
        </w:tc>
      </w:tr>
      <w:tr w:rsidR="00BD4A98" w:rsidRPr="001E4F5F" w:rsidTr="00AF5108">
        <w:tc>
          <w:tcPr>
            <w:tcW w:w="1990" w:type="dxa"/>
          </w:tcPr>
          <w:p w:rsidR="00BD4A98" w:rsidRPr="001E4F5F" w:rsidRDefault="00BD4A98" w:rsidP="003E2FF6">
            <w:pPr>
              <w:autoSpaceDE w:val="0"/>
              <w:autoSpaceDN w:val="0"/>
              <w:adjustRightInd w:val="0"/>
              <w:jc w:val="both"/>
              <w:rPr>
                <w:lang w:eastAsia="en-US"/>
              </w:rPr>
            </w:pPr>
            <w:r w:rsidRPr="001E4F5F">
              <w:rPr>
                <w:lang w:eastAsia="en-US"/>
              </w:rPr>
              <w:t>Служебные гаражи</w:t>
            </w:r>
          </w:p>
          <w:p w:rsidR="00BD4A98" w:rsidRPr="000760CD" w:rsidRDefault="00BD4A98" w:rsidP="00C82EB5">
            <w:pPr>
              <w:pStyle w:val="aff8"/>
              <w:keepNext/>
              <w:widowControl w:val="0"/>
              <w:shd w:val="clear" w:color="auto" w:fill="FFFFFF"/>
              <w:tabs>
                <w:tab w:val="left" w:pos="4880"/>
              </w:tabs>
              <w:autoSpaceDE w:val="0"/>
              <w:autoSpaceDN w:val="0"/>
              <w:adjustRightInd w:val="0"/>
              <w:ind w:firstLine="0"/>
              <w:contextualSpacing/>
              <w:jc w:val="center"/>
              <w:outlineLvl w:val="5"/>
              <w:rPr>
                <w:rFonts w:ascii="Times New Roman" w:hAnsi="Times New Roman" w:cs="Arial"/>
                <w:sz w:val="24"/>
                <w:szCs w:val="24"/>
                <w:lang w:eastAsia="en-US"/>
              </w:rPr>
            </w:pPr>
          </w:p>
        </w:tc>
        <w:tc>
          <w:tcPr>
            <w:tcW w:w="7062" w:type="dxa"/>
          </w:tcPr>
          <w:p w:rsidR="00BD4A98" w:rsidRPr="001E4F5F" w:rsidRDefault="00BD4A98" w:rsidP="009114B3">
            <w:pPr>
              <w:autoSpaceDE w:val="0"/>
              <w:autoSpaceDN w:val="0"/>
              <w:adjustRightInd w:val="0"/>
              <w:jc w:val="both"/>
            </w:pPr>
            <w:r w:rsidRPr="001E4F5F">
              <w:rPr>
                <w:lang w:eastAsia="en-US"/>
              </w:rPr>
              <w:t>Размещение постоянных или временных гаражей, стоянок для хр</w:t>
            </w:r>
            <w:r w:rsidRPr="001E4F5F">
              <w:rPr>
                <w:lang w:eastAsia="en-US"/>
              </w:rPr>
              <w:t>а</w:t>
            </w:r>
            <w:r w:rsidRPr="001E4F5F">
              <w:rPr>
                <w:lang w:eastAsia="en-US"/>
              </w:rPr>
              <w:t>нения служебного автотранспорта, используемого в целях осущес</w:t>
            </w:r>
            <w:r w:rsidRPr="001E4F5F">
              <w:rPr>
                <w:lang w:eastAsia="en-US"/>
              </w:rPr>
              <w:t>т</w:t>
            </w:r>
            <w:r w:rsidRPr="001E4F5F">
              <w:rPr>
                <w:lang w:eastAsia="en-US"/>
              </w:rPr>
              <w:t>вления видов деятельности, предусмотренных видами разрешенн</w:t>
            </w:r>
            <w:r w:rsidRPr="001E4F5F">
              <w:rPr>
                <w:lang w:eastAsia="en-US"/>
              </w:rPr>
              <w:t>о</w:t>
            </w:r>
            <w:r w:rsidRPr="001E4F5F">
              <w:rPr>
                <w:lang w:eastAsia="en-US"/>
              </w:rPr>
              <w:t xml:space="preserve">го использования с </w:t>
            </w:r>
            <w:hyperlink r:id="rId36" w:history="1">
              <w:r w:rsidRPr="001E4F5F">
                <w:rPr>
                  <w:lang w:eastAsia="en-US"/>
                </w:rPr>
                <w:t>кодами 3.0</w:t>
              </w:r>
            </w:hyperlink>
            <w:r w:rsidRPr="001E4F5F">
              <w:rPr>
                <w:lang w:eastAsia="en-US"/>
              </w:rPr>
              <w:t xml:space="preserve">, </w:t>
            </w:r>
            <w:hyperlink r:id="rId37" w:history="1">
              <w:r w:rsidRPr="001E4F5F">
                <w:rPr>
                  <w:lang w:eastAsia="en-US"/>
                </w:rPr>
                <w:t>4.0</w:t>
              </w:r>
            </w:hyperlink>
            <w:r w:rsidRPr="001E4F5F">
              <w:rPr>
                <w:lang w:eastAsia="en-US"/>
              </w:rPr>
              <w:t>, а также для стоянки и хранения транспортных средств общего пользования, в том числе в депо</w:t>
            </w:r>
          </w:p>
        </w:tc>
        <w:tc>
          <w:tcPr>
            <w:tcW w:w="610" w:type="dxa"/>
          </w:tcPr>
          <w:p w:rsidR="00BD4A98" w:rsidRPr="000760CD" w:rsidRDefault="00BD4A98" w:rsidP="00C82EB5">
            <w:pPr>
              <w:pStyle w:val="aff8"/>
              <w:keepNext/>
              <w:widowControl w:val="0"/>
              <w:shd w:val="clear" w:color="auto" w:fill="FFFFFF"/>
              <w:tabs>
                <w:tab w:val="left" w:pos="4880"/>
              </w:tabs>
              <w:autoSpaceDE w:val="0"/>
              <w:autoSpaceDN w:val="0"/>
              <w:adjustRightInd w:val="0"/>
              <w:ind w:firstLine="0"/>
              <w:contextualSpacing/>
              <w:jc w:val="center"/>
              <w:outlineLvl w:val="5"/>
              <w:rPr>
                <w:rFonts w:ascii="Times New Roman" w:hAnsi="Times New Roman" w:cs="Arial"/>
                <w:sz w:val="24"/>
                <w:szCs w:val="24"/>
                <w:lang w:eastAsia="en-US"/>
              </w:rPr>
            </w:pPr>
            <w:r w:rsidRPr="000760CD">
              <w:rPr>
                <w:rFonts w:ascii="Times New Roman" w:hAnsi="Times New Roman" w:cs="Arial"/>
                <w:sz w:val="24"/>
                <w:szCs w:val="24"/>
                <w:lang w:eastAsia="en-US"/>
              </w:rPr>
              <w:t>4.9</w:t>
            </w:r>
          </w:p>
        </w:tc>
      </w:tr>
      <w:tr w:rsidR="00BD4A98" w:rsidRPr="001E4F5F" w:rsidTr="00AF5108">
        <w:tc>
          <w:tcPr>
            <w:tcW w:w="1990" w:type="dxa"/>
          </w:tcPr>
          <w:p w:rsidR="00BD4A98" w:rsidRPr="001E4F5F" w:rsidRDefault="00BD4A98" w:rsidP="009114B3">
            <w:pPr>
              <w:autoSpaceDE w:val="0"/>
              <w:autoSpaceDN w:val="0"/>
              <w:adjustRightInd w:val="0"/>
              <w:jc w:val="both"/>
              <w:rPr>
                <w:lang w:eastAsia="en-US"/>
              </w:rPr>
            </w:pPr>
            <w:r w:rsidRPr="001E4F5F">
              <w:rPr>
                <w:lang w:eastAsia="en-US"/>
              </w:rPr>
              <w:t>Объекты дорожн</w:t>
            </w:r>
            <w:r w:rsidRPr="001E4F5F">
              <w:rPr>
                <w:lang w:eastAsia="en-US"/>
              </w:rPr>
              <w:t>о</w:t>
            </w:r>
            <w:r w:rsidRPr="001E4F5F">
              <w:rPr>
                <w:lang w:eastAsia="en-US"/>
              </w:rPr>
              <w:t>го сервиса</w:t>
            </w:r>
          </w:p>
          <w:p w:rsidR="00BD4A98" w:rsidRPr="001E4F5F" w:rsidRDefault="00BD4A98" w:rsidP="003E2FF6">
            <w:pPr>
              <w:autoSpaceDE w:val="0"/>
              <w:autoSpaceDN w:val="0"/>
              <w:adjustRightInd w:val="0"/>
              <w:jc w:val="both"/>
              <w:rPr>
                <w:lang w:eastAsia="en-US"/>
              </w:rPr>
            </w:pPr>
          </w:p>
        </w:tc>
        <w:tc>
          <w:tcPr>
            <w:tcW w:w="7062" w:type="dxa"/>
          </w:tcPr>
          <w:p w:rsidR="00BD4A98" w:rsidRPr="001E4F5F" w:rsidRDefault="00BD4A98" w:rsidP="009114B3">
            <w:pPr>
              <w:autoSpaceDE w:val="0"/>
              <w:autoSpaceDN w:val="0"/>
              <w:adjustRightInd w:val="0"/>
              <w:jc w:val="both"/>
              <w:rPr>
                <w:lang w:eastAsia="en-US"/>
              </w:rPr>
            </w:pPr>
            <w:r w:rsidRPr="001E4F5F">
              <w:rPr>
                <w:lang w:eastAsia="en-US"/>
              </w:rPr>
              <w:t>Размещение зданий и сооружений дорожного сервиса. Содержание данного вида разрешенного использования включает в себя соде</w:t>
            </w:r>
            <w:r w:rsidRPr="001E4F5F">
              <w:rPr>
                <w:lang w:eastAsia="en-US"/>
              </w:rPr>
              <w:t>р</w:t>
            </w:r>
            <w:r w:rsidRPr="001E4F5F">
              <w:rPr>
                <w:lang w:eastAsia="en-US"/>
              </w:rPr>
              <w:t xml:space="preserve">жание видов разрешенного использования с </w:t>
            </w:r>
            <w:hyperlink r:id="rId38" w:history="1">
              <w:r w:rsidRPr="001E4F5F">
                <w:rPr>
                  <w:lang w:eastAsia="en-US"/>
                </w:rPr>
                <w:t>кодами 4.9.1.1</w:t>
              </w:r>
            </w:hyperlink>
            <w:r w:rsidRPr="001E4F5F">
              <w:rPr>
                <w:lang w:eastAsia="en-US"/>
              </w:rPr>
              <w:t xml:space="preserve"> - </w:t>
            </w:r>
            <w:hyperlink r:id="rId39" w:history="1">
              <w:r w:rsidRPr="001E4F5F">
                <w:rPr>
                  <w:lang w:eastAsia="en-US"/>
                </w:rPr>
                <w:t>4.9.1.4</w:t>
              </w:r>
            </w:hyperlink>
          </w:p>
        </w:tc>
        <w:tc>
          <w:tcPr>
            <w:tcW w:w="610" w:type="dxa"/>
          </w:tcPr>
          <w:p w:rsidR="00BD4A98" w:rsidRPr="000760CD" w:rsidRDefault="00BD4A98" w:rsidP="00C82EB5">
            <w:pPr>
              <w:pStyle w:val="aff8"/>
              <w:keepNext/>
              <w:widowControl w:val="0"/>
              <w:shd w:val="clear" w:color="auto" w:fill="FFFFFF"/>
              <w:tabs>
                <w:tab w:val="left" w:pos="4880"/>
              </w:tabs>
              <w:autoSpaceDE w:val="0"/>
              <w:autoSpaceDN w:val="0"/>
              <w:adjustRightInd w:val="0"/>
              <w:ind w:firstLine="0"/>
              <w:contextualSpacing/>
              <w:jc w:val="center"/>
              <w:outlineLvl w:val="5"/>
              <w:rPr>
                <w:rFonts w:ascii="Times New Roman" w:hAnsi="Times New Roman" w:cs="Arial"/>
                <w:sz w:val="24"/>
                <w:szCs w:val="24"/>
                <w:lang w:eastAsia="en-US"/>
              </w:rPr>
            </w:pPr>
            <w:r w:rsidRPr="000760CD">
              <w:rPr>
                <w:rFonts w:ascii="Times New Roman" w:hAnsi="Times New Roman" w:cs="Arial"/>
                <w:sz w:val="24"/>
                <w:szCs w:val="24"/>
                <w:lang w:eastAsia="en-US"/>
              </w:rPr>
              <w:t>4.9.1</w:t>
            </w:r>
          </w:p>
        </w:tc>
      </w:tr>
    </w:tbl>
    <w:p w:rsidR="00BD4A98" w:rsidRPr="001E4F5F" w:rsidRDefault="00BD4A98" w:rsidP="00C82EB5">
      <w:pPr>
        <w:pStyle w:val="aff8"/>
        <w:widowControl w:val="0"/>
        <w:shd w:val="clear" w:color="auto" w:fill="FFFFFF"/>
        <w:contextualSpacing/>
        <w:rPr>
          <w:rFonts w:ascii="Times New Roman" w:hAnsi="Times New Roman"/>
        </w:rPr>
      </w:pP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7.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w:t>
      </w:r>
      <w:r w:rsidRPr="001E4F5F">
        <w:rPr>
          <w:rFonts w:ascii="Times New Roman" w:hAnsi="Times New Roman"/>
        </w:rPr>
        <w:t>й</w:t>
      </w:r>
      <w:r w:rsidRPr="001E4F5F">
        <w:rPr>
          <w:rFonts w:ascii="Times New Roman" w:hAnsi="Times New Roman"/>
        </w:rPr>
        <w:t>ные, надземные и подземные кабельные линии связи, линии радиофикации, а</w:t>
      </w:r>
      <w:r w:rsidRPr="001E4F5F">
        <w:rPr>
          <w:rFonts w:ascii="Times New Roman" w:hAnsi="Times New Roman"/>
        </w:rPr>
        <w:t>н</w:t>
      </w:r>
      <w:r w:rsidRPr="001E4F5F">
        <w:rPr>
          <w:rFonts w:ascii="Times New Roman" w:hAnsi="Times New Roman"/>
        </w:rPr>
        <w:t>тенные поля, усилительные пункты на кабельных линиях связи, инфраструктуру спутниковой связи и телерадиовещания, за исключением объектов связи, ра</w:t>
      </w:r>
      <w:r w:rsidRPr="001E4F5F">
        <w:rPr>
          <w:rFonts w:ascii="Times New Roman" w:hAnsi="Times New Roman"/>
        </w:rPr>
        <w:t>з</w:t>
      </w:r>
      <w:r w:rsidRPr="001E4F5F">
        <w:rPr>
          <w:rFonts w:ascii="Times New Roman" w:hAnsi="Times New Roman"/>
        </w:rPr>
        <w:t>мещение которых предусмотрено содержанием видов разрешенного использ</w:t>
      </w:r>
      <w:r w:rsidRPr="001E4F5F">
        <w:rPr>
          <w:rFonts w:ascii="Times New Roman" w:hAnsi="Times New Roman"/>
        </w:rPr>
        <w:t>о</w:t>
      </w:r>
      <w:r w:rsidRPr="001E4F5F">
        <w:rPr>
          <w:rFonts w:ascii="Times New Roman" w:hAnsi="Times New Roman"/>
        </w:rPr>
        <w:t>вания с кодами 3.1.1, 3.2.3 Классификатора.</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8. Установленный градостроительными регламентами вид разрешенного использования земельного участка «коммунальное обслуживание» код 3.1 соо</w:t>
      </w:r>
      <w:r w:rsidRPr="001E4F5F">
        <w:rPr>
          <w:rFonts w:ascii="Times New Roman" w:hAnsi="Times New Roman"/>
        </w:rPr>
        <w:t>т</w:t>
      </w:r>
      <w:r w:rsidRPr="001E4F5F">
        <w:rPr>
          <w:rFonts w:ascii="Times New Roman" w:hAnsi="Times New Roman"/>
        </w:rPr>
        <w:t>ветствует размещению объектов капитального строительства в целях обеспеч</w:t>
      </w:r>
      <w:r w:rsidRPr="001E4F5F">
        <w:rPr>
          <w:rFonts w:ascii="Times New Roman" w:hAnsi="Times New Roman"/>
        </w:rPr>
        <w:t>е</w:t>
      </w:r>
      <w:r w:rsidRPr="001E4F5F">
        <w:rPr>
          <w:rFonts w:ascii="Times New Roman" w:hAnsi="Times New Roman"/>
        </w:rPr>
        <w:t>ния физических и юридических лиц коммунальными услугами, в частности: п</w:t>
      </w:r>
      <w:r w:rsidRPr="001E4F5F">
        <w:rPr>
          <w:rFonts w:ascii="Times New Roman" w:hAnsi="Times New Roman"/>
        </w:rPr>
        <w:t>о</w:t>
      </w:r>
      <w:r w:rsidRPr="001E4F5F">
        <w:rPr>
          <w:rFonts w:ascii="Times New Roman" w:hAnsi="Times New Roman"/>
        </w:rPr>
        <w:t>ставки воды, тепла, электричества, газа, предоставления услуг связи, отвода к</w:t>
      </w:r>
      <w:r w:rsidRPr="001E4F5F">
        <w:rPr>
          <w:rFonts w:ascii="Times New Roman" w:hAnsi="Times New Roman"/>
        </w:rPr>
        <w:t>а</w:t>
      </w:r>
      <w:r w:rsidRPr="001E4F5F">
        <w:rPr>
          <w:rFonts w:ascii="Times New Roman" w:hAnsi="Times New Roman"/>
        </w:rPr>
        <w:t>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w:t>
      </w:r>
      <w:r w:rsidRPr="001E4F5F">
        <w:rPr>
          <w:rFonts w:ascii="Times New Roman" w:hAnsi="Times New Roman"/>
        </w:rPr>
        <w:t>е</w:t>
      </w:r>
      <w:r w:rsidRPr="001E4F5F">
        <w:rPr>
          <w:rFonts w:ascii="Times New Roman" w:hAnsi="Times New Roman"/>
        </w:rPr>
        <w:t>лефонных станций, канализаций, стоянок, гаражей и мастерских для обслуж</w:t>
      </w:r>
      <w:r w:rsidRPr="001E4F5F">
        <w:rPr>
          <w:rFonts w:ascii="Times New Roman" w:hAnsi="Times New Roman"/>
        </w:rPr>
        <w:t>и</w:t>
      </w:r>
      <w:r w:rsidRPr="001E4F5F">
        <w:rPr>
          <w:rFonts w:ascii="Times New Roman" w:hAnsi="Times New Roman"/>
        </w:rPr>
        <w:t>вания уборочной и аварийной техники, а также зданий или помещений, предн</w:t>
      </w:r>
      <w:r w:rsidRPr="001E4F5F">
        <w:rPr>
          <w:rFonts w:ascii="Times New Roman" w:hAnsi="Times New Roman"/>
        </w:rPr>
        <w:t>а</w:t>
      </w:r>
      <w:r w:rsidRPr="001E4F5F">
        <w:rPr>
          <w:rFonts w:ascii="Times New Roman" w:hAnsi="Times New Roman"/>
        </w:rPr>
        <w:lastRenderedPageBreak/>
        <w:t>значенных для приема физических и юридических лиц в связи с предоставлен</w:t>
      </w:r>
      <w:r w:rsidRPr="001E4F5F">
        <w:rPr>
          <w:rFonts w:ascii="Times New Roman" w:hAnsi="Times New Roman"/>
        </w:rPr>
        <w:t>и</w:t>
      </w:r>
      <w:r w:rsidRPr="001E4F5F">
        <w:rPr>
          <w:rFonts w:ascii="Times New Roman" w:hAnsi="Times New Roman"/>
        </w:rPr>
        <w:t>ем им коммунальных услуг).</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9. Установленный градостроительными регламентами вид разрешенного использования земельного участка «Объекты торговли (торговые центры, то</w:t>
      </w:r>
      <w:r w:rsidRPr="001E4F5F">
        <w:rPr>
          <w:rFonts w:ascii="Times New Roman" w:hAnsi="Times New Roman"/>
        </w:rPr>
        <w:t>р</w:t>
      </w:r>
      <w:r w:rsidRPr="001E4F5F">
        <w:rPr>
          <w:rFonts w:ascii="Times New Roman" w:hAnsi="Times New Roman"/>
        </w:rPr>
        <w:t>гово-развлекательные центры (комплексы)» код 4.2 соответствует размещению объектов капитального строительства, общей площадью свыше 5000 кв. м с ц</w:t>
      </w:r>
      <w:r w:rsidRPr="001E4F5F">
        <w:rPr>
          <w:rFonts w:ascii="Times New Roman" w:hAnsi="Times New Roman"/>
        </w:rPr>
        <w:t>е</w:t>
      </w:r>
      <w:r w:rsidRPr="001E4F5F">
        <w:rPr>
          <w:rFonts w:ascii="Times New Roman" w:hAnsi="Times New Roman"/>
        </w:rPr>
        <w:t>лью размещения одной или нескольких организаций, осуществляющих продажу товаров, и (или) оказание услуг в соответствии с содержанием видов разреше</w:t>
      </w:r>
      <w:r w:rsidRPr="001E4F5F">
        <w:rPr>
          <w:rFonts w:ascii="Times New Roman" w:hAnsi="Times New Roman"/>
        </w:rPr>
        <w:t>н</w:t>
      </w:r>
      <w:r w:rsidRPr="001E4F5F">
        <w:rPr>
          <w:rFonts w:ascii="Times New Roman" w:hAnsi="Times New Roman"/>
        </w:rPr>
        <w:t>ного использования с кодами 4.5 - 4.9; размещение гаражей и (или) стоянок для автомобилей сотрудников и посетителей торгового центра.</w:t>
      </w:r>
    </w:p>
    <w:p w:rsidR="00BD4A98" w:rsidRPr="001E4F5F" w:rsidRDefault="00BD4A98" w:rsidP="00C82EB5">
      <w:pPr>
        <w:pStyle w:val="aff8"/>
        <w:widowControl w:val="0"/>
        <w:shd w:val="clear" w:color="auto" w:fill="FFFFFF"/>
        <w:contextualSpacing/>
        <w:rPr>
          <w:rFonts w:ascii="Times New Roman" w:hAnsi="Times New Roman"/>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48"/>
        <w:gridCol w:w="7229"/>
        <w:gridCol w:w="567"/>
      </w:tblGrid>
      <w:tr w:rsidR="00BD4A98" w:rsidRPr="001E4F5F" w:rsidTr="00AF5108">
        <w:tc>
          <w:tcPr>
            <w:tcW w:w="1848"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Банковская и страховая </w:t>
            </w:r>
          </w:p>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деятельность</w:t>
            </w:r>
          </w:p>
        </w:tc>
        <w:tc>
          <w:tcPr>
            <w:tcW w:w="7229" w:type="dxa"/>
          </w:tcPr>
          <w:p w:rsidR="00BD4A98" w:rsidRPr="000760CD" w:rsidRDefault="00BD4A98" w:rsidP="00C82EB5">
            <w:pPr>
              <w:pStyle w:val="aff8"/>
              <w:widowControl w:val="0"/>
              <w:shd w:val="clear" w:color="auto" w:fill="FFFFFF"/>
              <w:spacing w:before="200"/>
              <w:ind w:left="141" w:right="158"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предназначе</w:t>
            </w:r>
            <w:r w:rsidRPr="000760CD">
              <w:rPr>
                <w:rFonts w:ascii="Times New Roman" w:hAnsi="Times New Roman" w:cs="Arial"/>
                <w:sz w:val="24"/>
                <w:szCs w:val="24"/>
                <w:lang w:eastAsia="en-US"/>
              </w:rPr>
              <w:t>н</w:t>
            </w:r>
            <w:r w:rsidRPr="000760CD">
              <w:rPr>
                <w:rFonts w:ascii="Times New Roman" w:hAnsi="Times New Roman" w:cs="Arial"/>
                <w:sz w:val="24"/>
                <w:szCs w:val="24"/>
                <w:lang w:eastAsia="en-US"/>
              </w:rPr>
              <w:t>ных для размещения организаций, оказывающих банковские и страховые услуги</w:t>
            </w:r>
          </w:p>
        </w:tc>
        <w:tc>
          <w:tcPr>
            <w:tcW w:w="567"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4.5</w:t>
            </w:r>
          </w:p>
        </w:tc>
      </w:tr>
      <w:tr w:rsidR="00BD4A98" w:rsidRPr="001E4F5F" w:rsidTr="00AF5108">
        <w:tc>
          <w:tcPr>
            <w:tcW w:w="1848"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Общественное питание</w:t>
            </w:r>
          </w:p>
        </w:tc>
        <w:tc>
          <w:tcPr>
            <w:tcW w:w="7229" w:type="dxa"/>
          </w:tcPr>
          <w:p w:rsidR="00BD4A98" w:rsidRPr="000760CD" w:rsidRDefault="00BD4A98" w:rsidP="00C82EB5">
            <w:pPr>
              <w:pStyle w:val="aff8"/>
              <w:widowControl w:val="0"/>
              <w:shd w:val="clear" w:color="auto" w:fill="FFFFFF"/>
              <w:spacing w:before="200"/>
              <w:ind w:left="141" w:right="158"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в целях устро</w:t>
            </w:r>
            <w:r w:rsidRPr="000760CD">
              <w:rPr>
                <w:rFonts w:ascii="Times New Roman" w:hAnsi="Times New Roman" w:cs="Arial"/>
                <w:sz w:val="24"/>
                <w:szCs w:val="24"/>
                <w:lang w:eastAsia="en-US"/>
              </w:rPr>
              <w:t>й</w:t>
            </w:r>
            <w:r w:rsidRPr="000760CD">
              <w:rPr>
                <w:rFonts w:ascii="Times New Roman" w:hAnsi="Times New Roman" w:cs="Arial"/>
                <w:sz w:val="24"/>
                <w:szCs w:val="24"/>
                <w:lang w:eastAsia="en-US"/>
              </w:rPr>
              <w:t>ства мест общественного питания (рестораны, кафе, столовые, з</w:t>
            </w:r>
            <w:r w:rsidRPr="000760CD">
              <w:rPr>
                <w:rFonts w:ascii="Times New Roman" w:hAnsi="Times New Roman" w:cs="Arial"/>
                <w:sz w:val="24"/>
                <w:szCs w:val="24"/>
                <w:lang w:eastAsia="en-US"/>
              </w:rPr>
              <w:t>а</w:t>
            </w:r>
            <w:r w:rsidRPr="000760CD">
              <w:rPr>
                <w:rFonts w:ascii="Times New Roman" w:hAnsi="Times New Roman" w:cs="Arial"/>
                <w:sz w:val="24"/>
                <w:szCs w:val="24"/>
                <w:lang w:eastAsia="en-US"/>
              </w:rPr>
              <w:t>кусочные, бары)</w:t>
            </w:r>
          </w:p>
        </w:tc>
        <w:tc>
          <w:tcPr>
            <w:tcW w:w="567"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4.6</w:t>
            </w:r>
          </w:p>
        </w:tc>
      </w:tr>
      <w:tr w:rsidR="00BD4A98" w:rsidRPr="001E4F5F" w:rsidTr="00AF5108">
        <w:tc>
          <w:tcPr>
            <w:tcW w:w="1848"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 xml:space="preserve">Гостиничное </w:t>
            </w:r>
          </w:p>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обслуживание</w:t>
            </w:r>
          </w:p>
        </w:tc>
        <w:tc>
          <w:tcPr>
            <w:tcW w:w="7229" w:type="dxa"/>
          </w:tcPr>
          <w:p w:rsidR="00BD4A98" w:rsidRPr="000760CD" w:rsidRDefault="00BD4A98" w:rsidP="00C82EB5">
            <w:pPr>
              <w:pStyle w:val="aff8"/>
              <w:widowControl w:val="0"/>
              <w:shd w:val="clear" w:color="auto" w:fill="FFFFFF"/>
              <w:spacing w:before="200"/>
              <w:ind w:left="141" w:right="158"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гостиниц, а также иных зданий, используемых с ц</w:t>
            </w:r>
            <w:r w:rsidRPr="000760CD">
              <w:rPr>
                <w:rFonts w:ascii="Times New Roman" w:hAnsi="Times New Roman" w:cs="Arial"/>
                <w:sz w:val="24"/>
                <w:szCs w:val="24"/>
                <w:lang w:eastAsia="en-US"/>
              </w:rPr>
              <w:t>е</w:t>
            </w:r>
            <w:r w:rsidRPr="000760CD">
              <w:rPr>
                <w:rFonts w:ascii="Times New Roman" w:hAnsi="Times New Roman" w:cs="Arial"/>
                <w:sz w:val="24"/>
                <w:szCs w:val="24"/>
                <w:lang w:eastAsia="en-US"/>
              </w:rPr>
              <w:t>лью извлечения предпринимательской выгоды из предоставления жилого помещения для временного проживания в них</w:t>
            </w:r>
          </w:p>
        </w:tc>
        <w:tc>
          <w:tcPr>
            <w:tcW w:w="567"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4.7</w:t>
            </w:r>
          </w:p>
        </w:tc>
      </w:tr>
      <w:tr w:rsidR="00BD4A98" w:rsidRPr="001E4F5F" w:rsidTr="00AF5108">
        <w:tc>
          <w:tcPr>
            <w:tcW w:w="1848"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Развлечения</w:t>
            </w:r>
          </w:p>
        </w:tc>
        <w:tc>
          <w:tcPr>
            <w:tcW w:w="7229" w:type="dxa"/>
          </w:tcPr>
          <w:p w:rsidR="00BD4A98" w:rsidRPr="001E4F5F" w:rsidRDefault="00BD4A98" w:rsidP="00ED5050">
            <w:pPr>
              <w:autoSpaceDE w:val="0"/>
              <w:autoSpaceDN w:val="0"/>
              <w:adjustRightInd w:val="0"/>
              <w:jc w:val="both"/>
            </w:pPr>
            <w:r w:rsidRPr="001E4F5F">
              <w:rPr>
                <w:lang w:eastAsia="en-US"/>
              </w:rPr>
              <w:t>Размещение зданий и сооружений, предназначенных для развлеч</w:t>
            </w:r>
            <w:r w:rsidRPr="001E4F5F">
              <w:rPr>
                <w:lang w:eastAsia="en-US"/>
              </w:rPr>
              <w:t>е</w:t>
            </w:r>
            <w:r w:rsidRPr="001E4F5F">
              <w:rPr>
                <w:lang w:eastAsia="en-US"/>
              </w:rPr>
              <w:t>ния. Содержание данного вида разрешенного использования включ</w:t>
            </w:r>
            <w:r w:rsidRPr="001E4F5F">
              <w:rPr>
                <w:lang w:eastAsia="en-US"/>
              </w:rPr>
              <w:t>а</w:t>
            </w:r>
            <w:r w:rsidRPr="001E4F5F">
              <w:rPr>
                <w:lang w:eastAsia="en-US"/>
              </w:rPr>
              <w:t xml:space="preserve">ет в себя содержание видов разрешенного использования с </w:t>
            </w:r>
            <w:hyperlink r:id="rId40" w:history="1">
              <w:r w:rsidRPr="001E4F5F">
                <w:rPr>
                  <w:lang w:eastAsia="en-US"/>
                </w:rPr>
                <w:t>кодами 4.8.1</w:t>
              </w:r>
            </w:hyperlink>
            <w:r w:rsidRPr="001E4F5F">
              <w:rPr>
                <w:lang w:eastAsia="en-US"/>
              </w:rPr>
              <w:t xml:space="preserve"> - </w:t>
            </w:r>
            <w:hyperlink r:id="rId41" w:history="1">
              <w:r w:rsidRPr="001E4F5F">
                <w:rPr>
                  <w:lang w:eastAsia="en-US"/>
                </w:rPr>
                <w:t>4.8.3</w:t>
              </w:r>
            </w:hyperlink>
          </w:p>
        </w:tc>
        <w:tc>
          <w:tcPr>
            <w:tcW w:w="567"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4.8</w:t>
            </w:r>
          </w:p>
        </w:tc>
      </w:tr>
      <w:tr w:rsidR="00BD4A98" w:rsidRPr="001E4F5F" w:rsidTr="00AF5108">
        <w:tc>
          <w:tcPr>
            <w:tcW w:w="1848" w:type="dxa"/>
          </w:tcPr>
          <w:p w:rsidR="00BD4A98" w:rsidRPr="001E4F5F" w:rsidRDefault="00BD4A98" w:rsidP="003E2FF6">
            <w:pPr>
              <w:autoSpaceDE w:val="0"/>
              <w:autoSpaceDN w:val="0"/>
              <w:adjustRightInd w:val="0"/>
              <w:jc w:val="both"/>
              <w:rPr>
                <w:lang w:eastAsia="en-US"/>
              </w:rPr>
            </w:pPr>
            <w:r w:rsidRPr="001E4F5F">
              <w:rPr>
                <w:lang w:eastAsia="en-US"/>
              </w:rPr>
              <w:t>Служебные г</w:t>
            </w:r>
            <w:r w:rsidRPr="001E4F5F">
              <w:rPr>
                <w:lang w:eastAsia="en-US"/>
              </w:rPr>
              <w:t>а</w:t>
            </w:r>
            <w:r w:rsidRPr="001E4F5F">
              <w:rPr>
                <w:lang w:eastAsia="en-US"/>
              </w:rPr>
              <w:t>ражи</w:t>
            </w:r>
          </w:p>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p>
        </w:tc>
        <w:tc>
          <w:tcPr>
            <w:tcW w:w="7229" w:type="dxa"/>
          </w:tcPr>
          <w:p w:rsidR="00BD4A98" w:rsidRPr="001E4F5F" w:rsidRDefault="00BD4A98" w:rsidP="003E2FF6">
            <w:pPr>
              <w:autoSpaceDE w:val="0"/>
              <w:autoSpaceDN w:val="0"/>
              <w:adjustRightInd w:val="0"/>
              <w:jc w:val="both"/>
            </w:pPr>
            <w:r w:rsidRPr="001E4F5F">
              <w:rPr>
                <w:lang w:eastAsia="en-US"/>
              </w:rPr>
              <w:t>Размещение постоянных или временных гаражей, стоянок для хран</w:t>
            </w:r>
            <w:r w:rsidRPr="001E4F5F">
              <w:rPr>
                <w:lang w:eastAsia="en-US"/>
              </w:rPr>
              <w:t>е</w:t>
            </w:r>
            <w:r w:rsidRPr="001E4F5F">
              <w:rPr>
                <w:lang w:eastAsia="en-US"/>
              </w:rPr>
              <w:t>ния служебного автотранспорта, используемого в целях осуществл</w:t>
            </w:r>
            <w:r w:rsidRPr="001E4F5F">
              <w:rPr>
                <w:lang w:eastAsia="en-US"/>
              </w:rPr>
              <w:t>е</w:t>
            </w:r>
            <w:r w:rsidRPr="001E4F5F">
              <w:rPr>
                <w:lang w:eastAsia="en-US"/>
              </w:rPr>
              <w:t>ния видов деятельности, предусмотренных видами разрешенного и</w:t>
            </w:r>
            <w:r w:rsidRPr="001E4F5F">
              <w:rPr>
                <w:lang w:eastAsia="en-US"/>
              </w:rPr>
              <w:t>с</w:t>
            </w:r>
            <w:r w:rsidRPr="001E4F5F">
              <w:rPr>
                <w:lang w:eastAsia="en-US"/>
              </w:rPr>
              <w:t xml:space="preserve">пользования с </w:t>
            </w:r>
            <w:hyperlink r:id="rId42" w:history="1">
              <w:r w:rsidRPr="001E4F5F">
                <w:rPr>
                  <w:lang w:eastAsia="en-US"/>
                </w:rPr>
                <w:t>кодами 3.0</w:t>
              </w:r>
            </w:hyperlink>
            <w:r w:rsidRPr="001E4F5F">
              <w:rPr>
                <w:lang w:eastAsia="en-US"/>
              </w:rPr>
              <w:t xml:space="preserve">, </w:t>
            </w:r>
            <w:hyperlink r:id="rId43" w:history="1">
              <w:r w:rsidRPr="001E4F5F">
                <w:rPr>
                  <w:lang w:eastAsia="en-US"/>
                </w:rPr>
                <w:t>4.0</w:t>
              </w:r>
            </w:hyperlink>
            <w:r w:rsidRPr="001E4F5F">
              <w:rPr>
                <w:lang w:eastAsia="en-US"/>
              </w:rPr>
              <w:t>, а также для стоянки и хранения тран</w:t>
            </w:r>
            <w:r w:rsidRPr="001E4F5F">
              <w:rPr>
                <w:lang w:eastAsia="en-US"/>
              </w:rPr>
              <w:t>с</w:t>
            </w:r>
            <w:r w:rsidRPr="001E4F5F">
              <w:rPr>
                <w:lang w:eastAsia="en-US"/>
              </w:rPr>
              <w:t>портных средств общего пользования, в том числе в депо</w:t>
            </w:r>
          </w:p>
        </w:tc>
        <w:tc>
          <w:tcPr>
            <w:tcW w:w="567" w:type="dxa"/>
          </w:tcPr>
          <w:p w:rsidR="00BD4A98" w:rsidRPr="000760CD" w:rsidRDefault="00BD4A98" w:rsidP="00C82EB5">
            <w:pPr>
              <w:pStyle w:val="aff8"/>
              <w:widowControl w:val="0"/>
              <w:shd w:val="clear" w:color="auto" w:fill="FFFFFF"/>
              <w:spacing w:before="200"/>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4.9</w:t>
            </w:r>
          </w:p>
        </w:tc>
      </w:tr>
    </w:tbl>
    <w:p w:rsidR="00BD4A98" w:rsidRPr="001E4F5F" w:rsidRDefault="00BD4A98" w:rsidP="00C82EB5">
      <w:pPr>
        <w:pStyle w:val="aff8"/>
        <w:widowControl w:val="0"/>
        <w:shd w:val="clear" w:color="auto" w:fill="FFFFFF"/>
        <w:ind w:firstLine="0"/>
        <w:contextualSpacing/>
        <w:rPr>
          <w:rFonts w:ascii="Times New Roman" w:hAnsi="Times New Roman"/>
        </w:rPr>
      </w:pP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w:t>
      </w:r>
      <w:r w:rsidRPr="001E4F5F">
        <w:rPr>
          <w:rFonts w:ascii="Times New Roman" w:hAnsi="Times New Roman"/>
        </w:rPr>
        <w:t>а</w:t>
      </w:r>
      <w:r w:rsidRPr="001E4F5F">
        <w:rPr>
          <w:rFonts w:ascii="Times New Roman" w:hAnsi="Times New Roman"/>
        </w:rPr>
        <w:t>зания гражданам медицинской помощи. Содержание данного вида разрешенн</w:t>
      </w:r>
      <w:r w:rsidRPr="001E4F5F">
        <w:rPr>
          <w:rFonts w:ascii="Times New Roman" w:hAnsi="Times New Roman"/>
        </w:rPr>
        <w:t>о</w:t>
      </w:r>
      <w:r w:rsidRPr="001E4F5F">
        <w:rPr>
          <w:rFonts w:ascii="Times New Roman" w:hAnsi="Times New Roman"/>
        </w:rPr>
        <w:t>го использования включает в себя содержание видов разрешенного использов</w:t>
      </w:r>
      <w:r w:rsidRPr="001E4F5F">
        <w:rPr>
          <w:rFonts w:ascii="Times New Roman" w:hAnsi="Times New Roman"/>
        </w:rPr>
        <w:t>а</w:t>
      </w:r>
      <w:r w:rsidRPr="001E4F5F">
        <w:rPr>
          <w:rFonts w:ascii="Times New Roman" w:hAnsi="Times New Roman"/>
        </w:rPr>
        <w:t>ния с кодами 3.4.1 - 3.4.3:</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48"/>
        <w:gridCol w:w="7229"/>
        <w:gridCol w:w="568"/>
      </w:tblGrid>
      <w:tr w:rsidR="00BD4A98" w:rsidRPr="001E4F5F" w:rsidTr="006E3D4A">
        <w:tc>
          <w:tcPr>
            <w:tcW w:w="1848"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lastRenderedPageBreak/>
              <w:t xml:space="preserve">Амбулаторно-поликлиническое </w:t>
            </w:r>
          </w:p>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обслуживание</w:t>
            </w:r>
          </w:p>
        </w:tc>
        <w:tc>
          <w:tcPr>
            <w:tcW w:w="7229" w:type="dxa"/>
          </w:tcPr>
          <w:p w:rsidR="00BD4A98" w:rsidRPr="001E4F5F" w:rsidRDefault="00BD4A98" w:rsidP="00C82EB5">
            <w:pPr>
              <w:keepNext/>
              <w:widowControl w:val="0"/>
              <w:shd w:val="clear" w:color="auto" w:fill="FFFFFF"/>
              <w:tabs>
                <w:tab w:val="left" w:pos="4880"/>
              </w:tabs>
              <w:autoSpaceDE w:val="0"/>
              <w:autoSpaceDN w:val="0"/>
              <w:adjustRightInd w:val="0"/>
              <w:ind w:left="193" w:right="142"/>
              <w:contextualSpacing/>
              <w:jc w:val="both"/>
              <w:outlineLvl w:val="5"/>
              <w:rPr>
                <w:lang w:eastAsia="en-US"/>
              </w:rPr>
            </w:pPr>
            <w:r w:rsidRPr="001E4F5F">
              <w:rPr>
                <w:lang w:eastAsia="en-US"/>
              </w:rPr>
              <w:t>Размещение объектов капитального строительства, предназначе</w:t>
            </w:r>
            <w:r w:rsidRPr="001E4F5F">
              <w:rPr>
                <w:lang w:eastAsia="en-US"/>
              </w:rPr>
              <w:t>н</w:t>
            </w:r>
            <w:r w:rsidRPr="001E4F5F">
              <w:rPr>
                <w:lang w:eastAsia="en-US"/>
              </w:rPr>
              <w:t>ных для оказания гражданам амбулаторно-поликлинической м</w:t>
            </w:r>
            <w:r w:rsidRPr="001E4F5F">
              <w:rPr>
                <w:lang w:eastAsia="en-US"/>
              </w:rPr>
              <w:t>е</w:t>
            </w:r>
            <w:r w:rsidRPr="001E4F5F">
              <w:rPr>
                <w:lang w:eastAsia="en-US"/>
              </w:rPr>
              <w:t>дицинской помощи (поликлиники, фельдшерские пункты, пункты здравоохранения, центры матери и ребенка, диагностические це</w:t>
            </w:r>
            <w:r w:rsidRPr="001E4F5F">
              <w:rPr>
                <w:lang w:eastAsia="en-US"/>
              </w:rPr>
              <w:t>н</w:t>
            </w:r>
            <w:r w:rsidRPr="001E4F5F">
              <w:rPr>
                <w:lang w:eastAsia="en-US"/>
              </w:rPr>
              <w:t>тры, молочные кухни, станции донорства крови, клинические л</w:t>
            </w:r>
            <w:r w:rsidRPr="001E4F5F">
              <w:rPr>
                <w:lang w:eastAsia="en-US"/>
              </w:rPr>
              <w:t>а</w:t>
            </w:r>
            <w:r w:rsidRPr="001E4F5F">
              <w:rPr>
                <w:lang w:eastAsia="en-US"/>
              </w:rPr>
              <w:t>боратории)</w:t>
            </w:r>
          </w:p>
        </w:tc>
        <w:tc>
          <w:tcPr>
            <w:tcW w:w="568" w:type="dxa"/>
          </w:tcPr>
          <w:p w:rsidR="00BD4A98" w:rsidRPr="001E4F5F" w:rsidRDefault="00BD4A98" w:rsidP="00C82EB5">
            <w:pPr>
              <w:shd w:val="clear" w:color="auto" w:fill="FFFFFF"/>
              <w:contextualSpacing/>
              <w:jc w:val="center"/>
              <w:rPr>
                <w:lang w:eastAsia="en-US"/>
              </w:rPr>
            </w:pPr>
            <w:r w:rsidRPr="001E4F5F">
              <w:rPr>
                <w:lang w:eastAsia="en-US"/>
              </w:rPr>
              <w:t>3.4.1</w:t>
            </w:r>
          </w:p>
        </w:tc>
      </w:tr>
      <w:tr w:rsidR="00BD4A98" w:rsidRPr="001E4F5F" w:rsidTr="006E3D4A">
        <w:tc>
          <w:tcPr>
            <w:tcW w:w="1848" w:type="dxa"/>
          </w:tcPr>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 xml:space="preserve">Стационарное </w:t>
            </w:r>
          </w:p>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 xml:space="preserve">медицинское </w:t>
            </w:r>
          </w:p>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r w:rsidRPr="001E4F5F">
              <w:rPr>
                <w:lang w:eastAsia="en-US"/>
              </w:rPr>
              <w:t>обслуживание</w:t>
            </w:r>
          </w:p>
        </w:tc>
        <w:tc>
          <w:tcPr>
            <w:tcW w:w="7229" w:type="dxa"/>
          </w:tcPr>
          <w:p w:rsidR="00BD4A98" w:rsidRPr="001E4F5F" w:rsidRDefault="00BD4A98" w:rsidP="007B770E">
            <w:pPr>
              <w:autoSpaceDE w:val="0"/>
              <w:autoSpaceDN w:val="0"/>
              <w:adjustRightInd w:val="0"/>
              <w:jc w:val="both"/>
              <w:rPr>
                <w:lang w:eastAsia="en-US"/>
              </w:rPr>
            </w:pPr>
            <w:r w:rsidRPr="001E4F5F">
              <w:rPr>
                <w:lang w:eastAsia="en-US"/>
              </w:rPr>
              <w:t>Размещение объектов капитального строительства, предназначенных для оказания гражданам медицинской помощи в стационарах (бол</w:t>
            </w:r>
            <w:r w:rsidRPr="001E4F5F">
              <w:rPr>
                <w:lang w:eastAsia="en-US"/>
              </w:rPr>
              <w:t>ь</w:t>
            </w:r>
            <w:r w:rsidRPr="001E4F5F">
              <w:rPr>
                <w:lang w:eastAsia="en-US"/>
              </w:rPr>
              <w:t>ницы, родильные дома, диспансеры, научно-медицинские учрежд</w:t>
            </w:r>
            <w:r w:rsidRPr="001E4F5F">
              <w:rPr>
                <w:lang w:eastAsia="en-US"/>
              </w:rPr>
              <w:t>е</w:t>
            </w:r>
            <w:r w:rsidRPr="001E4F5F">
              <w:rPr>
                <w:lang w:eastAsia="en-US"/>
              </w:rPr>
              <w:t>ния и прочие объекты, обеспечивающие оказание услуги по лечению в стационаре);</w:t>
            </w:r>
          </w:p>
          <w:p w:rsidR="00BD4A98" w:rsidRPr="001E4F5F" w:rsidRDefault="00BD4A98" w:rsidP="007B770E">
            <w:pPr>
              <w:autoSpaceDE w:val="0"/>
              <w:autoSpaceDN w:val="0"/>
              <w:adjustRightInd w:val="0"/>
              <w:jc w:val="both"/>
              <w:rPr>
                <w:lang w:eastAsia="en-US"/>
              </w:rPr>
            </w:pPr>
            <w:r w:rsidRPr="001E4F5F">
              <w:rPr>
                <w:lang w:eastAsia="en-US"/>
              </w:rPr>
              <w:t>размещение станций скорой помощи;</w:t>
            </w:r>
          </w:p>
          <w:p w:rsidR="00BD4A98" w:rsidRPr="001E4F5F" w:rsidRDefault="00BD4A98" w:rsidP="00F40798">
            <w:pPr>
              <w:autoSpaceDE w:val="0"/>
              <w:autoSpaceDN w:val="0"/>
              <w:adjustRightInd w:val="0"/>
              <w:jc w:val="both"/>
              <w:rPr>
                <w:lang w:eastAsia="en-US"/>
              </w:rPr>
            </w:pPr>
            <w:r w:rsidRPr="001E4F5F">
              <w:rPr>
                <w:lang w:eastAsia="en-US"/>
              </w:rPr>
              <w:t>размещение площадок санитарной авиации</w:t>
            </w:r>
          </w:p>
        </w:tc>
        <w:tc>
          <w:tcPr>
            <w:tcW w:w="568" w:type="dxa"/>
          </w:tcPr>
          <w:p w:rsidR="00BD4A98" w:rsidRPr="001E4F5F" w:rsidRDefault="00BD4A98" w:rsidP="00C82EB5">
            <w:pPr>
              <w:shd w:val="clear" w:color="auto" w:fill="FFFFFF"/>
              <w:contextualSpacing/>
              <w:jc w:val="center"/>
              <w:rPr>
                <w:lang w:eastAsia="en-US"/>
              </w:rPr>
            </w:pPr>
            <w:r w:rsidRPr="001E4F5F">
              <w:rPr>
                <w:lang w:eastAsia="en-US"/>
              </w:rPr>
              <w:t>3.4.2</w:t>
            </w:r>
          </w:p>
        </w:tc>
      </w:tr>
      <w:tr w:rsidR="00BD4A98" w:rsidRPr="001E4F5F" w:rsidTr="006E3D4A">
        <w:tc>
          <w:tcPr>
            <w:tcW w:w="1848" w:type="dxa"/>
          </w:tcPr>
          <w:p w:rsidR="00BD4A98" w:rsidRPr="001E4F5F" w:rsidRDefault="00BD4A98" w:rsidP="00F40798">
            <w:pPr>
              <w:autoSpaceDE w:val="0"/>
              <w:autoSpaceDN w:val="0"/>
              <w:adjustRightInd w:val="0"/>
              <w:jc w:val="both"/>
              <w:rPr>
                <w:lang w:eastAsia="en-US"/>
              </w:rPr>
            </w:pPr>
            <w:r w:rsidRPr="001E4F5F">
              <w:rPr>
                <w:lang w:eastAsia="en-US"/>
              </w:rPr>
              <w:t>Медицинские о</w:t>
            </w:r>
            <w:r w:rsidRPr="001E4F5F">
              <w:rPr>
                <w:lang w:eastAsia="en-US"/>
              </w:rPr>
              <w:t>р</w:t>
            </w:r>
            <w:r w:rsidRPr="001E4F5F">
              <w:rPr>
                <w:lang w:eastAsia="en-US"/>
              </w:rPr>
              <w:t>ганизации особ</w:t>
            </w:r>
            <w:r w:rsidRPr="001E4F5F">
              <w:rPr>
                <w:lang w:eastAsia="en-US"/>
              </w:rPr>
              <w:t>о</w:t>
            </w:r>
            <w:r w:rsidRPr="001E4F5F">
              <w:rPr>
                <w:lang w:eastAsia="en-US"/>
              </w:rPr>
              <w:t>го назначения</w:t>
            </w:r>
          </w:p>
          <w:p w:rsidR="00BD4A98" w:rsidRPr="001E4F5F" w:rsidRDefault="00BD4A98" w:rsidP="00C82EB5">
            <w:pPr>
              <w:keepNext/>
              <w:widowControl w:val="0"/>
              <w:shd w:val="clear" w:color="auto" w:fill="FFFFFF"/>
              <w:tabs>
                <w:tab w:val="left" w:pos="4880"/>
              </w:tabs>
              <w:autoSpaceDE w:val="0"/>
              <w:autoSpaceDN w:val="0"/>
              <w:adjustRightInd w:val="0"/>
              <w:contextualSpacing/>
              <w:jc w:val="center"/>
              <w:outlineLvl w:val="5"/>
              <w:rPr>
                <w:lang w:eastAsia="en-US"/>
              </w:rPr>
            </w:pPr>
          </w:p>
        </w:tc>
        <w:tc>
          <w:tcPr>
            <w:tcW w:w="7229" w:type="dxa"/>
          </w:tcPr>
          <w:p w:rsidR="00BD4A98" w:rsidRPr="001E4F5F" w:rsidRDefault="00BD4A98" w:rsidP="00F40798">
            <w:pPr>
              <w:autoSpaceDE w:val="0"/>
              <w:autoSpaceDN w:val="0"/>
              <w:adjustRightInd w:val="0"/>
              <w:jc w:val="both"/>
              <w:rPr>
                <w:lang w:eastAsia="en-US"/>
              </w:rPr>
            </w:pPr>
            <w:r w:rsidRPr="001E4F5F">
              <w:rPr>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p w:rsidR="00BD4A98" w:rsidRPr="001E4F5F" w:rsidRDefault="00BD4A98" w:rsidP="007B770E">
            <w:pPr>
              <w:autoSpaceDE w:val="0"/>
              <w:autoSpaceDN w:val="0"/>
              <w:adjustRightInd w:val="0"/>
              <w:jc w:val="both"/>
              <w:rPr>
                <w:lang w:eastAsia="en-US"/>
              </w:rPr>
            </w:pPr>
          </w:p>
        </w:tc>
        <w:tc>
          <w:tcPr>
            <w:tcW w:w="568" w:type="dxa"/>
          </w:tcPr>
          <w:p w:rsidR="00BD4A98" w:rsidRPr="001E4F5F" w:rsidRDefault="00BD4A98" w:rsidP="00C82EB5">
            <w:pPr>
              <w:shd w:val="clear" w:color="auto" w:fill="FFFFFF"/>
              <w:contextualSpacing/>
              <w:jc w:val="center"/>
              <w:rPr>
                <w:lang w:eastAsia="en-US"/>
              </w:rPr>
            </w:pPr>
            <w:r w:rsidRPr="001E4F5F">
              <w:rPr>
                <w:lang w:eastAsia="en-US"/>
              </w:rPr>
              <w:t>3.4.3</w:t>
            </w:r>
          </w:p>
        </w:tc>
      </w:tr>
    </w:tbl>
    <w:p w:rsidR="00BD4A98" w:rsidRPr="001E4F5F" w:rsidRDefault="00BD4A98" w:rsidP="00C82EB5">
      <w:pPr>
        <w:pStyle w:val="aff8"/>
        <w:widowControl w:val="0"/>
        <w:shd w:val="clear" w:color="auto" w:fill="FFFFFF"/>
        <w:ind w:firstLine="0"/>
        <w:contextualSpacing/>
        <w:rPr>
          <w:rFonts w:ascii="Times New Roman" w:hAnsi="Times New Roman"/>
          <w:b/>
        </w:rPr>
      </w:pP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11.</w:t>
      </w:r>
      <w:r w:rsidRPr="001E4F5F">
        <w:rPr>
          <w:rFonts w:ascii="Times New Roman" w:hAnsi="Times New Roman"/>
          <w:b/>
        </w:rPr>
        <w:t xml:space="preserve"> </w:t>
      </w:r>
      <w:r w:rsidRPr="001E4F5F">
        <w:rPr>
          <w:rFonts w:ascii="Times New Roman" w:hAnsi="Times New Roman"/>
        </w:rPr>
        <w:t>Установленный градостроительными регламентами вид разрешенного использования земельного участка «предпринимательство» код 4.0 соответств</w:t>
      </w:r>
      <w:r w:rsidRPr="001E4F5F">
        <w:rPr>
          <w:rFonts w:ascii="Times New Roman" w:hAnsi="Times New Roman"/>
        </w:rPr>
        <w:t>у</w:t>
      </w:r>
      <w:r w:rsidRPr="001E4F5F">
        <w:rPr>
          <w:rFonts w:ascii="Times New Roman" w:hAnsi="Times New Roman"/>
        </w:rPr>
        <w:t>ет размещению объектов капитального строительства в целях извлечения пр</w:t>
      </w:r>
      <w:r w:rsidRPr="001E4F5F">
        <w:rPr>
          <w:rFonts w:ascii="Times New Roman" w:hAnsi="Times New Roman"/>
        </w:rPr>
        <w:t>и</w:t>
      </w:r>
      <w:r w:rsidRPr="001E4F5F">
        <w:rPr>
          <w:rFonts w:ascii="Times New Roman" w:hAnsi="Times New Roman"/>
        </w:rPr>
        <w:t>были на основании торговой, банковской и иной предпринимательской де</w:t>
      </w:r>
      <w:r w:rsidRPr="001E4F5F">
        <w:rPr>
          <w:rFonts w:ascii="Times New Roman" w:hAnsi="Times New Roman"/>
        </w:rPr>
        <w:t>я</w:t>
      </w:r>
      <w:r w:rsidRPr="001E4F5F">
        <w:rPr>
          <w:rFonts w:ascii="Times New Roman" w:hAnsi="Times New Roman"/>
        </w:rPr>
        <w:t>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p w:rsidR="00BD4A98" w:rsidRPr="001E4F5F" w:rsidRDefault="00BD4A98" w:rsidP="00C82EB5">
      <w:pPr>
        <w:pStyle w:val="aff8"/>
        <w:widowControl w:val="0"/>
        <w:shd w:val="clear" w:color="auto" w:fill="FFFFFF"/>
        <w:contextual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6804"/>
        <w:gridCol w:w="567"/>
      </w:tblGrid>
      <w:tr w:rsidR="00BD4A98" w:rsidRPr="001E4F5F" w:rsidTr="006E3D4A">
        <w:tc>
          <w:tcPr>
            <w:tcW w:w="2376"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Деловое управление</w:t>
            </w:r>
          </w:p>
        </w:tc>
        <w:tc>
          <w:tcPr>
            <w:tcW w:w="6804" w:type="dxa"/>
          </w:tcPr>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с целью: размещения объектов управленческой деятельности, не связа</w:t>
            </w:r>
            <w:r w:rsidRPr="000760CD">
              <w:rPr>
                <w:rFonts w:ascii="Times New Roman" w:hAnsi="Times New Roman" w:cs="Arial"/>
                <w:sz w:val="24"/>
                <w:szCs w:val="24"/>
                <w:lang w:eastAsia="en-US"/>
              </w:rPr>
              <w:t>н</w:t>
            </w:r>
            <w:r w:rsidRPr="000760CD">
              <w:rPr>
                <w:rFonts w:ascii="Times New Roman" w:hAnsi="Times New Roman" w:cs="Arial"/>
                <w:sz w:val="24"/>
                <w:szCs w:val="24"/>
                <w:lang w:eastAsia="en-US"/>
              </w:rPr>
              <w:t>ной с государственным или муниципальным управлением и оказанием услуг, а также с целью обеспечения совершения сд</w:t>
            </w:r>
            <w:r w:rsidRPr="000760CD">
              <w:rPr>
                <w:rFonts w:ascii="Times New Roman" w:hAnsi="Times New Roman" w:cs="Arial"/>
                <w:sz w:val="24"/>
                <w:szCs w:val="24"/>
                <w:lang w:eastAsia="en-US"/>
              </w:rPr>
              <w:t>е</w:t>
            </w:r>
            <w:r w:rsidRPr="000760CD">
              <w:rPr>
                <w:rFonts w:ascii="Times New Roman" w:hAnsi="Times New Roman" w:cs="Arial"/>
                <w:sz w:val="24"/>
                <w:szCs w:val="24"/>
                <w:lang w:eastAsia="en-US"/>
              </w:rPr>
              <w:t>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tcPr>
          <w:p w:rsidR="00BD4A98" w:rsidRPr="000760CD" w:rsidRDefault="00BD4A98" w:rsidP="00ED5050">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4.1</w:t>
            </w:r>
          </w:p>
        </w:tc>
      </w:tr>
      <w:tr w:rsidR="00BD4A98" w:rsidRPr="001E4F5F" w:rsidTr="006E3D4A">
        <w:tc>
          <w:tcPr>
            <w:tcW w:w="2376"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Объекты торговли (торговые центры, торгово-развлекательные центры (комплексы)</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 </w:t>
            </w:r>
          </w:p>
        </w:tc>
        <w:tc>
          <w:tcPr>
            <w:tcW w:w="6804" w:type="dxa"/>
          </w:tcPr>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w:t>
            </w:r>
            <w:r w:rsidRPr="000760CD">
              <w:rPr>
                <w:rFonts w:ascii="Times New Roman" w:hAnsi="Times New Roman" w:cs="Arial"/>
                <w:sz w:val="24"/>
                <w:szCs w:val="24"/>
                <w:lang w:eastAsia="en-US"/>
              </w:rPr>
              <w:t>з</w:t>
            </w:r>
            <w:r w:rsidRPr="000760CD">
              <w:rPr>
                <w:rFonts w:ascii="Times New Roman" w:hAnsi="Times New Roman" w:cs="Arial"/>
                <w:sz w:val="24"/>
                <w:szCs w:val="24"/>
                <w:lang w:eastAsia="en-US"/>
              </w:rPr>
              <w:t>решенного использования с кодами 4.5 - 4.8.2; размещение г</w:t>
            </w:r>
            <w:r w:rsidRPr="000760CD">
              <w:rPr>
                <w:rFonts w:ascii="Times New Roman" w:hAnsi="Times New Roman" w:cs="Arial"/>
                <w:sz w:val="24"/>
                <w:szCs w:val="24"/>
                <w:lang w:eastAsia="en-US"/>
              </w:rPr>
              <w:t>а</w:t>
            </w:r>
            <w:r w:rsidRPr="000760CD">
              <w:rPr>
                <w:rFonts w:ascii="Times New Roman" w:hAnsi="Times New Roman" w:cs="Arial"/>
                <w:sz w:val="24"/>
                <w:szCs w:val="24"/>
                <w:lang w:eastAsia="en-US"/>
              </w:rPr>
              <w:t>ражей и (или) стоянок для автомобилей сотрудников и посет</w:t>
            </w:r>
            <w:r w:rsidRPr="000760CD">
              <w:rPr>
                <w:rFonts w:ascii="Times New Roman" w:hAnsi="Times New Roman" w:cs="Arial"/>
                <w:sz w:val="24"/>
                <w:szCs w:val="24"/>
                <w:lang w:eastAsia="en-US"/>
              </w:rPr>
              <w:t>и</w:t>
            </w:r>
            <w:r w:rsidRPr="000760CD">
              <w:rPr>
                <w:rFonts w:ascii="Times New Roman" w:hAnsi="Times New Roman" w:cs="Arial"/>
                <w:sz w:val="24"/>
                <w:szCs w:val="24"/>
                <w:lang w:eastAsia="en-US"/>
              </w:rPr>
              <w:t>телей торгового центра</w:t>
            </w:r>
          </w:p>
        </w:tc>
        <w:tc>
          <w:tcPr>
            <w:tcW w:w="567" w:type="dxa"/>
          </w:tcPr>
          <w:p w:rsidR="00BD4A98" w:rsidRPr="000760CD" w:rsidRDefault="00BD4A98" w:rsidP="00ED5050">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4.2</w:t>
            </w:r>
          </w:p>
        </w:tc>
      </w:tr>
      <w:tr w:rsidR="00BD4A98" w:rsidRPr="001E4F5F" w:rsidTr="006E3D4A">
        <w:tc>
          <w:tcPr>
            <w:tcW w:w="2376"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Рынки</w:t>
            </w:r>
          </w:p>
        </w:tc>
        <w:tc>
          <w:tcPr>
            <w:tcW w:w="6804" w:type="dxa"/>
          </w:tcPr>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сооруж</w:t>
            </w:r>
            <w:r w:rsidRPr="000760CD">
              <w:rPr>
                <w:rFonts w:ascii="Times New Roman" w:hAnsi="Times New Roman" w:cs="Arial"/>
                <w:sz w:val="24"/>
                <w:szCs w:val="24"/>
                <w:lang w:eastAsia="en-US"/>
              </w:rPr>
              <w:t>е</w:t>
            </w:r>
            <w:r w:rsidRPr="000760CD">
              <w:rPr>
                <w:rFonts w:ascii="Times New Roman" w:hAnsi="Times New Roman" w:cs="Arial"/>
                <w:sz w:val="24"/>
                <w:szCs w:val="24"/>
                <w:lang w:eastAsia="en-US"/>
              </w:rPr>
              <w:t>ний, предназначенных для организации постоянной или вр</w:t>
            </w:r>
            <w:r w:rsidRPr="000760CD">
              <w:rPr>
                <w:rFonts w:ascii="Times New Roman" w:hAnsi="Times New Roman" w:cs="Arial"/>
                <w:sz w:val="24"/>
                <w:szCs w:val="24"/>
                <w:lang w:eastAsia="en-US"/>
              </w:rPr>
              <w:t>е</w:t>
            </w:r>
            <w:r w:rsidRPr="000760CD">
              <w:rPr>
                <w:rFonts w:ascii="Times New Roman" w:hAnsi="Times New Roman" w:cs="Arial"/>
                <w:sz w:val="24"/>
                <w:szCs w:val="24"/>
                <w:lang w:eastAsia="en-US"/>
              </w:rPr>
              <w:t>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w:t>
            </w:r>
            <w:r w:rsidRPr="000760CD">
              <w:rPr>
                <w:rFonts w:ascii="Times New Roman" w:hAnsi="Times New Roman" w:cs="Arial"/>
                <w:sz w:val="24"/>
                <w:szCs w:val="24"/>
                <w:lang w:eastAsia="en-US"/>
              </w:rPr>
              <w:t>о</w:t>
            </w:r>
            <w:r w:rsidRPr="000760CD">
              <w:rPr>
                <w:rFonts w:ascii="Times New Roman" w:hAnsi="Times New Roman" w:cs="Arial"/>
                <w:sz w:val="24"/>
                <w:szCs w:val="24"/>
                <w:lang w:eastAsia="en-US"/>
              </w:rPr>
              <w:t>мобилей сотрудников и посетителей рынка</w:t>
            </w:r>
          </w:p>
        </w:tc>
        <w:tc>
          <w:tcPr>
            <w:tcW w:w="567" w:type="dxa"/>
          </w:tcPr>
          <w:p w:rsidR="00BD4A98" w:rsidRPr="000760CD" w:rsidRDefault="00BD4A98" w:rsidP="00ED5050">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4.3</w:t>
            </w:r>
          </w:p>
        </w:tc>
      </w:tr>
      <w:tr w:rsidR="00BD4A98" w:rsidRPr="001E4F5F" w:rsidTr="006E3D4A">
        <w:tc>
          <w:tcPr>
            <w:tcW w:w="2376"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Магазины</w:t>
            </w:r>
          </w:p>
        </w:tc>
        <w:tc>
          <w:tcPr>
            <w:tcW w:w="6804" w:type="dxa"/>
          </w:tcPr>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предназн</w:t>
            </w:r>
            <w:r w:rsidRPr="000760CD">
              <w:rPr>
                <w:rFonts w:ascii="Times New Roman" w:hAnsi="Times New Roman" w:cs="Arial"/>
                <w:sz w:val="24"/>
                <w:szCs w:val="24"/>
                <w:lang w:eastAsia="en-US"/>
              </w:rPr>
              <w:t>а</w:t>
            </w:r>
            <w:r w:rsidRPr="000760CD">
              <w:rPr>
                <w:rFonts w:ascii="Times New Roman" w:hAnsi="Times New Roman" w:cs="Arial"/>
                <w:sz w:val="24"/>
                <w:szCs w:val="24"/>
                <w:lang w:eastAsia="en-US"/>
              </w:rPr>
              <w:lastRenderedPageBreak/>
              <w:t>ченных для продажи товаров, торговая площадь которых с</w:t>
            </w:r>
            <w:r w:rsidRPr="000760CD">
              <w:rPr>
                <w:rFonts w:ascii="Times New Roman" w:hAnsi="Times New Roman" w:cs="Arial"/>
                <w:sz w:val="24"/>
                <w:szCs w:val="24"/>
                <w:lang w:eastAsia="en-US"/>
              </w:rPr>
              <w:t>о</w:t>
            </w:r>
            <w:r w:rsidRPr="000760CD">
              <w:rPr>
                <w:rFonts w:ascii="Times New Roman" w:hAnsi="Times New Roman" w:cs="Arial"/>
                <w:sz w:val="24"/>
                <w:szCs w:val="24"/>
                <w:lang w:eastAsia="en-US"/>
              </w:rPr>
              <w:t>ставляет до 5000 кв. м</w:t>
            </w:r>
          </w:p>
        </w:tc>
        <w:tc>
          <w:tcPr>
            <w:tcW w:w="567"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lastRenderedPageBreak/>
              <w:t>4.4</w:t>
            </w:r>
          </w:p>
        </w:tc>
      </w:tr>
      <w:tr w:rsidR="00BD4A98" w:rsidRPr="001E4F5F" w:rsidTr="006E3D4A">
        <w:tc>
          <w:tcPr>
            <w:tcW w:w="2376" w:type="dxa"/>
          </w:tcPr>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lastRenderedPageBreak/>
              <w:t xml:space="preserve">Банковская и </w:t>
            </w:r>
          </w:p>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 xml:space="preserve">страховая </w:t>
            </w:r>
          </w:p>
          <w:p w:rsidR="00BD4A98" w:rsidRPr="000760CD" w:rsidRDefault="00BD4A98" w:rsidP="006E3D4A">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 xml:space="preserve">деятельность </w:t>
            </w:r>
          </w:p>
        </w:tc>
        <w:tc>
          <w:tcPr>
            <w:tcW w:w="6804" w:type="dxa"/>
          </w:tcPr>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предназн</w:t>
            </w:r>
            <w:r w:rsidRPr="000760CD">
              <w:rPr>
                <w:rFonts w:ascii="Times New Roman" w:hAnsi="Times New Roman" w:cs="Arial"/>
                <w:sz w:val="24"/>
                <w:szCs w:val="24"/>
                <w:lang w:eastAsia="en-US"/>
              </w:rPr>
              <w:t>а</w:t>
            </w:r>
            <w:r w:rsidRPr="000760CD">
              <w:rPr>
                <w:rFonts w:ascii="Times New Roman" w:hAnsi="Times New Roman" w:cs="Arial"/>
                <w:sz w:val="24"/>
                <w:szCs w:val="24"/>
                <w:lang w:eastAsia="en-US"/>
              </w:rPr>
              <w:t>ченных для размещения организаций, оказывающих банко</w:t>
            </w:r>
            <w:r w:rsidRPr="000760CD">
              <w:rPr>
                <w:rFonts w:ascii="Times New Roman" w:hAnsi="Times New Roman" w:cs="Arial"/>
                <w:sz w:val="24"/>
                <w:szCs w:val="24"/>
                <w:lang w:eastAsia="en-US"/>
              </w:rPr>
              <w:t>в</w:t>
            </w:r>
            <w:r w:rsidRPr="000760CD">
              <w:rPr>
                <w:rFonts w:ascii="Times New Roman" w:hAnsi="Times New Roman" w:cs="Arial"/>
                <w:sz w:val="24"/>
                <w:szCs w:val="24"/>
                <w:lang w:eastAsia="en-US"/>
              </w:rPr>
              <w:t>ские и страховые услуги</w:t>
            </w:r>
          </w:p>
        </w:tc>
        <w:tc>
          <w:tcPr>
            <w:tcW w:w="567"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4.5</w:t>
            </w:r>
          </w:p>
        </w:tc>
      </w:tr>
      <w:tr w:rsidR="00BD4A98" w:rsidRPr="001E4F5F" w:rsidTr="006E3D4A">
        <w:tc>
          <w:tcPr>
            <w:tcW w:w="2376"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Общественное </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питание</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 </w:t>
            </w:r>
          </w:p>
        </w:tc>
        <w:tc>
          <w:tcPr>
            <w:tcW w:w="6804" w:type="dxa"/>
          </w:tcPr>
          <w:p w:rsidR="00BD4A98" w:rsidRPr="000760CD" w:rsidRDefault="00BD4A98" w:rsidP="00C82EB5">
            <w:pPr>
              <w:pStyle w:val="aff8"/>
              <w:widowControl w:val="0"/>
              <w:shd w:val="clear" w:color="auto" w:fill="FFFFFF"/>
              <w:tabs>
                <w:tab w:val="left" w:pos="243"/>
              </w:tabs>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объектов капитального строительства в целях ус</w:t>
            </w:r>
            <w:r w:rsidRPr="000760CD">
              <w:rPr>
                <w:rFonts w:ascii="Times New Roman" w:hAnsi="Times New Roman" w:cs="Arial"/>
                <w:sz w:val="24"/>
                <w:szCs w:val="24"/>
                <w:lang w:eastAsia="en-US"/>
              </w:rPr>
              <w:t>т</w:t>
            </w:r>
            <w:r w:rsidRPr="000760CD">
              <w:rPr>
                <w:rFonts w:ascii="Times New Roman" w:hAnsi="Times New Roman" w:cs="Arial"/>
                <w:sz w:val="24"/>
                <w:szCs w:val="24"/>
                <w:lang w:eastAsia="en-US"/>
              </w:rPr>
              <w:t>ройства мест общественного питания (рестораны, кафе, стол</w:t>
            </w:r>
            <w:r w:rsidRPr="000760CD">
              <w:rPr>
                <w:rFonts w:ascii="Times New Roman" w:hAnsi="Times New Roman" w:cs="Arial"/>
                <w:sz w:val="24"/>
                <w:szCs w:val="24"/>
                <w:lang w:eastAsia="en-US"/>
              </w:rPr>
              <w:t>о</w:t>
            </w:r>
            <w:r w:rsidRPr="000760CD">
              <w:rPr>
                <w:rFonts w:ascii="Times New Roman" w:hAnsi="Times New Roman" w:cs="Arial"/>
                <w:sz w:val="24"/>
                <w:szCs w:val="24"/>
                <w:lang w:eastAsia="en-US"/>
              </w:rPr>
              <w:t>вые, закусочные, бары)</w:t>
            </w:r>
          </w:p>
        </w:tc>
        <w:tc>
          <w:tcPr>
            <w:tcW w:w="567"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4.6</w:t>
            </w:r>
          </w:p>
        </w:tc>
      </w:tr>
      <w:tr w:rsidR="00BD4A98" w:rsidRPr="001E4F5F" w:rsidTr="006E3D4A">
        <w:trPr>
          <w:trHeight w:val="1165"/>
        </w:trPr>
        <w:tc>
          <w:tcPr>
            <w:tcW w:w="2376" w:type="dxa"/>
          </w:tcPr>
          <w:p w:rsidR="00BD4A98" w:rsidRPr="000760CD" w:rsidRDefault="00BD4A98" w:rsidP="00C82EB5">
            <w:pPr>
              <w:pStyle w:val="aff8"/>
              <w:keepNext/>
              <w:widowControl w:val="0"/>
              <w:shd w:val="clear" w:color="auto" w:fill="FFFFFF"/>
              <w:tabs>
                <w:tab w:val="left" w:pos="4880"/>
              </w:tabs>
              <w:autoSpaceDE w:val="0"/>
              <w:autoSpaceDN w:val="0"/>
              <w:adjustRightInd w:val="0"/>
              <w:ind w:firstLine="0"/>
              <w:contextualSpacing/>
              <w:outlineLvl w:val="6"/>
              <w:rPr>
                <w:rFonts w:ascii="Times New Roman" w:hAnsi="Times New Roman" w:cs="Arial"/>
                <w:sz w:val="24"/>
                <w:szCs w:val="24"/>
                <w:lang w:eastAsia="en-US"/>
              </w:rPr>
            </w:pPr>
            <w:r w:rsidRPr="000760CD">
              <w:rPr>
                <w:rFonts w:ascii="Times New Roman" w:hAnsi="Times New Roman" w:cs="Arial"/>
                <w:sz w:val="24"/>
                <w:szCs w:val="24"/>
                <w:lang w:eastAsia="en-US"/>
              </w:rPr>
              <w:t xml:space="preserve">Гостиничное </w:t>
            </w:r>
          </w:p>
          <w:p w:rsidR="00BD4A98" w:rsidRPr="000760CD" w:rsidRDefault="00BD4A98" w:rsidP="00C82EB5">
            <w:pPr>
              <w:pStyle w:val="aff8"/>
              <w:keepNext/>
              <w:widowControl w:val="0"/>
              <w:shd w:val="clear" w:color="auto" w:fill="FFFFFF"/>
              <w:tabs>
                <w:tab w:val="left" w:pos="4880"/>
              </w:tabs>
              <w:autoSpaceDE w:val="0"/>
              <w:autoSpaceDN w:val="0"/>
              <w:adjustRightInd w:val="0"/>
              <w:ind w:firstLine="0"/>
              <w:contextualSpacing/>
              <w:outlineLvl w:val="6"/>
              <w:rPr>
                <w:rFonts w:ascii="Times New Roman" w:hAnsi="Times New Roman" w:cs="Arial"/>
                <w:sz w:val="24"/>
                <w:szCs w:val="24"/>
                <w:lang w:eastAsia="en-US"/>
              </w:rPr>
            </w:pPr>
            <w:r w:rsidRPr="000760CD">
              <w:rPr>
                <w:rFonts w:ascii="Times New Roman" w:hAnsi="Times New Roman" w:cs="Arial"/>
                <w:sz w:val="24"/>
                <w:szCs w:val="24"/>
                <w:lang w:eastAsia="en-US"/>
              </w:rPr>
              <w:t>обслуживание</w:t>
            </w:r>
          </w:p>
          <w:p w:rsidR="00BD4A98" w:rsidRPr="000760CD" w:rsidRDefault="00BD4A98" w:rsidP="00C82EB5">
            <w:pPr>
              <w:pStyle w:val="aff8"/>
              <w:keepNext/>
              <w:widowControl w:val="0"/>
              <w:shd w:val="clear" w:color="auto" w:fill="FFFFFF"/>
              <w:tabs>
                <w:tab w:val="left" w:pos="4880"/>
              </w:tabs>
              <w:autoSpaceDE w:val="0"/>
              <w:autoSpaceDN w:val="0"/>
              <w:adjustRightInd w:val="0"/>
              <w:ind w:right="19772" w:firstLine="0"/>
              <w:contextualSpacing/>
              <w:outlineLvl w:val="6"/>
              <w:rPr>
                <w:rFonts w:ascii="Times New Roman" w:hAnsi="Times New Roman" w:cs="Arial"/>
                <w:sz w:val="24"/>
                <w:szCs w:val="24"/>
                <w:lang w:eastAsia="en-US"/>
              </w:rPr>
            </w:pPr>
          </w:p>
        </w:tc>
        <w:tc>
          <w:tcPr>
            <w:tcW w:w="6804" w:type="dxa"/>
          </w:tcPr>
          <w:p w:rsidR="00BD4A98" w:rsidRPr="000760CD" w:rsidRDefault="00BD4A98" w:rsidP="00C82EB5">
            <w:pPr>
              <w:pStyle w:val="aff8"/>
              <w:keepNext/>
              <w:widowControl w:val="0"/>
              <w:shd w:val="clear" w:color="auto" w:fill="FFFFFF"/>
              <w:tabs>
                <w:tab w:val="left" w:pos="243"/>
                <w:tab w:val="left" w:pos="4880"/>
              </w:tabs>
              <w:autoSpaceDE w:val="0"/>
              <w:autoSpaceDN w:val="0"/>
              <w:adjustRightInd w:val="0"/>
              <w:ind w:firstLine="0"/>
              <w:contextualSpacing/>
              <w:outlineLvl w:val="6"/>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гостиниц, а также иных зданий, используемых с целью извлечения предпринимательской выгоды из предоста</w:t>
            </w:r>
            <w:r w:rsidRPr="000760CD">
              <w:rPr>
                <w:rFonts w:ascii="Times New Roman" w:hAnsi="Times New Roman" w:cs="Arial"/>
                <w:sz w:val="24"/>
                <w:szCs w:val="24"/>
                <w:lang w:eastAsia="en-US"/>
              </w:rPr>
              <w:t>в</w:t>
            </w:r>
            <w:r w:rsidRPr="000760CD">
              <w:rPr>
                <w:rFonts w:ascii="Times New Roman" w:hAnsi="Times New Roman" w:cs="Arial"/>
                <w:sz w:val="24"/>
                <w:szCs w:val="24"/>
                <w:lang w:eastAsia="en-US"/>
              </w:rPr>
              <w:t>ления жилого помещения для временного проживания в них</w:t>
            </w:r>
          </w:p>
        </w:tc>
        <w:tc>
          <w:tcPr>
            <w:tcW w:w="567" w:type="dxa"/>
          </w:tcPr>
          <w:p w:rsidR="00BD4A98" w:rsidRPr="000760CD" w:rsidRDefault="00BD4A98" w:rsidP="00C82EB5">
            <w:pPr>
              <w:pStyle w:val="aff8"/>
              <w:keepNext/>
              <w:widowControl w:val="0"/>
              <w:shd w:val="clear" w:color="auto" w:fill="FFFFFF"/>
              <w:tabs>
                <w:tab w:val="left" w:pos="4880"/>
              </w:tabs>
              <w:autoSpaceDE w:val="0"/>
              <w:autoSpaceDN w:val="0"/>
              <w:adjustRightInd w:val="0"/>
              <w:spacing w:before="620" w:after="60"/>
              <w:ind w:firstLine="0"/>
              <w:contextualSpacing/>
              <w:jc w:val="center"/>
              <w:outlineLvl w:val="6"/>
              <w:rPr>
                <w:rFonts w:ascii="Times New Roman" w:hAnsi="Times New Roman" w:cs="Arial"/>
                <w:sz w:val="24"/>
                <w:szCs w:val="24"/>
                <w:lang w:eastAsia="en-US"/>
              </w:rPr>
            </w:pPr>
            <w:r w:rsidRPr="000760CD">
              <w:rPr>
                <w:rFonts w:ascii="Times New Roman" w:hAnsi="Times New Roman" w:cs="Arial"/>
                <w:sz w:val="24"/>
                <w:szCs w:val="24"/>
                <w:lang w:eastAsia="en-US"/>
              </w:rPr>
              <w:t>4.7</w:t>
            </w:r>
          </w:p>
        </w:tc>
      </w:tr>
      <w:tr w:rsidR="00BD4A98" w:rsidRPr="001E4F5F" w:rsidTr="006E3D4A">
        <w:tc>
          <w:tcPr>
            <w:tcW w:w="2376"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Развлечения</w:t>
            </w:r>
          </w:p>
        </w:tc>
        <w:tc>
          <w:tcPr>
            <w:tcW w:w="6804" w:type="dxa"/>
          </w:tcPr>
          <w:p w:rsidR="00BD4A98" w:rsidRPr="001E4F5F" w:rsidRDefault="00BD4A98" w:rsidP="00ED5050">
            <w:pPr>
              <w:autoSpaceDE w:val="0"/>
              <w:autoSpaceDN w:val="0"/>
              <w:adjustRightInd w:val="0"/>
              <w:jc w:val="both"/>
            </w:pPr>
            <w:r w:rsidRPr="001E4F5F">
              <w:rPr>
                <w:lang w:eastAsia="en-US"/>
              </w:rPr>
              <w:t>Размещение зданий и сооружений, предназначенных для ра</w:t>
            </w:r>
            <w:r w:rsidRPr="001E4F5F">
              <w:rPr>
                <w:lang w:eastAsia="en-US"/>
              </w:rPr>
              <w:t>з</w:t>
            </w:r>
            <w:r w:rsidRPr="001E4F5F">
              <w:rPr>
                <w:lang w:eastAsia="en-US"/>
              </w:rPr>
              <w:t>влечения. Содержание данного вида разрешенного использов</w:t>
            </w:r>
            <w:r w:rsidRPr="001E4F5F">
              <w:rPr>
                <w:lang w:eastAsia="en-US"/>
              </w:rPr>
              <w:t>а</w:t>
            </w:r>
            <w:r w:rsidRPr="001E4F5F">
              <w:rPr>
                <w:lang w:eastAsia="en-US"/>
              </w:rPr>
              <w:t>ния включает в себя содержание видов разрешенного испол</w:t>
            </w:r>
            <w:r w:rsidRPr="001E4F5F">
              <w:rPr>
                <w:lang w:eastAsia="en-US"/>
              </w:rPr>
              <w:t>ь</w:t>
            </w:r>
            <w:r w:rsidRPr="001E4F5F">
              <w:rPr>
                <w:lang w:eastAsia="en-US"/>
              </w:rPr>
              <w:t xml:space="preserve">зования с </w:t>
            </w:r>
            <w:hyperlink r:id="rId44" w:history="1">
              <w:r w:rsidRPr="001E4F5F">
                <w:rPr>
                  <w:lang w:eastAsia="en-US"/>
                </w:rPr>
                <w:t>кодами 4.8.1</w:t>
              </w:r>
            </w:hyperlink>
            <w:r w:rsidRPr="001E4F5F">
              <w:rPr>
                <w:lang w:eastAsia="en-US"/>
              </w:rPr>
              <w:t xml:space="preserve"> - </w:t>
            </w:r>
            <w:hyperlink r:id="rId45" w:history="1">
              <w:r w:rsidRPr="001E4F5F">
                <w:rPr>
                  <w:lang w:eastAsia="en-US"/>
                </w:rPr>
                <w:t>4.8.3</w:t>
              </w:r>
            </w:hyperlink>
          </w:p>
        </w:tc>
        <w:tc>
          <w:tcPr>
            <w:tcW w:w="567"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4.8</w:t>
            </w:r>
          </w:p>
        </w:tc>
      </w:tr>
      <w:tr w:rsidR="00BD4A98" w:rsidRPr="001E4F5F" w:rsidTr="006E3D4A">
        <w:tc>
          <w:tcPr>
            <w:tcW w:w="2376" w:type="dxa"/>
          </w:tcPr>
          <w:p w:rsidR="00BD4A98" w:rsidRPr="001E4F5F" w:rsidRDefault="00BD4A98" w:rsidP="003E2FF6">
            <w:pPr>
              <w:autoSpaceDE w:val="0"/>
              <w:autoSpaceDN w:val="0"/>
              <w:adjustRightInd w:val="0"/>
              <w:jc w:val="both"/>
              <w:rPr>
                <w:lang w:eastAsia="en-US"/>
              </w:rPr>
            </w:pPr>
            <w:r w:rsidRPr="001E4F5F">
              <w:rPr>
                <w:lang w:eastAsia="en-US"/>
              </w:rPr>
              <w:t>Служебные гаражи</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p>
        </w:tc>
        <w:tc>
          <w:tcPr>
            <w:tcW w:w="6804" w:type="dxa"/>
          </w:tcPr>
          <w:p w:rsidR="00BD4A98" w:rsidRPr="001E4F5F" w:rsidRDefault="00BD4A98" w:rsidP="003E2FF6">
            <w:pPr>
              <w:autoSpaceDE w:val="0"/>
              <w:autoSpaceDN w:val="0"/>
              <w:adjustRightInd w:val="0"/>
              <w:jc w:val="both"/>
            </w:pPr>
            <w:r w:rsidRPr="001E4F5F">
              <w:rPr>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6" w:history="1">
              <w:r w:rsidRPr="001E4F5F">
                <w:rPr>
                  <w:lang w:eastAsia="en-US"/>
                </w:rPr>
                <w:t>кодами 3.0</w:t>
              </w:r>
            </w:hyperlink>
            <w:r w:rsidRPr="001E4F5F">
              <w:rPr>
                <w:lang w:eastAsia="en-US"/>
              </w:rPr>
              <w:t xml:space="preserve">, </w:t>
            </w:r>
            <w:hyperlink r:id="rId47" w:history="1">
              <w:r w:rsidRPr="001E4F5F">
                <w:rPr>
                  <w:lang w:eastAsia="en-US"/>
                </w:rPr>
                <w:t>4.0</w:t>
              </w:r>
            </w:hyperlink>
            <w:r w:rsidRPr="001E4F5F">
              <w:rPr>
                <w:lang w:eastAsia="en-US"/>
              </w:rPr>
              <w:t>, а также для ст</w:t>
            </w:r>
            <w:r w:rsidRPr="001E4F5F">
              <w:rPr>
                <w:lang w:eastAsia="en-US"/>
              </w:rPr>
              <w:t>о</w:t>
            </w:r>
            <w:r w:rsidRPr="001E4F5F">
              <w:rPr>
                <w:lang w:eastAsia="en-US"/>
              </w:rPr>
              <w:t>янки и хранения транспортных средств общего пользования, в том числе в депо</w:t>
            </w:r>
          </w:p>
        </w:tc>
        <w:tc>
          <w:tcPr>
            <w:tcW w:w="567"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4.9</w:t>
            </w:r>
          </w:p>
        </w:tc>
      </w:tr>
      <w:tr w:rsidR="00BD4A98" w:rsidRPr="001E4F5F" w:rsidTr="006E3D4A">
        <w:tc>
          <w:tcPr>
            <w:tcW w:w="2376" w:type="dxa"/>
          </w:tcPr>
          <w:p w:rsidR="00BD4A98" w:rsidRPr="001E4F5F" w:rsidRDefault="00BD4A98" w:rsidP="00523C7A">
            <w:pPr>
              <w:autoSpaceDE w:val="0"/>
              <w:autoSpaceDN w:val="0"/>
              <w:adjustRightInd w:val="0"/>
              <w:jc w:val="both"/>
              <w:rPr>
                <w:lang w:eastAsia="en-US"/>
              </w:rPr>
            </w:pPr>
            <w:r w:rsidRPr="001E4F5F">
              <w:rPr>
                <w:lang w:eastAsia="en-US"/>
              </w:rPr>
              <w:t>Объекты дорожного сервиса</w:t>
            </w:r>
          </w:p>
          <w:p w:rsidR="00BD4A98" w:rsidRPr="001E4F5F" w:rsidRDefault="00BD4A98" w:rsidP="003E2FF6">
            <w:pPr>
              <w:autoSpaceDE w:val="0"/>
              <w:autoSpaceDN w:val="0"/>
              <w:adjustRightInd w:val="0"/>
              <w:jc w:val="both"/>
              <w:rPr>
                <w:lang w:eastAsia="en-US"/>
              </w:rPr>
            </w:pPr>
          </w:p>
        </w:tc>
        <w:tc>
          <w:tcPr>
            <w:tcW w:w="6804" w:type="dxa"/>
          </w:tcPr>
          <w:p w:rsidR="00BD4A98" w:rsidRPr="001E4F5F" w:rsidRDefault="00BD4A98" w:rsidP="00523C7A">
            <w:pPr>
              <w:autoSpaceDE w:val="0"/>
              <w:autoSpaceDN w:val="0"/>
              <w:adjustRightInd w:val="0"/>
              <w:jc w:val="both"/>
              <w:rPr>
                <w:lang w:eastAsia="en-US"/>
              </w:rPr>
            </w:pPr>
            <w:r w:rsidRPr="001E4F5F">
              <w:rPr>
                <w:lang w:eastAsia="en-US"/>
              </w:rPr>
              <w:t>Размещение зданий и сооруже</w:t>
            </w:r>
            <w:bookmarkStart w:id="181" w:name="_GoBack"/>
            <w:bookmarkEnd w:id="181"/>
            <w:r w:rsidRPr="001E4F5F">
              <w:rPr>
                <w:lang w:eastAsia="en-US"/>
              </w:rPr>
              <w:t>ний дорожного сервиса. Соде</w:t>
            </w:r>
            <w:r w:rsidRPr="001E4F5F">
              <w:rPr>
                <w:lang w:eastAsia="en-US"/>
              </w:rPr>
              <w:t>р</w:t>
            </w:r>
            <w:r w:rsidRPr="001E4F5F">
              <w:rPr>
                <w:lang w:eastAsia="en-US"/>
              </w:rPr>
              <w:t xml:space="preserve">жание данного вида разрешенного использования включает в себя содержание видов разрешенного использования с </w:t>
            </w:r>
            <w:hyperlink r:id="rId48" w:history="1">
              <w:r w:rsidRPr="001E4F5F">
                <w:rPr>
                  <w:lang w:eastAsia="en-US"/>
                </w:rPr>
                <w:t>кодами 4.9.1.1</w:t>
              </w:r>
            </w:hyperlink>
            <w:r w:rsidRPr="001E4F5F">
              <w:rPr>
                <w:lang w:eastAsia="en-US"/>
              </w:rPr>
              <w:t xml:space="preserve"> - </w:t>
            </w:r>
            <w:hyperlink r:id="rId49" w:history="1">
              <w:r w:rsidRPr="001E4F5F">
                <w:rPr>
                  <w:lang w:eastAsia="en-US"/>
                </w:rPr>
                <w:t>4.9.1.4</w:t>
              </w:r>
            </w:hyperlink>
          </w:p>
        </w:tc>
        <w:tc>
          <w:tcPr>
            <w:tcW w:w="567" w:type="dxa"/>
          </w:tcPr>
          <w:p w:rsidR="00BD4A98" w:rsidRPr="000760CD" w:rsidRDefault="00BD4A98" w:rsidP="00C82EB5">
            <w:pPr>
              <w:pStyle w:val="aff8"/>
              <w:widowControl w:val="0"/>
              <w:shd w:val="clear" w:color="auto" w:fill="FFFFFF"/>
              <w:ind w:firstLine="0"/>
              <w:contextualSpacing/>
              <w:jc w:val="center"/>
              <w:rPr>
                <w:rFonts w:ascii="Times New Roman" w:hAnsi="Times New Roman"/>
                <w:sz w:val="24"/>
                <w:szCs w:val="24"/>
                <w:lang w:eastAsia="en-US"/>
              </w:rPr>
            </w:pPr>
            <w:r w:rsidRPr="000760CD">
              <w:rPr>
                <w:rFonts w:ascii="Times New Roman" w:hAnsi="Times New Roman"/>
                <w:sz w:val="24"/>
                <w:szCs w:val="28"/>
                <w:lang w:eastAsia="en-US"/>
              </w:rPr>
              <w:t>4.9.1</w:t>
            </w:r>
          </w:p>
        </w:tc>
      </w:tr>
      <w:tr w:rsidR="00BD4A98" w:rsidRPr="001E4F5F" w:rsidTr="006E3D4A">
        <w:tc>
          <w:tcPr>
            <w:tcW w:w="2376" w:type="dxa"/>
          </w:tcPr>
          <w:p w:rsidR="001A6236" w:rsidRDefault="001A6236" w:rsidP="00C82EB5">
            <w:pPr>
              <w:pStyle w:val="aff8"/>
              <w:widowControl w:val="0"/>
              <w:shd w:val="clear" w:color="auto" w:fill="FFFFFF"/>
              <w:ind w:firstLine="0"/>
              <w:contextualSpacing/>
              <w:jc w:val="left"/>
              <w:rPr>
                <w:rFonts w:ascii="Times New Roman" w:hAnsi="Times New Roman" w:cs="Arial"/>
                <w:sz w:val="24"/>
                <w:szCs w:val="24"/>
                <w:lang w:eastAsia="en-US"/>
              </w:rPr>
            </w:pPr>
            <w:r>
              <w:rPr>
                <w:rFonts w:ascii="Times New Roman" w:hAnsi="Times New Roman" w:cs="Arial"/>
                <w:sz w:val="24"/>
                <w:szCs w:val="24"/>
                <w:lang w:eastAsia="en-US"/>
              </w:rPr>
              <w:t xml:space="preserve">Выставочно-ярмарочная </w:t>
            </w:r>
          </w:p>
          <w:p w:rsidR="00BD4A98" w:rsidRPr="000760CD" w:rsidRDefault="001A6236" w:rsidP="00C82EB5">
            <w:pPr>
              <w:pStyle w:val="aff8"/>
              <w:widowControl w:val="0"/>
              <w:shd w:val="clear" w:color="auto" w:fill="FFFFFF"/>
              <w:ind w:firstLine="0"/>
              <w:contextualSpacing/>
              <w:jc w:val="left"/>
              <w:rPr>
                <w:rFonts w:ascii="Times New Roman" w:hAnsi="Times New Roman" w:cs="Arial"/>
                <w:sz w:val="24"/>
                <w:szCs w:val="24"/>
                <w:lang w:eastAsia="en-US"/>
              </w:rPr>
            </w:pPr>
            <w:r>
              <w:rPr>
                <w:rFonts w:ascii="Times New Roman" w:hAnsi="Times New Roman" w:cs="Arial"/>
                <w:sz w:val="24"/>
                <w:szCs w:val="24"/>
                <w:lang w:eastAsia="en-US"/>
              </w:rPr>
              <w:t>деятельность</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 </w:t>
            </w:r>
          </w:p>
        </w:tc>
        <w:tc>
          <w:tcPr>
            <w:tcW w:w="6804" w:type="dxa"/>
          </w:tcPr>
          <w:p w:rsidR="00BD4A98" w:rsidRDefault="00BD4A98" w:rsidP="00160FD8">
            <w:pPr>
              <w:pStyle w:val="aff8"/>
              <w:widowControl w:val="0"/>
              <w:shd w:val="clear" w:color="auto" w:fill="FFFFFF"/>
              <w:ind w:firstLine="101"/>
              <w:contextualSpacing/>
              <w:rPr>
                <w:rFonts w:ascii="Times New Roman" w:hAnsi="Times New Roman" w:cs="Arial"/>
                <w:sz w:val="24"/>
                <w:szCs w:val="24"/>
                <w:lang w:eastAsia="en-US"/>
              </w:rPr>
            </w:pPr>
            <w:r w:rsidRPr="000760CD">
              <w:rPr>
                <w:rFonts w:ascii="Times New Roman" w:hAnsi="Times New Roman" w:cs="Arial"/>
                <w:sz w:val="24"/>
                <w:szCs w:val="24"/>
                <w:lang w:eastAsia="en-US"/>
              </w:rPr>
              <w:t xml:space="preserve">Размещение </w:t>
            </w:r>
            <w:r w:rsidR="00160FD8">
              <w:rPr>
                <w:rFonts w:ascii="Times New Roman" w:hAnsi="Times New Roman" w:cs="Arial"/>
                <w:sz w:val="24"/>
                <w:szCs w:val="24"/>
                <w:lang w:eastAsia="en-US"/>
              </w:rPr>
              <w:t>объектов капитального строительства, сооруж</w:t>
            </w:r>
            <w:r w:rsidR="00160FD8">
              <w:rPr>
                <w:rFonts w:ascii="Times New Roman" w:hAnsi="Times New Roman" w:cs="Arial"/>
                <w:sz w:val="24"/>
                <w:szCs w:val="24"/>
                <w:lang w:eastAsia="en-US"/>
              </w:rPr>
              <w:t>е</w:t>
            </w:r>
            <w:r w:rsidR="00160FD8">
              <w:rPr>
                <w:rFonts w:ascii="Times New Roman" w:hAnsi="Times New Roman" w:cs="Arial"/>
                <w:sz w:val="24"/>
                <w:szCs w:val="24"/>
                <w:lang w:eastAsia="en-US"/>
              </w:rPr>
              <w:t>ний, предназначенных для осуществления выставочно-ярморочной и конгрессной деятельности, включая деятел</w:t>
            </w:r>
            <w:r w:rsidR="00160FD8">
              <w:rPr>
                <w:rFonts w:ascii="Times New Roman" w:hAnsi="Times New Roman" w:cs="Arial"/>
                <w:sz w:val="24"/>
                <w:szCs w:val="24"/>
                <w:lang w:eastAsia="en-US"/>
              </w:rPr>
              <w:t>ь</w:t>
            </w:r>
            <w:r w:rsidR="00160FD8">
              <w:rPr>
                <w:rFonts w:ascii="Times New Roman" w:hAnsi="Times New Roman" w:cs="Arial"/>
                <w:sz w:val="24"/>
                <w:szCs w:val="24"/>
                <w:lang w:eastAsia="en-US"/>
              </w:rPr>
              <w:t>ность, необходимую для обслуживания указанных меропри</w:t>
            </w:r>
            <w:r w:rsidR="00160FD8">
              <w:rPr>
                <w:rFonts w:ascii="Times New Roman" w:hAnsi="Times New Roman" w:cs="Arial"/>
                <w:sz w:val="24"/>
                <w:szCs w:val="24"/>
                <w:lang w:eastAsia="en-US"/>
              </w:rPr>
              <w:t>я</w:t>
            </w:r>
            <w:r w:rsidR="00160FD8">
              <w:rPr>
                <w:rFonts w:ascii="Times New Roman" w:hAnsi="Times New Roman" w:cs="Arial"/>
                <w:sz w:val="24"/>
                <w:szCs w:val="24"/>
                <w:lang w:eastAsia="en-US"/>
              </w:rPr>
              <w:t>тий (застройка экспозиционной площади, организация питания участников мероприятий)</w:t>
            </w:r>
          </w:p>
          <w:p w:rsidR="00160FD8" w:rsidRDefault="00160FD8" w:rsidP="00160FD8">
            <w:pPr>
              <w:pStyle w:val="aff8"/>
              <w:widowControl w:val="0"/>
              <w:shd w:val="clear" w:color="auto" w:fill="FFFFFF"/>
              <w:ind w:firstLine="101"/>
              <w:contextualSpacing/>
              <w:rPr>
                <w:rFonts w:ascii="Times New Roman" w:hAnsi="Times New Roman" w:cs="Arial"/>
                <w:sz w:val="24"/>
                <w:szCs w:val="24"/>
                <w:lang w:eastAsia="en-US"/>
              </w:rPr>
            </w:pPr>
          </w:p>
          <w:p w:rsidR="00160FD8" w:rsidRPr="000760CD" w:rsidRDefault="00160FD8" w:rsidP="00160FD8">
            <w:pPr>
              <w:pStyle w:val="aff8"/>
              <w:widowControl w:val="0"/>
              <w:shd w:val="clear" w:color="auto" w:fill="FFFFFF"/>
              <w:ind w:firstLine="101"/>
              <w:contextualSpacing/>
              <w:rPr>
                <w:rFonts w:ascii="Times New Roman" w:hAnsi="Times New Roman" w:cs="Arial"/>
                <w:sz w:val="24"/>
                <w:szCs w:val="24"/>
                <w:lang w:eastAsia="en-US"/>
              </w:rPr>
            </w:pPr>
          </w:p>
        </w:tc>
        <w:tc>
          <w:tcPr>
            <w:tcW w:w="567"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4.10</w:t>
            </w:r>
          </w:p>
        </w:tc>
      </w:tr>
    </w:tbl>
    <w:p w:rsidR="00BD4A98" w:rsidRPr="001E4F5F" w:rsidRDefault="00BD4A98" w:rsidP="00C82EB5">
      <w:pPr>
        <w:pStyle w:val="aff8"/>
        <w:widowControl w:val="0"/>
        <w:shd w:val="clear" w:color="auto" w:fill="FFFFFF"/>
        <w:contextualSpacing/>
        <w:rPr>
          <w:rFonts w:ascii="Times New Roman" w:hAnsi="Times New Roman"/>
        </w:rPr>
      </w:pPr>
    </w:p>
    <w:p w:rsidR="00BD4A98" w:rsidRPr="001E4F5F" w:rsidRDefault="00BD4A98" w:rsidP="00226883">
      <w:pPr>
        <w:autoSpaceDE w:val="0"/>
        <w:autoSpaceDN w:val="0"/>
        <w:adjustRightInd w:val="0"/>
        <w:jc w:val="both"/>
        <w:rPr>
          <w:sz w:val="28"/>
          <w:szCs w:val="28"/>
          <w:lang w:eastAsia="en-US"/>
        </w:rPr>
      </w:pPr>
      <w:r w:rsidRPr="001E4F5F">
        <w:rPr>
          <w:sz w:val="28"/>
        </w:rPr>
        <w:t>12. Установленный градостроительными регламентами вид разрешенного и</w:t>
      </w:r>
      <w:r w:rsidRPr="001E4F5F">
        <w:rPr>
          <w:sz w:val="28"/>
        </w:rPr>
        <w:t>с</w:t>
      </w:r>
      <w:r w:rsidRPr="001E4F5F">
        <w:rPr>
          <w:sz w:val="28"/>
        </w:rPr>
        <w:t xml:space="preserve">пользования земельного участка «отдых (рекреация)» код 5.0 соответствует </w:t>
      </w:r>
      <w:r w:rsidRPr="001E4F5F">
        <w:rPr>
          <w:sz w:val="28"/>
          <w:szCs w:val="28"/>
          <w:lang w:eastAsia="en-US"/>
        </w:rPr>
        <w:t>обустройству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D4A98" w:rsidRPr="001E4F5F" w:rsidRDefault="00BD4A98" w:rsidP="00226883">
      <w:pPr>
        <w:autoSpaceDE w:val="0"/>
        <w:autoSpaceDN w:val="0"/>
        <w:adjustRightInd w:val="0"/>
        <w:jc w:val="both"/>
        <w:rPr>
          <w:sz w:val="28"/>
          <w:szCs w:val="28"/>
          <w:lang w:eastAsia="en-US"/>
        </w:rPr>
      </w:pPr>
      <w:r w:rsidRPr="001E4F5F">
        <w:rPr>
          <w:sz w:val="28"/>
          <w:szCs w:val="28"/>
          <w:lang w:eastAsia="en-US"/>
        </w:rPr>
        <w:t>созданию и уходу за городскими лесами, скверами, прудами, озерами, водохр</w:t>
      </w:r>
      <w:r w:rsidRPr="001E4F5F">
        <w:rPr>
          <w:sz w:val="28"/>
          <w:szCs w:val="28"/>
          <w:lang w:eastAsia="en-US"/>
        </w:rPr>
        <w:t>а</w:t>
      </w:r>
      <w:r w:rsidRPr="001E4F5F">
        <w:rPr>
          <w:sz w:val="28"/>
          <w:szCs w:val="28"/>
          <w:lang w:eastAsia="en-US"/>
        </w:rPr>
        <w:t>нилищами, пляжами, а также обустройству мест отдыха в них.</w:t>
      </w:r>
    </w:p>
    <w:p w:rsidR="00BD4A98" w:rsidRPr="001E4F5F" w:rsidRDefault="00BD4A98" w:rsidP="00226883">
      <w:pPr>
        <w:autoSpaceDE w:val="0"/>
        <w:autoSpaceDN w:val="0"/>
        <w:adjustRightInd w:val="0"/>
        <w:jc w:val="both"/>
        <w:rPr>
          <w:sz w:val="28"/>
        </w:rPr>
      </w:pPr>
      <w:r w:rsidRPr="001E4F5F">
        <w:rPr>
          <w:sz w:val="28"/>
          <w:szCs w:val="28"/>
          <w:lang w:eastAsia="en-US"/>
        </w:rPr>
        <w:t>Содержание данного вида разрешенного использования включает в себя соде</w:t>
      </w:r>
      <w:r w:rsidRPr="001E4F5F">
        <w:rPr>
          <w:sz w:val="28"/>
          <w:szCs w:val="28"/>
          <w:lang w:eastAsia="en-US"/>
        </w:rPr>
        <w:t>р</w:t>
      </w:r>
      <w:r w:rsidRPr="001E4F5F">
        <w:rPr>
          <w:sz w:val="28"/>
          <w:szCs w:val="28"/>
          <w:lang w:eastAsia="en-US"/>
        </w:rPr>
        <w:t xml:space="preserve">жание видов разрешенного использования с </w:t>
      </w:r>
      <w:hyperlink r:id="rId50" w:history="1">
        <w:r w:rsidRPr="001E4F5F">
          <w:rPr>
            <w:sz w:val="28"/>
            <w:szCs w:val="28"/>
            <w:lang w:eastAsia="en-US"/>
          </w:rPr>
          <w:t>кодами 5.1</w:t>
        </w:r>
      </w:hyperlink>
      <w:r w:rsidRPr="001E4F5F">
        <w:rPr>
          <w:sz w:val="28"/>
          <w:szCs w:val="28"/>
          <w:lang w:eastAsia="en-US"/>
        </w:rPr>
        <w:t xml:space="preserve"> - </w:t>
      </w:r>
      <w:hyperlink r:id="rId51" w:history="1">
        <w:r w:rsidRPr="001E4F5F">
          <w:rPr>
            <w:sz w:val="28"/>
            <w:szCs w:val="28"/>
            <w:lang w:eastAsia="en-US"/>
          </w:rPr>
          <w:t>5.5</w:t>
        </w:r>
      </w:hyperlink>
      <w:r w:rsidRPr="001E4F5F">
        <w:rPr>
          <w:sz w:val="28"/>
        </w:rPr>
        <w:t xml:space="preserve">: </w:t>
      </w:r>
    </w:p>
    <w:p w:rsidR="00BD4A98" w:rsidRPr="001E4F5F" w:rsidRDefault="00BD4A98" w:rsidP="00226883">
      <w:pPr>
        <w:autoSpaceDE w:val="0"/>
        <w:autoSpaceDN w:val="0"/>
        <w:adjustRightInd w:val="0"/>
        <w:jc w:val="both"/>
        <w:rPr>
          <w:sz w:val="28"/>
          <w:szCs w:val="28"/>
          <w:lang w:eastAsia="en-US"/>
        </w:rPr>
      </w:pPr>
    </w:p>
    <w:p w:rsidR="00BD4A98" w:rsidRPr="001E4F5F" w:rsidRDefault="00BD4A98" w:rsidP="00C82EB5">
      <w:pPr>
        <w:pStyle w:val="aff8"/>
        <w:widowControl w:val="0"/>
        <w:shd w:val="clear" w:color="auto" w:fill="FFFFFF"/>
        <w:contextualSpacing/>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229"/>
        <w:gridCol w:w="724"/>
      </w:tblGrid>
      <w:tr w:rsidR="00BD4A98" w:rsidRPr="001E4F5F" w:rsidTr="006E3D4A">
        <w:trPr>
          <w:jc w:val="center"/>
        </w:trPr>
        <w:tc>
          <w:tcPr>
            <w:tcW w:w="1951"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lastRenderedPageBreak/>
              <w:t>Спорт</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 </w:t>
            </w:r>
          </w:p>
        </w:tc>
        <w:tc>
          <w:tcPr>
            <w:tcW w:w="7229" w:type="dxa"/>
          </w:tcPr>
          <w:p w:rsidR="00BD4A98" w:rsidRPr="001E4F5F" w:rsidRDefault="00BD4A98" w:rsidP="00226883">
            <w:pPr>
              <w:autoSpaceDE w:val="0"/>
              <w:autoSpaceDN w:val="0"/>
              <w:adjustRightInd w:val="0"/>
              <w:jc w:val="both"/>
            </w:pPr>
            <w:r w:rsidRPr="001E4F5F">
              <w:rPr>
                <w:lang w:eastAsia="en-US"/>
              </w:rPr>
              <w:t>Размещение зданий и сооружений для занятия спортом. Содерж</w:t>
            </w:r>
            <w:r w:rsidRPr="001E4F5F">
              <w:rPr>
                <w:lang w:eastAsia="en-US"/>
              </w:rPr>
              <w:t>а</w:t>
            </w:r>
            <w:r w:rsidRPr="001E4F5F">
              <w:rPr>
                <w:lang w:eastAsia="en-US"/>
              </w:rPr>
              <w:t>ние данного вида разрешенного использования включает в себя с</w:t>
            </w:r>
            <w:r w:rsidRPr="001E4F5F">
              <w:rPr>
                <w:lang w:eastAsia="en-US"/>
              </w:rPr>
              <w:t>о</w:t>
            </w:r>
            <w:r w:rsidRPr="001E4F5F">
              <w:rPr>
                <w:lang w:eastAsia="en-US"/>
              </w:rPr>
              <w:t xml:space="preserve">держание видов разрешенного использования с </w:t>
            </w:r>
            <w:hyperlink r:id="rId52" w:history="1">
              <w:r w:rsidRPr="001E4F5F">
                <w:rPr>
                  <w:lang w:eastAsia="en-US"/>
                </w:rPr>
                <w:t>кодами 5.1.1</w:t>
              </w:r>
            </w:hyperlink>
            <w:r w:rsidRPr="001E4F5F">
              <w:rPr>
                <w:lang w:eastAsia="en-US"/>
              </w:rPr>
              <w:t xml:space="preserve"> - </w:t>
            </w:r>
            <w:hyperlink r:id="rId53" w:history="1">
              <w:r w:rsidRPr="001E4F5F">
                <w:rPr>
                  <w:lang w:eastAsia="en-US"/>
                </w:rPr>
                <w:t>5.1.7</w:t>
              </w:r>
            </w:hyperlink>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5.1</w:t>
            </w:r>
          </w:p>
        </w:tc>
      </w:tr>
      <w:tr w:rsidR="00BD4A98" w:rsidRPr="001E4F5F" w:rsidTr="006E3D4A">
        <w:trPr>
          <w:jc w:val="center"/>
        </w:trPr>
        <w:tc>
          <w:tcPr>
            <w:tcW w:w="1951" w:type="dxa"/>
          </w:tcPr>
          <w:p w:rsidR="00BD4A98" w:rsidRPr="001E4F5F" w:rsidRDefault="00BD4A98" w:rsidP="00226883">
            <w:pPr>
              <w:autoSpaceDE w:val="0"/>
              <w:autoSpaceDN w:val="0"/>
              <w:adjustRightInd w:val="0"/>
              <w:jc w:val="both"/>
            </w:pPr>
            <w:r w:rsidRPr="001E4F5F">
              <w:rPr>
                <w:lang w:eastAsia="en-US"/>
              </w:rPr>
              <w:t>Обеспечение спортивно-зрелищных м</w:t>
            </w:r>
            <w:r w:rsidRPr="001E4F5F">
              <w:rPr>
                <w:lang w:eastAsia="en-US"/>
              </w:rPr>
              <w:t>е</w:t>
            </w:r>
            <w:r w:rsidRPr="001E4F5F">
              <w:rPr>
                <w:lang w:eastAsia="en-US"/>
              </w:rPr>
              <w:t>роприятий</w:t>
            </w:r>
          </w:p>
        </w:tc>
        <w:tc>
          <w:tcPr>
            <w:tcW w:w="7229" w:type="dxa"/>
          </w:tcPr>
          <w:p w:rsidR="00BD4A98" w:rsidRPr="001E4F5F" w:rsidRDefault="00BD4A98" w:rsidP="00D82239">
            <w:pPr>
              <w:autoSpaceDE w:val="0"/>
              <w:autoSpaceDN w:val="0"/>
              <w:adjustRightInd w:val="0"/>
              <w:jc w:val="both"/>
              <w:rPr>
                <w:lang w:eastAsia="en-US"/>
              </w:rPr>
            </w:pPr>
            <w:r w:rsidRPr="001E4F5F">
              <w:rPr>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5.1.1</w:t>
            </w:r>
          </w:p>
        </w:tc>
      </w:tr>
      <w:tr w:rsidR="00BD4A98" w:rsidRPr="001E4F5F" w:rsidTr="006E3D4A">
        <w:trPr>
          <w:jc w:val="center"/>
        </w:trPr>
        <w:tc>
          <w:tcPr>
            <w:tcW w:w="1951" w:type="dxa"/>
          </w:tcPr>
          <w:p w:rsidR="00BD4A98" w:rsidRPr="001E4F5F" w:rsidRDefault="00BD4A98" w:rsidP="00D82239">
            <w:pPr>
              <w:autoSpaceDE w:val="0"/>
              <w:autoSpaceDN w:val="0"/>
              <w:adjustRightInd w:val="0"/>
              <w:jc w:val="both"/>
              <w:rPr>
                <w:lang w:eastAsia="en-US"/>
              </w:rPr>
            </w:pPr>
            <w:r w:rsidRPr="001E4F5F">
              <w:rPr>
                <w:lang w:eastAsia="en-US"/>
              </w:rPr>
              <w:t>Обеспечение занятий спортом в помещениях</w:t>
            </w:r>
          </w:p>
        </w:tc>
        <w:tc>
          <w:tcPr>
            <w:tcW w:w="7229" w:type="dxa"/>
          </w:tcPr>
          <w:p w:rsidR="00BD4A98" w:rsidRPr="001E4F5F" w:rsidRDefault="00BD4A98" w:rsidP="00D82239">
            <w:pPr>
              <w:autoSpaceDE w:val="0"/>
              <w:autoSpaceDN w:val="0"/>
              <w:adjustRightInd w:val="0"/>
              <w:jc w:val="both"/>
              <w:rPr>
                <w:lang w:eastAsia="en-US"/>
              </w:rPr>
            </w:pPr>
            <w:r w:rsidRPr="001E4F5F">
              <w:rPr>
                <w:lang w:eastAsia="en-US"/>
              </w:rPr>
              <w:t>Размещение спортивных клубов, спортивных залов, бассейнов, физкультурно-оздоровительных комплексов в зданиях и сооруж</w:t>
            </w:r>
            <w:r w:rsidRPr="001E4F5F">
              <w:rPr>
                <w:lang w:eastAsia="en-US"/>
              </w:rPr>
              <w:t>е</w:t>
            </w:r>
            <w:r w:rsidRPr="001E4F5F">
              <w:rPr>
                <w:lang w:eastAsia="en-US"/>
              </w:rPr>
              <w:t>ниях</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5.1.2</w:t>
            </w:r>
          </w:p>
        </w:tc>
      </w:tr>
      <w:tr w:rsidR="00BD4A98" w:rsidRPr="001E4F5F" w:rsidTr="006E3D4A">
        <w:trPr>
          <w:jc w:val="center"/>
        </w:trPr>
        <w:tc>
          <w:tcPr>
            <w:tcW w:w="1951" w:type="dxa"/>
          </w:tcPr>
          <w:p w:rsidR="00BD4A98" w:rsidRPr="001E4F5F" w:rsidRDefault="00BD4A98" w:rsidP="00226883">
            <w:pPr>
              <w:autoSpaceDE w:val="0"/>
              <w:autoSpaceDN w:val="0"/>
              <w:adjustRightInd w:val="0"/>
              <w:jc w:val="both"/>
              <w:rPr>
                <w:lang w:eastAsia="en-US"/>
              </w:rPr>
            </w:pPr>
            <w:r w:rsidRPr="001E4F5F">
              <w:rPr>
                <w:lang w:eastAsia="en-US"/>
              </w:rPr>
              <w:t>Площадки для занятий спортом</w:t>
            </w:r>
          </w:p>
          <w:p w:rsidR="00BD4A98" w:rsidRPr="001E4F5F" w:rsidRDefault="00BD4A98" w:rsidP="00226883">
            <w:pPr>
              <w:autoSpaceDE w:val="0"/>
              <w:autoSpaceDN w:val="0"/>
              <w:adjustRightInd w:val="0"/>
              <w:jc w:val="both"/>
              <w:rPr>
                <w:lang w:eastAsia="en-US"/>
              </w:rPr>
            </w:pPr>
          </w:p>
        </w:tc>
        <w:tc>
          <w:tcPr>
            <w:tcW w:w="7229" w:type="dxa"/>
          </w:tcPr>
          <w:p w:rsidR="00BD4A98" w:rsidRPr="001E4F5F" w:rsidRDefault="00BD4A98" w:rsidP="00D82239">
            <w:pPr>
              <w:autoSpaceDE w:val="0"/>
              <w:autoSpaceDN w:val="0"/>
              <w:adjustRightInd w:val="0"/>
              <w:jc w:val="both"/>
              <w:rPr>
                <w:lang w:eastAsia="en-US"/>
              </w:rPr>
            </w:pPr>
            <w:r w:rsidRPr="001E4F5F">
              <w:rPr>
                <w:lang w:eastAsia="en-US"/>
              </w:rPr>
              <w:t>Размещение площадок для занятия спортом и физкультурой на о</w:t>
            </w:r>
            <w:r w:rsidRPr="001E4F5F">
              <w:rPr>
                <w:lang w:eastAsia="en-US"/>
              </w:rPr>
              <w:t>т</w:t>
            </w:r>
            <w:r w:rsidRPr="001E4F5F">
              <w:rPr>
                <w:lang w:eastAsia="en-US"/>
              </w:rPr>
              <w:t>крытом воздухе (физкультурные площадки, беговые дорожки, поля для спортивной игры)</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5.1.3</w:t>
            </w:r>
          </w:p>
        </w:tc>
      </w:tr>
      <w:tr w:rsidR="00BD4A98" w:rsidRPr="001E4F5F" w:rsidTr="006E3D4A">
        <w:trPr>
          <w:jc w:val="center"/>
        </w:trPr>
        <w:tc>
          <w:tcPr>
            <w:tcW w:w="1951" w:type="dxa"/>
          </w:tcPr>
          <w:p w:rsidR="00BD4A98" w:rsidRPr="001E4F5F" w:rsidRDefault="00BD4A98" w:rsidP="00226883">
            <w:pPr>
              <w:autoSpaceDE w:val="0"/>
              <w:autoSpaceDN w:val="0"/>
              <w:adjustRightInd w:val="0"/>
              <w:jc w:val="both"/>
              <w:rPr>
                <w:lang w:eastAsia="en-US"/>
              </w:rPr>
            </w:pPr>
            <w:r w:rsidRPr="001E4F5F">
              <w:rPr>
                <w:lang w:eastAsia="en-US"/>
              </w:rPr>
              <w:t>Оборудованные площадки для занятий спортом</w:t>
            </w:r>
          </w:p>
          <w:p w:rsidR="00BD4A98" w:rsidRPr="001E4F5F" w:rsidRDefault="00BD4A98" w:rsidP="00226883">
            <w:pPr>
              <w:autoSpaceDE w:val="0"/>
              <w:autoSpaceDN w:val="0"/>
              <w:adjustRightInd w:val="0"/>
              <w:jc w:val="both"/>
              <w:rPr>
                <w:lang w:eastAsia="en-US"/>
              </w:rPr>
            </w:pPr>
          </w:p>
        </w:tc>
        <w:tc>
          <w:tcPr>
            <w:tcW w:w="7229" w:type="dxa"/>
          </w:tcPr>
          <w:p w:rsidR="00BD4A98" w:rsidRPr="001E4F5F" w:rsidRDefault="00BD4A98" w:rsidP="00D82239">
            <w:pPr>
              <w:autoSpaceDE w:val="0"/>
              <w:autoSpaceDN w:val="0"/>
              <w:adjustRightInd w:val="0"/>
              <w:jc w:val="both"/>
              <w:rPr>
                <w:lang w:eastAsia="en-US"/>
              </w:rPr>
            </w:pPr>
            <w:r w:rsidRPr="001E4F5F">
              <w:rPr>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5.1.4</w:t>
            </w:r>
          </w:p>
        </w:tc>
      </w:tr>
      <w:tr w:rsidR="00BD4A98" w:rsidRPr="001E4F5F" w:rsidTr="006E3D4A">
        <w:trPr>
          <w:jc w:val="center"/>
        </w:trPr>
        <w:tc>
          <w:tcPr>
            <w:tcW w:w="1951" w:type="dxa"/>
          </w:tcPr>
          <w:p w:rsidR="00BD4A98" w:rsidRPr="001E4F5F" w:rsidRDefault="00BD4A98" w:rsidP="00226883">
            <w:pPr>
              <w:autoSpaceDE w:val="0"/>
              <w:autoSpaceDN w:val="0"/>
              <w:adjustRightInd w:val="0"/>
              <w:jc w:val="both"/>
              <w:rPr>
                <w:lang w:eastAsia="en-US"/>
              </w:rPr>
            </w:pPr>
            <w:r w:rsidRPr="001E4F5F">
              <w:rPr>
                <w:lang w:eastAsia="en-US"/>
              </w:rPr>
              <w:t>Водный спорт</w:t>
            </w:r>
          </w:p>
          <w:p w:rsidR="00BD4A98" w:rsidRPr="001E4F5F" w:rsidRDefault="00BD4A98" w:rsidP="00226883">
            <w:pPr>
              <w:autoSpaceDE w:val="0"/>
              <w:autoSpaceDN w:val="0"/>
              <w:adjustRightInd w:val="0"/>
              <w:jc w:val="both"/>
              <w:rPr>
                <w:lang w:eastAsia="en-US"/>
              </w:rPr>
            </w:pPr>
          </w:p>
        </w:tc>
        <w:tc>
          <w:tcPr>
            <w:tcW w:w="7229" w:type="dxa"/>
          </w:tcPr>
          <w:p w:rsidR="00BD4A98" w:rsidRPr="001E4F5F" w:rsidRDefault="00BD4A98" w:rsidP="00D82239">
            <w:pPr>
              <w:autoSpaceDE w:val="0"/>
              <w:autoSpaceDN w:val="0"/>
              <w:adjustRightInd w:val="0"/>
              <w:jc w:val="both"/>
              <w:rPr>
                <w:lang w:eastAsia="en-US"/>
              </w:rPr>
            </w:pPr>
            <w:r w:rsidRPr="001E4F5F">
              <w:rPr>
                <w:lang w:eastAsia="en-US"/>
              </w:rPr>
              <w:t>Размещение спортивных сооружений для занятия водными видами спорта (причалы и сооружения, необходимые для организации во</w:t>
            </w:r>
            <w:r w:rsidRPr="001E4F5F">
              <w:rPr>
                <w:lang w:eastAsia="en-US"/>
              </w:rPr>
              <w:t>д</w:t>
            </w:r>
            <w:r w:rsidRPr="001E4F5F">
              <w:rPr>
                <w:lang w:eastAsia="en-US"/>
              </w:rPr>
              <w:t>ных видов спорта и хранения соответствующего инвентаря)</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5.1.5</w:t>
            </w:r>
          </w:p>
        </w:tc>
      </w:tr>
      <w:tr w:rsidR="00BD4A98" w:rsidRPr="001E4F5F" w:rsidTr="006E3D4A">
        <w:trPr>
          <w:jc w:val="center"/>
        </w:trPr>
        <w:tc>
          <w:tcPr>
            <w:tcW w:w="1951" w:type="dxa"/>
          </w:tcPr>
          <w:p w:rsidR="00BD4A98" w:rsidRPr="001E4F5F" w:rsidRDefault="00BD4A98" w:rsidP="00226883">
            <w:pPr>
              <w:autoSpaceDE w:val="0"/>
              <w:autoSpaceDN w:val="0"/>
              <w:adjustRightInd w:val="0"/>
              <w:jc w:val="both"/>
              <w:rPr>
                <w:lang w:eastAsia="en-US"/>
              </w:rPr>
            </w:pPr>
            <w:r w:rsidRPr="001E4F5F">
              <w:rPr>
                <w:lang w:eastAsia="en-US"/>
              </w:rPr>
              <w:t>Авиационный спорт</w:t>
            </w:r>
          </w:p>
          <w:p w:rsidR="00BD4A98" w:rsidRPr="001E4F5F" w:rsidRDefault="00BD4A98" w:rsidP="00226883">
            <w:pPr>
              <w:autoSpaceDE w:val="0"/>
              <w:autoSpaceDN w:val="0"/>
              <w:adjustRightInd w:val="0"/>
              <w:jc w:val="both"/>
              <w:rPr>
                <w:lang w:eastAsia="en-US"/>
              </w:rPr>
            </w:pPr>
          </w:p>
          <w:p w:rsidR="00BD4A98" w:rsidRPr="001E4F5F" w:rsidRDefault="00BD4A98" w:rsidP="00226883">
            <w:pPr>
              <w:autoSpaceDE w:val="0"/>
              <w:autoSpaceDN w:val="0"/>
              <w:adjustRightInd w:val="0"/>
              <w:jc w:val="both"/>
              <w:rPr>
                <w:lang w:eastAsia="en-US"/>
              </w:rPr>
            </w:pPr>
          </w:p>
        </w:tc>
        <w:tc>
          <w:tcPr>
            <w:tcW w:w="7229" w:type="dxa"/>
          </w:tcPr>
          <w:p w:rsidR="00BD4A98" w:rsidRPr="001E4F5F" w:rsidRDefault="00BD4A98" w:rsidP="00D82239">
            <w:pPr>
              <w:autoSpaceDE w:val="0"/>
              <w:autoSpaceDN w:val="0"/>
              <w:adjustRightInd w:val="0"/>
              <w:jc w:val="both"/>
              <w:rPr>
                <w:lang w:eastAsia="en-US"/>
              </w:rPr>
            </w:pPr>
            <w:r w:rsidRPr="001E4F5F">
              <w:rPr>
                <w:lang w:eastAsia="en-US"/>
              </w:rPr>
              <w:t>Размещение спортивных сооружений для занятия авиационными видами спорта (ангары, взлетно-посадочные площадки и иные с</w:t>
            </w:r>
            <w:r w:rsidRPr="001E4F5F">
              <w:rPr>
                <w:lang w:eastAsia="en-US"/>
              </w:rPr>
              <w:t>о</w:t>
            </w:r>
            <w:r w:rsidRPr="001E4F5F">
              <w:rPr>
                <w:lang w:eastAsia="en-US"/>
              </w:rPr>
              <w:t>оружения, необходимые для организации авиационных видов спо</w:t>
            </w:r>
            <w:r w:rsidRPr="001E4F5F">
              <w:rPr>
                <w:lang w:eastAsia="en-US"/>
              </w:rPr>
              <w:t>р</w:t>
            </w:r>
            <w:r w:rsidRPr="001E4F5F">
              <w:rPr>
                <w:lang w:eastAsia="en-US"/>
              </w:rPr>
              <w:t>та и хранения соответствующего инвентаря)</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5.1.6</w:t>
            </w:r>
          </w:p>
        </w:tc>
      </w:tr>
      <w:tr w:rsidR="00BD4A98" w:rsidRPr="001E4F5F" w:rsidTr="006E3D4A">
        <w:trPr>
          <w:jc w:val="center"/>
        </w:trPr>
        <w:tc>
          <w:tcPr>
            <w:tcW w:w="1951" w:type="dxa"/>
          </w:tcPr>
          <w:p w:rsidR="00BD4A98" w:rsidRPr="001E4F5F" w:rsidRDefault="00BD4A98" w:rsidP="00D82239">
            <w:pPr>
              <w:autoSpaceDE w:val="0"/>
              <w:autoSpaceDN w:val="0"/>
              <w:adjustRightInd w:val="0"/>
              <w:jc w:val="both"/>
              <w:rPr>
                <w:lang w:eastAsia="en-US"/>
              </w:rPr>
            </w:pPr>
            <w:r w:rsidRPr="001E4F5F">
              <w:rPr>
                <w:lang w:eastAsia="en-US"/>
              </w:rPr>
              <w:t>Спортивные б</w:t>
            </w:r>
            <w:r w:rsidRPr="001E4F5F">
              <w:rPr>
                <w:lang w:eastAsia="en-US"/>
              </w:rPr>
              <w:t>а</w:t>
            </w:r>
            <w:r w:rsidRPr="001E4F5F">
              <w:rPr>
                <w:lang w:eastAsia="en-US"/>
              </w:rPr>
              <w:t>зы</w:t>
            </w:r>
          </w:p>
          <w:p w:rsidR="00BD4A98" w:rsidRPr="001E4F5F" w:rsidRDefault="00BD4A98" w:rsidP="00226883">
            <w:pPr>
              <w:autoSpaceDE w:val="0"/>
              <w:autoSpaceDN w:val="0"/>
              <w:adjustRightInd w:val="0"/>
              <w:jc w:val="both"/>
              <w:rPr>
                <w:lang w:eastAsia="en-US"/>
              </w:rPr>
            </w:pPr>
          </w:p>
          <w:p w:rsidR="00BD4A98" w:rsidRPr="001E4F5F" w:rsidRDefault="00BD4A98" w:rsidP="00226883">
            <w:pPr>
              <w:autoSpaceDE w:val="0"/>
              <w:autoSpaceDN w:val="0"/>
              <w:adjustRightInd w:val="0"/>
              <w:jc w:val="both"/>
              <w:rPr>
                <w:lang w:eastAsia="en-US"/>
              </w:rPr>
            </w:pPr>
          </w:p>
        </w:tc>
        <w:tc>
          <w:tcPr>
            <w:tcW w:w="7229" w:type="dxa"/>
          </w:tcPr>
          <w:p w:rsidR="00BD4A98" w:rsidRPr="001E4F5F" w:rsidRDefault="00BD4A98" w:rsidP="00D82239">
            <w:pPr>
              <w:autoSpaceDE w:val="0"/>
              <w:autoSpaceDN w:val="0"/>
              <w:adjustRightInd w:val="0"/>
              <w:jc w:val="both"/>
              <w:rPr>
                <w:lang w:eastAsia="en-US"/>
              </w:rPr>
            </w:pPr>
            <w:r w:rsidRPr="001E4F5F">
              <w:rPr>
                <w:lang w:eastAsia="en-US"/>
              </w:rPr>
              <w:t>Размещение спортивных баз и лагерей, в которых осуществляется спортивная подготовка длительно проживающих в них лиц</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5.1.7</w:t>
            </w:r>
          </w:p>
        </w:tc>
      </w:tr>
      <w:tr w:rsidR="00BD4A98" w:rsidRPr="001E4F5F" w:rsidTr="006E3D4A">
        <w:trPr>
          <w:jc w:val="center"/>
        </w:trPr>
        <w:tc>
          <w:tcPr>
            <w:tcW w:w="1951"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Природно-познавательный туризм</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 </w:t>
            </w:r>
          </w:p>
        </w:tc>
        <w:tc>
          <w:tcPr>
            <w:tcW w:w="7229" w:type="dxa"/>
          </w:tcPr>
          <w:p w:rsidR="00BD4A98" w:rsidRPr="000760CD" w:rsidRDefault="00BD4A98" w:rsidP="00C82EB5">
            <w:pPr>
              <w:pStyle w:val="aff8"/>
              <w:widowControl w:val="0"/>
              <w:shd w:val="clear" w:color="auto" w:fill="FFFFFF"/>
              <w:ind w:left="38"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баз и палаточных лагерей для проведения походов и экскурсий по ознакомлению с природой, пеших и конных прог</w:t>
            </w:r>
            <w:r w:rsidRPr="000760CD">
              <w:rPr>
                <w:rFonts w:ascii="Times New Roman" w:hAnsi="Times New Roman" w:cs="Arial"/>
                <w:sz w:val="24"/>
                <w:szCs w:val="24"/>
                <w:lang w:eastAsia="en-US"/>
              </w:rPr>
              <w:t>у</w:t>
            </w:r>
            <w:r w:rsidRPr="000760CD">
              <w:rPr>
                <w:rFonts w:ascii="Times New Roman" w:hAnsi="Times New Roman" w:cs="Arial"/>
                <w:sz w:val="24"/>
                <w:szCs w:val="24"/>
                <w:lang w:eastAsia="en-US"/>
              </w:rPr>
              <w:t>лок, устройство троп и дорожек, размещение щитов с познавател</w:t>
            </w:r>
            <w:r w:rsidRPr="000760CD">
              <w:rPr>
                <w:rFonts w:ascii="Times New Roman" w:hAnsi="Times New Roman" w:cs="Arial"/>
                <w:sz w:val="24"/>
                <w:szCs w:val="24"/>
                <w:lang w:eastAsia="en-US"/>
              </w:rPr>
              <w:t>ь</w:t>
            </w:r>
            <w:r w:rsidRPr="000760CD">
              <w:rPr>
                <w:rFonts w:ascii="Times New Roman" w:hAnsi="Times New Roman" w:cs="Arial"/>
                <w:sz w:val="24"/>
                <w:szCs w:val="24"/>
                <w:lang w:eastAsia="en-US"/>
              </w:rPr>
              <w:t>ными сведениями об окружающей природной среде; осуществл</w:t>
            </w:r>
            <w:r w:rsidRPr="000760CD">
              <w:rPr>
                <w:rFonts w:ascii="Times New Roman" w:hAnsi="Times New Roman" w:cs="Arial"/>
                <w:sz w:val="24"/>
                <w:szCs w:val="24"/>
                <w:lang w:eastAsia="en-US"/>
              </w:rPr>
              <w:t>е</w:t>
            </w:r>
            <w:r w:rsidRPr="000760CD">
              <w:rPr>
                <w:rFonts w:ascii="Times New Roman" w:hAnsi="Times New Roman" w:cs="Arial"/>
                <w:sz w:val="24"/>
                <w:szCs w:val="24"/>
                <w:lang w:eastAsia="en-US"/>
              </w:rPr>
              <w:t>ние необходимых природоохранных и природовосстановительных мероприятий</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5.2</w:t>
            </w:r>
          </w:p>
        </w:tc>
      </w:tr>
      <w:tr w:rsidR="00BD4A98" w:rsidRPr="001E4F5F" w:rsidTr="006E3D4A">
        <w:trPr>
          <w:jc w:val="center"/>
        </w:trPr>
        <w:tc>
          <w:tcPr>
            <w:tcW w:w="1951"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Туристическое обслуживание</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 </w:t>
            </w:r>
          </w:p>
        </w:tc>
        <w:tc>
          <w:tcPr>
            <w:tcW w:w="7229" w:type="dxa"/>
          </w:tcPr>
          <w:p w:rsidR="00BD4A98" w:rsidRPr="000760CD" w:rsidRDefault="00BD4A98" w:rsidP="00C82EB5">
            <w:pPr>
              <w:pStyle w:val="aff8"/>
              <w:widowControl w:val="0"/>
              <w:shd w:val="clear" w:color="auto" w:fill="FFFFFF"/>
              <w:tabs>
                <w:tab w:val="left" w:pos="179"/>
              </w:tabs>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пансионатов, туристических гостиниц, кемпингов, д</w:t>
            </w:r>
            <w:r w:rsidRPr="000760CD">
              <w:rPr>
                <w:rFonts w:ascii="Times New Roman" w:hAnsi="Times New Roman" w:cs="Arial"/>
                <w:sz w:val="24"/>
                <w:szCs w:val="24"/>
                <w:lang w:eastAsia="en-US"/>
              </w:rPr>
              <w:t>о</w:t>
            </w:r>
            <w:r w:rsidRPr="000760CD">
              <w:rPr>
                <w:rFonts w:ascii="Times New Roman" w:hAnsi="Times New Roman" w:cs="Arial"/>
                <w:sz w:val="24"/>
                <w:szCs w:val="24"/>
                <w:lang w:eastAsia="en-US"/>
              </w:rPr>
              <w:t>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5.2.1</w:t>
            </w:r>
          </w:p>
        </w:tc>
      </w:tr>
      <w:tr w:rsidR="00BD4A98" w:rsidRPr="001E4F5F" w:rsidTr="006E3D4A">
        <w:trPr>
          <w:jc w:val="center"/>
        </w:trPr>
        <w:tc>
          <w:tcPr>
            <w:tcW w:w="1951"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Охота и рыбалка</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 </w:t>
            </w:r>
          </w:p>
        </w:tc>
        <w:tc>
          <w:tcPr>
            <w:tcW w:w="7229" w:type="dxa"/>
          </w:tcPr>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Обустройство мест охоты и рыбалки, в том числе размещение дома охотника или рыболова, сооружений, необходимых для восстано</w:t>
            </w:r>
            <w:r w:rsidRPr="000760CD">
              <w:rPr>
                <w:rFonts w:ascii="Times New Roman" w:hAnsi="Times New Roman" w:cs="Arial"/>
                <w:sz w:val="24"/>
                <w:szCs w:val="24"/>
                <w:lang w:eastAsia="en-US"/>
              </w:rPr>
              <w:t>в</w:t>
            </w:r>
            <w:r w:rsidRPr="000760CD">
              <w:rPr>
                <w:rFonts w:ascii="Times New Roman" w:hAnsi="Times New Roman" w:cs="Arial"/>
                <w:sz w:val="24"/>
                <w:szCs w:val="24"/>
                <w:lang w:eastAsia="en-US"/>
              </w:rPr>
              <w:t>ления и поддержания поголовья зверей или количества рыбы</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5.3</w:t>
            </w:r>
          </w:p>
        </w:tc>
      </w:tr>
      <w:tr w:rsidR="00BD4A98" w:rsidRPr="001E4F5F" w:rsidTr="006E3D4A">
        <w:trPr>
          <w:jc w:val="center"/>
        </w:trPr>
        <w:tc>
          <w:tcPr>
            <w:tcW w:w="1951"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Причалы для маломерных суд</w:t>
            </w:r>
          </w:p>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 xml:space="preserve"> </w:t>
            </w:r>
          </w:p>
        </w:tc>
        <w:tc>
          <w:tcPr>
            <w:tcW w:w="7229" w:type="dxa"/>
          </w:tcPr>
          <w:p w:rsidR="00BD4A98" w:rsidRPr="000760CD" w:rsidRDefault="00BD4A98" w:rsidP="00C82EB5">
            <w:pPr>
              <w:pStyle w:val="aff8"/>
              <w:widowControl w:val="0"/>
              <w:shd w:val="clear" w:color="auto" w:fill="FFFFFF"/>
              <w:ind w:firstLine="0"/>
              <w:contextualSpacing/>
              <w:rPr>
                <w:rFonts w:ascii="Times New Roman" w:hAnsi="Times New Roman" w:cs="Arial"/>
                <w:sz w:val="24"/>
                <w:szCs w:val="24"/>
                <w:lang w:eastAsia="en-US"/>
              </w:rPr>
            </w:pPr>
            <w:r w:rsidRPr="000760CD">
              <w:rPr>
                <w:rFonts w:ascii="Times New Roman" w:hAnsi="Times New Roman" w:cs="Arial"/>
                <w:sz w:val="24"/>
                <w:szCs w:val="24"/>
                <w:lang w:eastAsia="en-US"/>
              </w:rPr>
              <w:t>Размещение сооружений, предназначенных для причаливания, хр</w:t>
            </w:r>
            <w:r w:rsidRPr="000760CD">
              <w:rPr>
                <w:rFonts w:ascii="Times New Roman" w:hAnsi="Times New Roman" w:cs="Arial"/>
                <w:sz w:val="24"/>
                <w:szCs w:val="24"/>
                <w:lang w:eastAsia="en-US"/>
              </w:rPr>
              <w:t>а</w:t>
            </w:r>
            <w:r w:rsidRPr="000760CD">
              <w:rPr>
                <w:rFonts w:ascii="Times New Roman" w:hAnsi="Times New Roman" w:cs="Arial"/>
                <w:sz w:val="24"/>
                <w:szCs w:val="24"/>
                <w:lang w:eastAsia="en-US"/>
              </w:rPr>
              <w:t>нения и обслуживания яхт, катеров, лодок и других маломерных судов</w:t>
            </w: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t>5.4</w:t>
            </w:r>
          </w:p>
        </w:tc>
      </w:tr>
      <w:tr w:rsidR="00BD4A98" w:rsidRPr="001E4F5F" w:rsidTr="006E3D4A">
        <w:trPr>
          <w:jc w:val="center"/>
        </w:trPr>
        <w:tc>
          <w:tcPr>
            <w:tcW w:w="1951" w:type="dxa"/>
          </w:tcPr>
          <w:p w:rsidR="00BD4A98" w:rsidRPr="000760CD" w:rsidRDefault="00BD4A98" w:rsidP="00C82EB5">
            <w:pPr>
              <w:pStyle w:val="aff8"/>
              <w:widowControl w:val="0"/>
              <w:shd w:val="clear" w:color="auto" w:fill="FFFFFF"/>
              <w:ind w:firstLine="0"/>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t>Поля для гольфа или конных прогулок</w:t>
            </w:r>
          </w:p>
          <w:p w:rsidR="00BD4A98" w:rsidRPr="000760CD" w:rsidRDefault="00BD4A98" w:rsidP="00C82EB5">
            <w:pPr>
              <w:pStyle w:val="aff8"/>
              <w:widowControl w:val="0"/>
              <w:shd w:val="clear" w:color="auto" w:fill="FFFFFF"/>
              <w:contextualSpacing/>
              <w:jc w:val="left"/>
              <w:rPr>
                <w:rFonts w:ascii="Times New Roman" w:hAnsi="Times New Roman" w:cs="Arial"/>
                <w:sz w:val="24"/>
                <w:szCs w:val="24"/>
                <w:lang w:eastAsia="en-US"/>
              </w:rPr>
            </w:pPr>
            <w:r w:rsidRPr="000760CD">
              <w:rPr>
                <w:rFonts w:ascii="Times New Roman" w:hAnsi="Times New Roman" w:cs="Arial"/>
                <w:sz w:val="24"/>
                <w:szCs w:val="24"/>
                <w:lang w:eastAsia="en-US"/>
              </w:rPr>
              <w:lastRenderedPageBreak/>
              <w:t xml:space="preserve"> </w:t>
            </w:r>
          </w:p>
        </w:tc>
        <w:tc>
          <w:tcPr>
            <w:tcW w:w="7229" w:type="dxa"/>
          </w:tcPr>
          <w:p w:rsidR="00BD4A98" w:rsidRPr="001E4F5F" w:rsidRDefault="00BD4A98" w:rsidP="00C84C61">
            <w:pPr>
              <w:autoSpaceDE w:val="0"/>
              <w:autoSpaceDN w:val="0"/>
              <w:adjustRightInd w:val="0"/>
              <w:jc w:val="both"/>
              <w:rPr>
                <w:lang w:eastAsia="en-US"/>
              </w:rPr>
            </w:pPr>
            <w:r w:rsidRPr="001E4F5F">
              <w:rPr>
                <w:lang w:eastAsia="en-US"/>
              </w:rPr>
              <w:lastRenderedPageBreak/>
              <w:t>Обустройство мест для игры в гольф или осуществления конных прогулок, в том числе осуществление необходимых земляных р</w:t>
            </w:r>
            <w:r w:rsidRPr="001E4F5F">
              <w:rPr>
                <w:lang w:eastAsia="en-US"/>
              </w:rPr>
              <w:t>а</w:t>
            </w:r>
            <w:r w:rsidRPr="001E4F5F">
              <w:rPr>
                <w:lang w:eastAsia="en-US"/>
              </w:rPr>
              <w:t>бот и размещения вспомогательных сооружений;</w:t>
            </w:r>
          </w:p>
          <w:p w:rsidR="00BD4A98" w:rsidRPr="001E4F5F" w:rsidRDefault="00BD4A98" w:rsidP="00C84C61">
            <w:pPr>
              <w:autoSpaceDE w:val="0"/>
              <w:autoSpaceDN w:val="0"/>
              <w:adjustRightInd w:val="0"/>
              <w:jc w:val="both"/>
              <w:rPr>
                <w:lang w:eastAsia="en-US"/>
              </w:rPr>
            </w:pPr>
            <w:r w:rsidRPr="001E4F5F">
              <w:rPr>
                <w:lang w:eastAsia="en-US"/>
              </w:rPr>
              <w:lastRenderedPageBreak/>
              <w:t>размещение конноспортивных манежей, не предусматривающих устройство трибун</w:t>
            </w:r>
          </w:p>
          <w:p w:rsidR="00BD4A98" w:rsidRPr="000760CD" w:rsidRDefault="00BD4A98" w:rsidP="00C82EB5">
            <w:pPr>
              <w:pStyle w:val="aff8"/>
              <w:widowControl w:val="0"/>
              <w:shd w:val="clear" w:color="auto" w:fill="FFFFFF"/>
              <w:ind w:firstLine="38"/>
              <w:contextualSpacing/>
              <w:rPr>
                <w:rFonts w:ascii="Times New Roman" w:hAnsi="Times New Roman" w:cs="Arial"/>
                <w:sz w:val="24"/>
                <w:szCs w:val="24"/>
                <w:lang w:eastAsia="en-US"/>
              </w:rPr>
            </w:pPr>
          </w:p>
        </w:tc>
        <w:tc>
          <w:tcPr>
            <w:tcW w:w="724" w:type="dxa"/>
          </w:tcPr>
          <w:p w:rsidR="00BD4A98" w:rsidRPr="000760CD" w:rsidRDefault="00BD4A98" w:rsidP="00C82EB5">
            <w:pPr>
              <w:pStyle w:val="aff8"/>
              <w:widowControl w:val="0"/>
              <w:shd w:val="clear" w:color="auto" w:fill="FFFFFF"/>
              <w:ind w:firstLine="0"/>
              <w:contextualSpacing/>
              <w:jc w:val="center"/>
              <w:rPr>
                <w:rFonts w:ascii="Times New Roman" w:hAnsi="Times New Roman" w:cs="Arial"/>
                <w:sz w:val="24"/>
                <w:szCs w:val="24"/>
                <w:lang w:eastAsia="en-US"/>
              </w:rPr>
            </w:pPr>
            <w:r w:rsidRPr="000760CD">
              <w:rPr>
                <w:rFonts w:ascii="Times New Roman" w:hAnsi="Times New Roman" w:cs="Arial"/>
                <w:sz w:val="24"/>
                <w:szCs w:val="24"/>
                <w:lang w:eastAsia="en-US"/>
              </w:rPr>
              <w:lastRenderedPageBreak/>
              <w:t>5.5.</w:t>
            </w:r>
          </w:p>
        </w:tc>
      </w:tr>
    </w:tbl>
    <w:p w:rsidR="00BD4A98" w:rsidRPr="001E4F5F" w:rsidRDefault="00BD4A98" w:rsidP="00C82EB5">
      <w:pPr>
        <w:shd w:val="clear" w:color="auto" w:fill="FFFFFF"/>
        <w:ind w:firstLine="709"/>
        <w:contextualSpacing/>
        <w:jc w:val="both"/>
        <w:rPr>
          <w:bCs/>
          <w:sz w:val="28"/>
          <w:szCs w:val="28"/>
        </w:rPr>
      </w:pPr>
    </w:p>
    <w:p w:rsidR="00BD4A98" w:rsidRPr="001E4F5F" w:rsidRDefault="00BD4A98" w:rsidP="00C82EB5">
      <w:pPr>
        <w:shd w:val="clear" w:color="auto" w:fill="FFFFFF"/>
        <w:ind w:firstLine="709"/>
        <w:contextualSpacing/>
        <w:jc w:val="both"/>
        <w:rPr>
          <w:bCs/>
          <w:sz w:val="28"/>
          <w:szCs w:val="28"/>
        </w:rPr>
      </w:pPr>
      <w:r w:rsidRPr="001E4F5F">
        <w:rPr>
          <w:bCs/>
          <w:sz w:val="28"/>
          <w:szCs w:val="28"/>
        </w:rPr>
        <w:t>13. С 01 января 2019 года применение вида разрешенного использования земельных участков «Ведение дачного хозяйства» код 13.3, «Ведение огородн</w:t>
      </w:r>
      <w:r w:rsidRPr="001E4F5F">
        <w:rPr>
          <w:bCs/>
          <w:sz w:val="28"/>
          <w:szCs w:val="28"/>
        </w:rPr>
        <w:t>и</w:t>
      </w:r>
      <w:r w:rsidRPr="001E4F5F">
        <w:rPr>
          <w:bCs/>
          <w:sz w:val="28"/>
          <w:szCs w:val="28"/>
        </w:rPr>
        <w:t>чества»  код 13.1, «Ведение садоводства» код 13.2, осуществляется с учетом п</w:t>
      </w:r>
      <w:r w:rsidRPr="001E4F5F">
        <w:rPr>
          <w:bCs/>
          <w:sz w:val="28"/>
          <w:szCs w:val="28"/>
        </w:rPr>
        <w:t>о</w:t>
      </w:r>
      <w:r w:rsidRPr="001E4F5F">
        <w:rPr>
          <w:bCs/>
          <w:sz w:val="28"/>
          <w:szCs w:val="28"/>
        </w:rPr>
        <w:t xml:space="preserve">ложений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BD4A98" w:rsidRPr="001E4F5F" w:rsidRDefault="00BD4A98" w:rsidP="00C82EB5">
      <w:pPr>
        <w:pStyle w:val="aff8"/>
        <w:widowControl w:val="0"/>
        <w:shd w:val="clear" w:color="auto" w:fill="FFFFFF"/>
        <w:contextualSpacing/>
        <w:rPr>
          <w:b/>
          <w:i/>
        </w:rPr>
      </w:pPr>
    </w:p>
    <w:p w:rsidR="00BD4A98" w:rsidRPr="001E4F5F" w:rsidRDefault="00BD4A98" w:rsidP="00C82EB5">
      <w:pPr>
        <w:shd w:val="clear" w:color="auto" w:fill="FFFFFF"/>
        <w:ind w:firstLine="567"/>
        <w:contextualSpacing/>
        <w:jc w:val="both"/>
        <w:rPr>
          <w:b/>
          <w:i/>
          <w:sz w:val="28"/>
          <w:szCs w:val="28"/>
        </w:rPr>
      </w:pPr>
    </w:p>
    <w:p w:rsidR="00BD4A98" w:rsidRPr="001E4F5F" w:rsidRDefault="00BD4A98" w:rsidP="00C82EB5">
      <w:pPr>
        <w:shd w:val="clear" w:color="auto" w:fill="FFFFFF"/>
        <w:ind w:firstLine="567"/>
        <w:contextualSpacing/>
        <w:jc w:val="both"/>
        <w:rPr>
          <w:b/>
          <w:i/>
          <w:sz w:val="28"/>
          <w:szCs w:val="28"/>
        </w:rPr>
      </w:pPr>
      <w:r w:rsidRPr="001E4F5F">
        <w:rPr>
          <w:b/>
          <w:i/>
          <w:sz w:val="28"/>
          <w:szCs w:val="28"/>
        </w:rPr>
        <w:t>Статья 43. Описание зон и виды разрешенного использования земел</w:t>
      </w:r>
      <w:r w:rsidRPr="001E4F5F">
        <w:rPr>
          <w:b/>
          <w:i/>
          <w:sz w:val="28"/>
          <w:szCs w:val="28"/>
        </w:rPr>
        <w:t>ь</w:t>
      </w:r>
      <w:r w:rsidRPr="001E4F5F">
        <w:rPr>
          <w:b/>
          <w:i/>
          <w:sz w:val="28"/>
          <w:szCs w:val="28"/>
        </w:rPr>
        <w:t>ных участков и объектов капитального строительства для жилых зон</w:t>
      </w: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ЖИЛЫЕ ЗОНЫ</w:t>
      </w: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Ж-1 Зона малоэтажной застройки индивидуальными и блокирова</w:t>
      </w:r>
      <w:r w:rsidRPr="001E4F5F">
        <w:rPr>
          <w:b/>
          <w:sz w:val="28"/>
          <w:szCs w:val="28"/>
        </w:rPr>
        <w:t>н</w:t>
      </w:r>
      <w:r>
        <w:rPr>
          <w:b/>
          <w:sz w:val="28"/>
          <w:szCs w:val="28"/>
        </w:rPr>
        <w:t xml:space="preserve">ными жилыми домами </w:t>
      </w:r>
    </w:p>
    <w:p w:rsidR="00BD4A98" w:rsidRPr="001E4F5F" w:rsidRDefault="00BD4A98" w:rsidP="00C82EB5">
      <w:pPr>
        <w:shd w:val="clear" w:color="auto" w:fill="FFFFFF"/>
        <w:ind w:firstLine="567"/>
        <w:contextualSpacing/>
        <w:jc w:val="both"/>
        <w:rPr>
          <w:sz w:val="28"/>
          <w:szCs w:val="28"/>
        </w:rPr>
      </w:pPr>
      <w:r w:rsidRPr="001E4F5F">
        <w:rPr>
          <w:sz w:val="28"/>
          <w:szCs w:val="28"/>
        </w:rPr>
        <w:t>Зона Ж-1 выделена для обеспечения правовых условий формирования ж</w:t>
      </w:r>
      <w:r w:rsidRPr="001E4F5F">
        <w:rPr>
          <w:sz w:val="28"/>
          <w:szCs w:val="28"/>
        </w:rPr>
        <w:t>и</w:t>
      </w:r>
      <w:r w:rsidRPr="001E4F5F">
        <w:rPr>
          <w:sz w:val="28"/>
          <w:szCs w:val="28"/>
        </w:rPr>
        <w:t>лых кварталов из индивидуальных и блокированных жилых домов с минимал</w:t>
      </w:r>
      <w:r w:rsidRPr="001E4F5F">
        <w:rPr>
          <w:sz w:val="28"/>
          <w:szCs w:val="28"/>
        </w:rPr>
        <w:t>ь</w:t>
      </w:r>
      <w:r w:rsidRPr="001E4F5F">
        <w:rPr>
          <w:sz w:val="28"/>
          <w:szCs w:val="28"/>
        </w:rPr>
        <w:t xml:space="preserve">но разрешенным набором услуг местного значения. </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680"/>
        <w:contextualSpacing/>
        <w:jc w:val="both"/>
        <w:rPr>
          <w:b/>
          <w:sz w:val="28"/>
          <w:szCs w:val="28"/>
        </w:rPr>
      </w:pPr>
      <w:r w:rsidRPr="001E4F5F">
        <w:rPr>
          <w:b/>
          <w:sz w:val="28"/>
          <w:szCs w:val="28"/>
        </w:rPr>
        <w:t xml:space="preserve">Ж-2 Зона малоэтажной смешанной жилой застройки </w:t>
      </w:r>
    </w:p>
    <w:p w:rsidR="00BD4A98" w:rsidRPr="001E4F5F" w:rsidRDefault="00BD4A98" w:rsidP="00C82EB5">
      <w:pPr>
        <w:shd w:val="clear" w:color="auto" w:fill="FFFFFF"/>
        <w:ind w:firstLine="680"/>
        <w:contextualSpacing/>
        <w:jc w:val="both"/>
        <w:rPr>
          <w:sz w:val="28"/>
          <w:szCs w:val="28"/>
        </w:rPr>
      </w:pPr>
      <w:r w:rsidRPr="001E4F5F">
        <w:rPr>
          <w:sz w:val="28"/>
          <w:szCs w:val="28"/>
        </w:rPr>
        <w:t>Зона Ж-2 выделена для обеспечения правовых условий формирования ж</w:t>
      </w:r>
      <w:r w:rsidRPr="001E4F5F">
        <w:rPr>
          <w:sz w:val="28"/>
          <w:szCs w:val="28"/>
        </w:rPr>
        <w:t>и</w:t>
      </w:r>
      <w:r w:rsidRPr="001E4F5F">
        <w:rPr>
          <w:sz w:val="28"/>
          <w:szCs w:val="28"/>
        </w:rPr>
        <w:t>лых районов малоэтажной жилой застройки домами до 4 этажей с набором у</w:t>
      </w:r>
      <w:r w:rsidRPr="001E4F5F">
        <w:rPr>
          <w:sz w:val="28"/>
          <w:szCs w:val="28"/>
        </w:rPr>
        <w:t>с</w:t>
      </w:r>
      <w:r w:rsidRPr="001E4F5F">
        <w:rPr>
          <w:sz w:val="28"/>
          <w:szCs w:val="28"/>
        </w:rPr>
        <w:t xml:space="preserve">луг местного значения. </w:t>
      </w:r>
    </w:p>
    <w:p w:rsidR="00BD4A98" w:rsidRPr="001E4F5F" w:rsidRDefault="00BD4A98" w:rsidP="00C82EB5">
      <w:pPr>
        <w:shd w:val="clear" w:color="auto" w:fill="FFFFFF"/>
        <w:ind w:firstLine="680"/>
        <w:contextualSpacing/>
        <w:jc w:val="both"/>
        <w:rPr>
          <w:sz w:val="28"/>
          <w:szCs w:val="28"/>
        </w:rPr>
      </w:pPr>
    </w:p>
    <w:p w:rsidR="00BD4A98" w:rsidRPr="001E4F5F" w:rsidRDefault="00BD4A98" w:rsidP="00C82EB5">
      <w:pPr>
        <w:pStyle w:val="aff5"/>
        <w:shd w:val="clear" w:color="auto" w:fill="FFFFFF"/>
        <w:spacing w:before="0" w:after="0"/>
        <w:ind w:left="0" w:firstLine="680"/>
        <w:contextualSpacing/>
        <w:rPr>
          <w:rFonts w:ascii="Times New Roman" w:hAnsi="Times New Roman"/>
          <w:sz w:val="28"/>
          <w:szCs w:val="28"/>
        </w:rPr>
      </w:pPr>
      <w:r w:rsidRPr="001E4F5F">
        <w:rPr>
          <w:rFonts w:ascii="Times New Roman" w:hAnsi="Times New Roman"/>
          <w:sz w:val="28"/>
          <w:szCs w:val="28"/>
        </w:rPr>
        <w:t xml:space="preserve">Ж-3 Зона среднеэтажной жилой застройки </w:t>
      </w:r>
    </w:p>
    <w:p w:rsidR="00BD4A98" w:rsidRPr="001E4F5F" w:rsidRDefault="00BD4A98" w:rsidP="00C82EB5">
      <w:pPr>
        <w:shd w:val="clear" w:color="auto" w:fill="FFFFFF"/>
        <w:ind w:firstLine="680"/>
        <w:contextualSpacing/>
        <w:jc w:val="both"/>
        <w:rPr>
          <w:sz w:val="28"/>
          <w:szCs w:val="28"/>
        </w:rPr>
      </w:pPr>
      <w:r w:rsidRPr="001E4F5F">
        <w:rPr>
          <w:sz w:val="28"/>
          <w:szCs w:val="28"/>
        </w:rPr>
        <w:t>Зона Ж-3 выделена для обеспечения правовых условий формирования ж</w:t>
      </w:r>
      <w:r w:rsidRPr="001E4F5F">
        <w:rPr>
          <w:sz w:val="28"/>
          <w:szCs w:val="28"/>
        </w:rPr>
        <w:t>и</w:t>
      </w:r>
      <w:r w:rsidRPr="001E4F5F">
        <w:rPr>
          <w:sz w:val="28"/>
          <w:szCs w:val="28"/>
        </w:rPr>
        <w:t>лых районов многоквартирных жилых домов 4-8 этажей с набором услуг мес</w:t>
      </w:r>
      <w:r w:rsidRPr="001E4F5F">
        <w:rPr>
          <w:sz w:val="28"/>
          <w:szCs w:val="28"/>
        </w:rPr>
        <w:t>т</w:t>
      </w:r>
      <w:r w:rsidRPr="001E4F5F">
        <w:rPr>
          <w:sz w:val="28"/>
          <w:szCs w:val="28"/>
        </w:rPr>
        <w:t xml:space="preserve">ного значения. </w:t>
      </w:r>
    </w:p>
    <w:p w:rsidR="00BD4A98" w:rsidRPr="001E4F5F" w:rsidRDefault="00BD4A98" w:rsidP="00C82EB5">
      <w:pPr>
        <w:shd w:val="clear" w:color="auto" w:fill="FFFFFF"/>
        <w:ind w:firstLine="680"/>
        <w:contextualSpacing/>
        <w:jc w:val="both"/>
        <w:rPr>
          <w:sz w:val="28"/>
          <w:szCs w:val="28"/>
        </w:rPr>
      </w:pPr>
    </w:p>
    <w:p w:rsidR="00BD4A98" w:rsidRPr="001E4F5F" w:rsidRDefault="00BD4A98" w:rsidP="00C82EB5">
      <w:pPr>
        <w:pStyle w:val="aff5"/>
        <w:shd w:val="clear" w:color="auto" w:fill="FFFFFF"/>
        <w:spacing w:before="0" w:after="0"/>
        <w:ind w:left="0" w:firstLine="680"/>
        <w:contextualSpacing/>
        <w:rPr>
          <w:rFonts w:ascii="Times New Roman" w:hAnsi="Times New Roman"/>
          <w:sz w:val="28"/>
          <w:szCs w:val="28"/>
        </w:rPr>
      </w:pPr>
      <w:r w:rsidRPr="001E4F5F">
        <w:rPr>
          <w:rFonts w:ascii="Times New Roman" w:hAnsi="Times New Roman"/>
          <w:sz w:val="28"/>
          <w:szCs w:val="28"/>
        </w:rPr>
        <w:t xml:space="preserve">Ж-4 — Зона </w:t>
      </w:r>
      <w:r>
        <w:rPr>
          <w:rFonts w:ascii="Times New Roman" w:hAnsi="Times New Roman"/>
          <w:sz w:val="28"/>
          <w:szCs w:val="28"/>
        </w:rPr>
        <w:t xml:space="preserve">среднеэтажной и </w:t>
      </w:r>
      <w:r w:rsidRPr="001E4F5F">
        <w:rPr>
          <w:rFonts w:ascii="Times New Roman" w:hAnsi="Times New Roman"/>
          <w:sz w:val="28"/>
          <w:szCs w:val="28"/>
        </w:rPr>
        <w:t xml:space="preserve">многоэтажной жилой застройки </w:t>
      </w:r>
    </w:p>
    <w:p w:rsidR="00BD4A98" w:rsidRPr="001E4F5F" w:rsidRDefault="00BD4A98" w:rsidP="00C82EB5">
      <w:pPr>
        <w:shd w:val="clear" w:color="auto" w:fill="FFFFFF"/>
        <w:ind w:firstLine="680"/>
        <w:contextualSpacing/>
        <w:jc w:val="both"/>
        <w:rPr>
          <w:sz w:val="28"/>
          <w:szCs w:val="28"/>
        </w:rPr>
      </w:pPr>
      <w:r w:rsidRPr="001E4F5F">
        <w:rPr>
          <w:sz w:val="28"/>
          <w:szCs w:val="28"/>
        </w:rPr>
        <w:t>Зона Ж-4 выделена для обеспечения правовых условий формирования ж</w:t>
      </w:r>
      <w:r w:rsidRPr="001E4F5F">
        <w:rPr>
          <w:sz w:val="28"/>
          <w:szCs w:val="28"/>
        </w:rPr>
        <w:t>и</w:t>
      </w:r>
      <w:r w:rsidRPr="001E4F5F">
        <w:rPr>
          <w:sz w:val="28"/>
          <w:szCs w:val="28"/>
        </w:rPr>
        <w:t>лых районов с размещением многоквартирных жилых домов 4-8 этажей с наб</w:t>
      </w:r>
      <w:r w:rsidRPr="001E4F5F">
        <w:rPr>
          <w:sz w:val="28"/>
          <w:szCs w:val="28"/>
        </w:rPr>
        <w:t>о</w:t>
      </w:r>
      <w:r w:rsidRPr="001E4F5F">
        <w:rPr>
          <w:sz w:val="28"/>
          <w:szCs w:val="28"/>
        </w:rPr>
        <w:t>ром услуг местного значения</w:t>
      </w:r>
      <w:r>
        <w:rPr>
          <w:sz w:val="28"/>
          <w:szCs w:val="28"/>
        </w:rPr>
        <w:t xml:space="preserve"> и </w:t>
      </w:r>
      <w:r w:rsidRPr="001E4F5F">
        <w:rPr>
          <w:sz w:val="28"/>
          <w:szCs w:val="28"/>
        </w:rPr>
        <w:t>многоквартирных домов 9 и более этажей с н</w:t>
      </w:r>
      <w:r w:rsidRPr="001E4F5F">
        <w:rPr>
          <w:sz w:val="28"/>
          <w:szCs w:val="28"/>
        </w:rPr>
        <w:t>а</w:t>
      </w:r>
      <w:r w:rsidRPr="001E4F5F">
        <w:rPr>
          <w:sz w:val="28"/>
          <w:szCs w:val="28"/>
        </w:rPr>
        <w:t xml:space="preserve">бором услуг местного значения. </w:t>
      </w:r>
    </w:p>
    <w:p w:rsidR="00BD4A98" w:rsidRPr="001E4F5F" w:rsidRDefault="00BD4A98" w:rsidP="00C82EB5">
      <w:pPr>
        <w:shd w:val="clear" w:color="auto" w:fill="FFFFFF"/>
        <w:ind w:firstLine="680"/>
        <w:contextualSpacing/>
        <w:jc w:val="both"/>
        <w:rPr>
          <w:sz w:val="28"/>
          <w:szCs w:val="28"/>
        </w:rPr>
      </w:pPr>
    </w:p>
    <w:p w:rsidR="00BD4A98" w:rsidRPr="001E4F5F" w:rsidRDefault="00BD4A98" w:rsidP="00C82EB5">
      <w:pPr>
        <w:pStyle w:val="aff5"/>
        <w:shd w:val="clear" w:color="auto" w:fill="FFFFFF"/>
        <w:spacing w:before="0" w:after="0"/>
        <w:ind w:left="0" w:firstLine="680"/>
        <w:contextualSpacing/>
        <w:rPr>
          <w:rFonts w:ascii="Times New Roman" w:hAnsi="Times New Roman"/>
          <w:sz w:val="28"/>
          <w:szCs w:val="28"/>
        </w:rPr>
      </w:pPr>
      <w:r w:rsidRPr="001E4F5F">
        <w:rPr>
          <w:rFonts w:ascii="Times New Roman" w:hAnsi="Times New Roman"/>
          <w:sz w:val="28"/>
          <w:szCs w:val="28"/>
        </w:rPr>
        <w:t xml:space="preserve">Ж-5 Зона смешанной жилой застройки </w:t>
      </w:r>
    </w:p>
    <w:p w:rsidR="00BD4A98" w:rsidRPr="001E4F5F" w:rsidRDefault="00BD4A98" w:rsidP="00611C63">
      <w:pPr>
        <w:shd w:val="clear" w:color="auto" w:fill="FFFFFF"/>
        <w:ind w:firstLine="680"/>
        <w:contextualSpacing/>
        <w:jc w:val="both"/>
      </w:pPr>
      <w:r w:rsidRPr="001E4F5F">
        <w:rPr>
          <w:sz w:val="28"/>
          <w:szCs w:val="28"/>
        </w:rPr>
        <w:lastRenderedPageBreak/>
        <w:t>Зона Ж-5 выделена для обеспечения правовых условий формирования ж</w:t>
      </w:r>
      <w:r w:rsidRPr="001E4F5F">
        <w:rPr>
          <w:sz w:val="28"/>
          <w:szCs w:val="28"/>
        </w:rPr>
        <w:t>и</w:t>
      </w:r>
      <w:r w:rsidRPr="001E4F5F">
        <w:rPr>
          <w:sz w:val="28"/>
          <w:szCs w:val="28"/>
        </w:rPr>
        <w:t>лых районов с размещением индивидуальных, блокированных и многокварти</w:t>
      </w:r>
      <w:r w:rsidRPr="001E4F5F">
        <w:rPr>
          <w:sz w:val="28"/>
          <w:szCs w:val="28"/>
        </w:rPr>
        <w:t>р</w:t>
      </w:r>
      <w:r w:rsidRPr="001E4F5F">
        <w:rPr>
          <w:sz w:val="28"/>
          <w:szCs w:val="28"/>
        </w:rPr>
        <w:t>ных жилых домов.</w:t>
      </w:r>
    </w:p>
    <w:p w:rsidR="00BD4A98" w:rsidRPr="001E4F5F" w:rsidRDefault="00BD4A98" w:rsidP="00C82EB5">
      <w:pPr>
        <w:shd w:val="clear" w:color="auto" w:fill="FFFFFF"/>
        <w:contextualSpacing/>
        <w:sectPr w:rsidR="00BD4A98" w:rsidRPr="001E4F5F" w:rsidSect="00AF5108">
          <w:headerReference w:type="default" r:id="rId54"/>
          <w:pgSz w:w="12240" w:h="15840"/>
          <w:pgMar w:top="1135" w:right="851" w:bottom="1134" w:left="1701" w:header="720" w:footer="720" w:gutter="0"/>
          <w:cols w:space="720"/>
          <w:titlePg/>
          <w:docGrid w:linePitch="326"/>
        </w:sectPr>
      </w:pPr>
    </w:p>
    <w:tbl>
      <w:tblPr>
        <w:tblW w:w="1389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85"/>
        <w:gridCol w:w="7512"/>
        <w:gridCol w:w="1134"/>
        <w:gridCol w:w="567"/>
        <w:gridCol w:w="709"/>
        <w:gridCol w:w="567"/>
        <w:gridCol w:w="709"/>
        <w:gridCol w:w="709"/>
      </w:tblGrid>
      <w:tr w:rsidR="00BD4A98" w:rsidRPr="001E4F5F" w:rsidTr="0007431C">
        <w:trPr>
          <w:tblHeader/>
        </w:trPr>
        <w:tc>
          <w:tcPr>
            <w:tcW w:w="1985" w:type="dxa"/>
            <w:vMerge w:val="restart"/>
          </w:tcPr>
          <w:p w:rsidR="00BD4A98" w:rsidRPr="001E4F5F" w:rsidRDefault="00BD4A98" w:rsidP="0007431C">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lastRenderedPageBreak/>
              <w:t>Наименование ВРИ</w:t>
            </w:r>
          </w:p>
        </w:tc>
        <w:tc>
          <w:tcPr>
            <w:tcW w:w="7512" w:type="dxa"/>
            <w:vMerge w:val="restart"/>
          </w:tcPr>
          <w:p w:rsidR="00BD4A98" w:rsidRPr="001E4F5F" w:rsidRDefault="00BD4A98" w:rsidP="0007431C">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Описание ВРИ</w:t>
            </w:r>
          </w:p>
        </w:tc>
        <w:tc>
          <w:tcPr>
            <w:tcW w:w="1134" w:type="dxa"/>
            <w:vMerge w:val="restart"/>
          </w:tcPr>
          <w:p w:rsidR="00BD4A98" w:rsidRPr="001E4F5F" w:rsidRDefault="00BD4A98" w:rsidP="0007431C">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 xml:space="preserve">Код </w:t>
            </w:r>
            <w:hyperlink r:id="rId55" w:history="1">
              <w:r w:rsidRPr="001E4F5F">
                <w:rPr>
                  <w:rStyle w:val="a3"/>
                  <w:rFonts w:ascii="Times New Roman" w:hAnsi="Times New Roman"/>
                  <w:b/>
                  <w:color w:val="auto"/>
                  <w:sz w:val="24"/>
                  <w:szCs w:val="24"/>
                  <w:u w:val="none"/>
                  <w:lang w:eastAsia="en-US"/>
                </w:rPr>
                <w:t>ВРИ</w:t>
              </w:r>
            </w:hyperlink>
          </w:p>
        </w:tc>
        <w:tc>
          <w:tcPr>
            <w:tcW w:w="3261" w:type="dxa"/>
            <w:gridSpan w:val="5"/>
          </w:tcPr>
          <w:p w:rsidR="00BD4A98" w:rsidRPr="001E4F5F" w:rsidRDefault="00BD4A98" w:rsidP="0007431C">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 xml:space="preserve">Перечень </w:t>
            </w:r>
            <w:r w:rsidRPr="001E4F5F">
              <w:rPr>
                <w:rFonts w:ascii="Times New Roman" w:hAnsi="Times New Roman" w:cs="Times New Roman"/>
                <w:b/>
                <w:sz w:val="24"/>
                <w:szCs w:val="24"/>
                <w:lang w:eastAsia="en-US"/>
              </w:rPr>
              <w:br/>
              <w:t>территориальных зон</w:t>
            </w:r>
          </w:p>
        </w:tc>
      </w:tr>
      <w:tr w:rsidR="00BD4A98" w:rsidRPr="001E4F5F" w:rsidTr="0007431C">
        <w:trPr>
          <w:tblHeader/>
        </w:trPr>
        <w:tc>
          <w:tcPr>
            <w:tcW w:w="1985" w:type="dxa"/>
            <w:vMerge/>
            <w:vAlign w:val="center"/>
          </w:tcPr>
          <w:p w:rsidR="00BD4A98" w:rsidRPr="001E4F5F" w:rsidRDefault="00BD4A98" w:rsidP="0007431C">
            <w:pPr>
              <w:rPr>
                <w:b/>
                <w:lang w:eastAsia="en-US"/>
              </w:rPr>
            </w:pPr>
          </w:p>
        </w:tc>
        <w:tc>
          <w:tcPr>
            <w:tcW w:w="7512" w:type="dxa"/>
            <w:vMerge/>
            <w:vAlign w:val="center"/>
          </w:tcPr>
          <w:p w:rsidR="00BD4A98" w:rsidRPr="001E4F5F" w:rsidRDefault="00BD4A98" w:rsidP="0007431C">
            <w:pPr>
              <w:rPr>
                <w:b/>
                <w:lang w:eastAsia="en-US"/>
              </w:rPr>
            </w:pPr>
          </w:p>
        </w:tc>
        <w:tc>
          <w:tcPr>
            <w:tcW w:w="1134" w:type="dxa"/>
            <w:vMerge/>
            <w:vAlign w:val="center"/>
          </w:tcPr>
          <w:p w:rsidR="00BD4A98" w:rsidRPr="001E4F5F" w:rsidRDefault="00BD4A98" w:rsidP="0007431C">
            <w:pPr>
              <w:rPr>
                <w:b/>
                <w:lang w:eastAsia="en-US"/>
              </w:rPr>
            </w:pP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Ж-1</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Ж-2</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Ж-3</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Ж-4</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Ж-5</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Для индивид</w:t>
            </w:r>
            <w:r w:rsidRPr="001E4F5F">
              <w:rPr>
                <w:rFonts w:ascii="Times New Roman" w:hAnsi="Times New Roman" w:cs="Times New Roman"/>
                <w:sz w:val="24"/>
                <w:szCs w:val="24"/>
                <w:lang w:eastAsia="en-US"/>
              </w:rPr>
              <w:t>у</w:t>
            </w:r>
            <w:r w:rsidRPr="001E4F5F">
              <w:rPr>
                <w:rFonts w:ascii="Times New Roman" w:hAnsi="Times New Roman" w:cs="Times New Roman"/>
                <w:sz w:val="24"/>
                <w:szCs w:val="24"/>
                <w:lang w:eastAsia="en-US"/>
              </w:rPr>
              <w:t>ального жили</w:t>
            </w:r>
            <w:r w:rsidRPr="001E4F5F">
              <w:rPr>
                <w:rFonts w:ascii="Times New Roman" w:hAnsi="Times New Roman" w:cs="Times New Roman"/>
                <w:sz w:val="24"/>
                <w:szCs w:val="24"/>
                <w:lang w:eastAsia="en-US"/>
              </w:rPr>
              <w:t>щ</w:t>
            </w:r>
            <w:r w:rsidRPr="001E4F5F">
              <w:rPr>
                <w:rFonts w:ascii="Times New Roman" w:hAnsi="Times New Roman" w:cs="Times New Roman"/>
                <w:sz w:val="24"/>
                <w:szCs w:val="24"/>
                <w:lang w:eastAsia="en-US"/>
              </w:rPr>
              <w:t>ного строител</w:t>
            </w:r>
            <w:r w:rsidRPr="001E4F5F">
              <w:rPr>
                <w:rFonts w:ascii="Times New Roman" w:hAnsi="Times New Roman" w:cs="Times New Roman"/>
                <w:sz w:val="24"/>
                <w:szCs w:val="24"/>
                <w:lang w:eastAsia="en-US"/>
              </w:rPr>
              <w:t>ь</w:t>
            </w:r>
            <w:r w:rsidRPr="001E4F5F">
              <w:rPr>
                <w:rFonts w:ascii="Times New Roman" w:hAnsi="Times New Roman" w:cs="Times New Roman"/>
                <w:sz w:val="24"/>
                <w:szCs w:val="24"/>
                <w:lang w:eastAsia="en-US"/>
              </w:rPr>
              <w:t>ства</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жилого дома (отдельно стоящего здания количеством на</w:t>
            </w:r>
            <w:r w:rsidRPr="001E4F5F">
              <w:rPr>
                <w:lang w:eastAsia="en-US"/>
              </w:rPr>
              <w:t>д</w:t>
            </w:r>
            <w:r w:rsidRPr="001E4F5F">
              <w:rPr>
                <w:lang w:eastAsia="en-US"/>
              </w:rPr>
              <w:t>земных этажей не более чем три, высотой не более двадцати метров, которое состоит из комнат и помещений вспомогательного использ</w:t>
            </w:r>
            <w:r w:rsidRPr="001E4F5F">
              <w:rPr>
                <w:lang w:eastAsia="en-US"/>
              </w:rPr>
              <w:t>о</w:t>
            </w:r>
            <w:r w:rsidRPr="001E4F5F">
              <w:rPr>
                <w:lang w:eastAsia="en-US"/>
              </w:rPr>
              <w:t>вания, предназначенных для удовлетворения гражданами бытовых и иных нужд, связанных с их проживанием в таком здании, не предн</w:t>
            </w:r>
            <w:r w:rsidRPr="001E4F5F">
              <w:rPr>
                <w:lang w:eastAsia="en-US"/>
              </w:rPr>
              <w:t>а</w:t>
            </w:r>
            <w:r w:rsidRPr="001E4F5F">
              <w:rPr>
                <w:lang w:eastAsia="en-US"/>
              </w:rPr>
              <w:t>значенного для раздела на самостоятельные объекты недвижимости);</w:t>
            </w:r>
          </w:p>
          <w:p w:rsidR="00BD4A98" w:rsidRPr="001E4F5F" w:rsidRDefault="00BD4A98" w:rsidP="0007431C">
            <w:pPr>
              <w:autoSpaceDE w:val="0"/>
              <w:autoSpaceDN w:val="0"/>
              <w:adjustRightInd w:val="0"/>
              <w:spacing w:line="276" w:lineRule="auto"/>
              <w:jc w:val="both"/>
              <w:rPr>
                <w:lang w:eastAsia="en-US"/>
              </w:rPr>
            </w:pPr>
            <w:r w:rsidRPr="001E4F5F">
              <w:rPr>
                <w:lang w:eastAsia="en-US"/>
              </w:rPr>
              <w:t>выращивание сельскохозяйственных культур;</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индивидуальных гаражей и хозяйственных построек</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56" w:history="1">
              <w:r w:rsidR="00BD4A98" w:rsidRPr="001E4F5F">
                <w:rPr>
                  <w:rStyle w:val="a3"/>
                  <w:rFonts w:ascii="Times New Roman" w:hAnsi="Times New Roman" w:cs="Calibri"/>
                  <w:color w:val="auto"/>
                  <w:sz w:val="24"/>
                  <w:szCs w:val="24"/>
                  <w:u w:val="none"/>
                  <w:lang w:eastAsia="en-US"/>
                </w:rPr>
                <w:t>2.1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Малоэтажная многоквартирная жилая застройка</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малоэтажных многоквартирных домов (многоквартирные дома высотой до 4 этажей, включая мансардный);</w:t>
            </w:r>
          </w:p>
          <w:p w:rsidR="00BD4A98" w:rsidRPr="001E4F5F" w:rsidRDefault="00BD4A98" w:rsidP="0007431C">
            <w:pPr>
              <w:autoSpaceDE w:val="0"/>
              <w:autoSpaceDN w:val="0"/>
              <w:adjustRightInd w:val="0"/>
              <w:spacing w:line="276" w:lineRule="auto"/>
              <w:jc w:val="both"/>
              <w:rPr>
                <w:lang w:eastAsia="en-US"/>
              </w:rPr>
            </w:pPr>
            <w:r w:rsidRPr="001E4F5F">
              <w:rPr>
                <w:lang w:eastAsia="en-US"/>
              </w:rPr>
              <w:t>обустройство спортивных и детских площадок, площадок для отдыха;</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w:t>
            </w:r>
            <w:r w:rsidRPr="001E4F5F">
              <w:rPr>
                <w:lang w:eastAsia="en-US"/>
              </w:rPr>
              <w:t>а</w:t>
            </w:r>
            <w:r w:rsidRPr="001E4F5F">
              <w:rPr>
                <w:lang w:eastAsia="en-US"/>
              </w:rPr>
              <w:t>лоэтажном многоквартирном доме не составляет более 15% общей площади помещений дома</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57" w:history="1">
              <w:r w:rsidR="00BD4A98" w:rsidRPr="001E4F5F">
                <w:rPr>
                  <w:rStyle w:val="a3"/>
                  <w:rFonts w:ascii="Times New Roman" w:hAnsi="Times New Roman" w:cs="Calibri"/>
                  <w:color w:val="auto"/>
                  <w:sz w:val="24"/>
                  <w:szCs w:val="24"/>
                  <w:u w:val="none"/>
                  <w:lang w:eastAsia="en-US"/>
                </w:rPr>
                <w:t>2.1.1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Для ведения </w:t>
            </w:r>
          </w:p>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личного</w:t>
            </w:r>
          </w:p>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 подсобного</w:t>
            </w:r>
          </w:p>
          <w:p w:rsidR="00BD4A98" w:rsidRPr="001E4F5F" w:rsidRDefault="00BD4A98" w:rsidP="0007431C">
            <w:pPr>
              <w:autoSpaceDE w:val="0"/>
              <w:autoSpaceDN w:val="0"/>
              <w:adjustRightInd w:val="0"/>
              <w:spacing w:line="276" w:lineRule="auto"/>
              <w:jc w:val="both"/>
              <w:rPr>
                <w:lang w:eastAsia="en-US"/>
              </w:rPr>
            </w:pPr>
            <w:r w:rsidRPr="001E4F5F">
              <w:rPr>
                <w:lang w:eastAsia="en-US"/>
              </w:rPr>
              <w:t>хозяйства (пр</w:t>
            </w:r>
            <w:r w:rsidRPr="001E4F5F">
              <w:rPr>
                <w:lang w:eastAsia="en-US"/>
              </w:rPr>
              <w:t>и</w:t>
            </w:r>
            <w:r w:rsidRPr="001E4F5F">
              <w:rPr>
                <w:lang w:eastAsia="en-US"/>
              </w:rPr>
              <w:t>усадебный з</w:t>
            </w:r>
            <w:r w:rsidRPr="001E4F5F">
              <w:rPr>
                <w:lang w:eastAsia="en-US"/>
              </w:rPr>
              <w:t>е</w:t>
            </w:r>
            <w:r w:rsidRPr="001E4F5F">
              <w:rPr>
                <w:lang w:eastAsia="en-US"/>
              </w:rPr>
              <w:t>мельный участок)</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 xml:space="preserve">Размещение жилого дома, указанного в описании вида разрешенного использования с </w:t>
            </w:r>
            <w:hyperlink r:id="rId58" w:history="1">
              <w:r w:rsidRPr="001E4F5F">
                <w:rPr>
                  <w:rStyle w:val="a3"/>
                  <w:color w:val="auto"/>
                  <w:u w:val="none"/>
                  <w:lang w:eastAsia="en-US"/>
                </w:rPr>
                <w:t>кодом 2.1</w:t>
              </w:r>
            </w:hyperlink>
            <w:r w:rsidRPr="001E4F5F">
              <w:rPr>
                <w:lang w:eastAsia="en-US"/>
              </w:rPr>
              <w:t>;</w:t>
            </w:r>
          </w:p>
          <w:p w:rsidR="00BD4A98" w:rsidRPr="001E4F5F" w:rsidRDefault="00BD4A98" w:rsidP="0007431C">
            <w:pPr>
              <w:autoSpaceDE w:val="0"/>
              <w:autoSpaceDN w:val="0"/>
              <w:adjustRightInd w:val="0"/>
              <w:spacing w:line="276" w:lineRule="auto"/>
              <w:jc w:val="both"/>
              <w:rPr>
                <w:lang w:eastAsia="en-US"/>
              </w:rPr>
            </w:pPr>
            <w:r w:rsidRPr="001E4F5F">
              <w:rPr>
                <w:lang w:eastAsia="en-US"/>
              </w:rPr>
              <w:t>производство сельскохозяйственной продукции;</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гаража и иных вспомогательных сооружений;</w:t>
            </w:r>
          </w:p>
          <w:p w:rsidR="00BD4A98" w:rsidRPr="001E4F5F" w:rsidRDefault="00BD4A98" w:rsidP="0007431C">
            <w:pPr>
              <w:autoSpaceDE w:val="0"/>
              <w:autoSpaceDN w:val="0"/>
              <w:adjustRightInd w:val="0"/>
              <w:spacing w:line="276" w:lineRule="auto"/>
              <w:jc w:val="both"/>
              <w:rPr>
                <w:lang w:eastAsia="en-US"/>
              </w:rPr>
            </w:pPr>
            <w:r w:rsidRPr="001E4F5F">
              <w:rPr>
                <w:lang w:eastAsia="en-US"/>
              </w:rPr>
              <w:t>содержание сельскохозяйственных животных</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59" w:history="1">
              <w:r w:rsidR="00BD4A98" w:rsidRPr="001E4F5F">
                <w:rPr>
                  <w:rStyle w:val="a3"/>
                  <w:rFonts w:ascii="Times New Roman" w:hAnsi="Times New Roman" w:cs="Calibri"/>
                  <w:color w:val="auto"/>
                  <w:sz w:val="24"/>
                  <w:szCs w:val="24"/>
                  <w:u w:val="none"/>
                  <w:lang w:eastAsia="en-US"/>
                </w:rPr>
                <w:t>2.2</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Блокированная жилая застройка</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w:t>
            </w:r>
            <w:r w:rsidRPr="001E4F5F">
              <w:rPr>
                <w:lang w:eastAsia="en-US"/>
              </w:rPr>
              <w:t>а</w:t>
            </w:r>
            <w:r w:rsidRPr="001E4F5F">
              <w:rPr>
                <w:lang w:eastAsia="en-US"/>
              </w:rPr>
              <w:t>стройки);</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разведение декоративных и плодовых деревьев, овощных и ягодных культур;</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индивидуальных гаражей и иных вспомогательных соор</w:t>
            </w:r>
            <w:r w:rsidRPr="001E4F5F">
              <w:rPr>
                <w:lang w:eastAsia="en-US"/>
              </w:rPr>
              <w:t>у</w:t>
            </w:r>
            <w:r w:rsidRPr="001E4F5F">
              <w:rPr>
                <w:lang w:eastAsia="en-US"/>
              </w:rPr>
              <w:t>жений;</w:t>
            </w:r>
          </w:p>
          <w:p w:rsidR="00BD4A98" w:rsidRPr="001E4F5F" w:rsidRDefault="00BD4A98" w:rsidP="0007431C">
            <w:pPr>
              <w:autoSpaceDE w:val="0"/>
              <w:autoSpaceDN w:val="0"/>
              <w:adjustRightInd w:val="0"/>
              <w:spacing w:line="276" w:lineRule="auto"/>
              <w:jc w:val="both"/>
              <w:rPr>
                <w:lang w:eastAsia="en-US"/>
              </w:rPr>
            </w:pPr>
            <w:r w:rsidRPr="001E4F5F">
              <w:rPr>
                <w:lang w:eastAsia="en-US"/>
              </w:rPr>
              <w:t>обустройство спортивных и детских площадок, площадок для отдыха</w:t>
            </w:r>
          </w:p>
        </w:tc>
        <w:tc>
          <w:tcPr>
            <w:tcW w:w="1134" w:type="dxa"/>
          </w:tcPr>
          <w:p w:rsidR="00BD4A98" w:rsidRPr="001E4F5F" w:rsidRDefault="00040569" w:rsidP="0007431C">
            <w:pPr>
              <w:pStyle w:val="ConsPlusNormal"/>
              <w:shd w:val="clear" w:color="auto" w:fill="FFFFFF"/>
              <w:spacing w:line="276" w:lineRule="auto"/>
              <w:jc w:val="center"/>
              <w:rPr>
                <w:rFonts w:ascii="Times New Roman" w:hAnsi="Times New Roman" w:cs="Times New Roman"/>
                <w:sz w:val="24"/>
                <w:szCs w:val="24"/>
                <w:lang w:eastAsia="en-US"/>
              </w:rPr>
            </w:pPr>
            <w:hyperlink r:id="rId60" w:history="1">
              <w:r w:rsidR="00BD4A98" w:rsidRPr="001E4F5F">
                <w:rPr>
                  <w:rStyle w:val="a3"/>
                  <w:rFonts w:ascii="Times New Roman" w:hAnsi="Times New Roman" w:cs="Calibri"/>
                  <w:color w:val="auto"/>
                  <w:sz w:val="24"/>
                  <w:szCs w:val="24"/>
                  <w:u w:val="none"/>
                  <w:lang w:eastAsia="en-US"/>
                </w:rPr>
                <w:t>2.3</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Среднеэтажная жилая застройка</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многоквартирных домов этажностью не выше восьми эт</w:t>
            </w:r>
            <w:r w:rsidRPr="001E4F5F">
              <w:rPr>
                <w:lang w:eastAsia="en-US"/>
              </w:rPr>
              <w:t>а</w:t>
            </w:r>
            <w:r w:rsidRPr="001E4F5F">
              <w:rPr>
                <w:lang w:eastAsia="en-US"/>
              </w:rPr>
              <w:t>жей;</w:t>
            </w:r>
          </w:p>
          <w:p w:rsidR="00BD4A98" w:rsidRPr="001E4F5F" w:rsidRDefault="00BD4A98" w:rsidP="0007431C">
            <w:pPr>
              <w:autoSpaceDE w:val="0"/>
              <w:autoSpaceDN w:val="0"/>
              <w:adjustRightInd w:val="0"/>
              <w:spacing w:line="276" w:lineRule="auto"/>
              <w:jc w:val="both"/>
              <w:rPr>
                <w:lang w:eastAsia="en-US"/>
              </w:rPr>
            </w:pPr>
            <w:r w:rsidRPr="001E4F5F">
              <w:rPr>
                <w:lang w:eastAsia="en-US"/>
              </w:rPr>
              <w:t>благоустройство и озеленение;</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подземных гаражей и автостоянок;</w:t>
            </w:r>
          </w:p>
          <w:p w:rsidR="00BD4A98" w:rsidRPr="001E4F5F" w:rsidRDefault="00BD4A98" w:rsidP="0007431C">
            <w:pPr>
              <w:autoSpaceDE w:val="0"/>
              <w:autoSpaceDN w:val="0"/>
              <w:adjustRightInd w:val="0"/>
              <w:spacing w:line="276" w:lineRule="auto"/>
              <w:jc w:val="both"/>
              <w:rPr>
                <w:lang w:eastAsia="en-US"/>
              </w:rPr>
            </w:pPr>
            <w:r w:rsidRPr="001E4F5F">
              <w:rPr>
                <w:lang w:eastAsia="en-US"/>
              </w:rPr>
              <w:t>обустройство спортивных и детских площадок, площадок для отдыха;</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объектов обслуживания жилой застройки во встроенных, пристроенных и встроенно-пристроенных помещениях многокварти</w:t>
            </w:r>
            <w:r w:rsidRPr="001E4F5F">
              <w:rPr>
                <w:lang w:eastAsia="en-US"/>
              </w:rPr>
              <w:t>р</w:t>
            </w:r>
            <w:r w:rsidRPr="001E4F5F">
              <w:rPr>
                <w:lang w:eastAsia="en-US"/>
              </w:rPr>
              <w:t>ного дома, если общая площадь таких помещений в многоквартирном доме не составляет более 20% общей площади помещений дома</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61" w:history="1">
              <w:r w:rsidR="00BD4A98" w:rsidRPr="001E4F5F">
                <w:rPr>
                  <w:rStyle w:val="a3"/>
                  <w:rFonts w:ascii="Times New Roman" w:hAnsi="Times New Roman" w:cs="Calibri"/>
                  <w:color w:val="auto"/>
                  <w:sz w:val="24"/>
                  <w:szCs w:val="24"/>
                  <w:u w:val="none"/>
                  <w:lang w:eastAsia="en-US"/>
                </w:rPr>
                <w:t>2.5</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Многоэтажная </w:t>
            </w:r>
            <w:r w:rsidRPr="001E4F5F">
              <w:rPr>
                <w:rFonts w:ascii="Times New Roman" w:hAnsi="Times New Roman" w:cs="Times New Roman"/>
                <w:sz w:val="24"/>
                <w:szCs w:val="24"/>
                <w:lang w:eastAsia="en-US"/>
              </w:rPr>
              <w:lastRenderedPageBreak/>
              <w:t xml:space="preserve">жилая застройка (высотная </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застройка)</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lastRenderedPageBreak/>
              <w:t>Размещение многоквартирных домов этажностью девять этажей и в</w:t>
            </w:r>
            <w:r w:rsidRPr="001E4F5F">
              <w:rPr>
                <w:lang w:eastAsia="en-US"/>
              </w:rPr>
              <w:t>ы</w:t>
            </w:r>
            <w:r w:rsidRPr="001E4F5F">
              <w:rPr>
                <w:lang w:eastAsia="en-US"/>
              </w:rPr>
              <w:lastRenderedPageBreak/>
              <w:t>ше;</w:t>
            </w:r>
          </w:p>
          <w:p w:rsidR="00BD4A98" w:rsidRPr="001E4F5F" w:rsidRDefault="00BD4A98" w:rsidP="0007431C">
            <w:pPr>
              <w:autoSpaceDE w:val="0"/>
              <w:autoSpaceDN w:val="0"/>
              <w:adjustRightInd w:val="0"/>
              <w:spacing w:line="276" w:lineRule="auto"/>
              <w:jc w:val="both"/>
              <w:rPr>
                <w:lang w:eastAsia="en-US"/>
              </w:rPr>
            </w:pPr>
            <w:r w:rsidRPr="001E4F5F">
              <w:rPr>
                <w:lang w:eastAsia="en-US"/>
              </w:rPr>
              <w:t>благоустройство и озеленение придомовых территорий;</w:t>
            </w:r>
          </w:p>
          <w:p w:rsidR="00BD4A98" w:rsidRPr="001E4F5F" w:rsidRDefault="00BD4A98" w:rsidP="0007431C">
            <w:pPr>
              <w:autoSpaceDE w:val="0"/>
              <w:autoSpaceDN w:val="0"/>
              <w:adjustRightInd w:val="0"/>
              <w:spacing w:line="276" w:lineRule="auto"/>
              <w:jc w:val="both"/>
              <w:rPr>
                <w:lang w:eastAsia="en-US"/>
              </w:rPr>
            </w:pPr>
            <w:r w:rsidRPr="001E4F5F">
              <w:rPr>
                <w:lang w:eastAsia="en-US"/>
              </w:rPr>
              <w:t>обустройство спортивных и детских площадок, хозяйственных площ</w:t>
            </w:r>
            <w:r w:rsidRPr="001E4F5F">
              <w:rPr>
                <w:lang w:eastAsia="en-US"/>
              </w:rPr>
              <w:t>а</w:t>
            </w:r>
            <w:r w:rsidRPr="001E4F5F">
              <w:rPr>
                <w:lang w:eastAsia="en-US"/>
              </w:rPr>
              <w:t>док и площадок для отдыха;</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подземных гаражей и автостоянок, размещение объектов обслуживания жилой застройки во встроенных, пристроенных и встр</w:t>
            </w:r>
            <w:r w:rsidRPr="001E4F5F">
              <w:rPr>
                <w:lang w:eastAsia="en-US"/>
              </w:rPr>
              <w:t>о</w:t>
            </w:r>
            <w:r w:rsidRPr="001E4F5F">
              <w:rPr>
                <w:lang w:eastAsia="en-US"/>
              </w:rPr>
              <w:t>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62" w:history="1">
              <w:r w:rsidR="00BD4A98" w:rsidRPr="001E4F5F">
                <w:rPr>
                  <w:rStyle w:val="a3"/>
                  <w:rFonts w:ascii="Times New Roman" w:hAnsi="Times New Roman" w:cs="Calibri"/>
                  <w:color w:val="auto"/>
                  <w:sz w:val="24"/>
                  <w:szCs w:val="24"/>
                  <w:u w:val="none"/>
                  <w:lang w:eastAsia="en-US"/>
                </w:rPr>
                <w:t>2.6</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Хранение авт</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транспорта</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отдельно стоящих и пристроенных гаражей, в том числе подземных, предназначенных для хранения автотранспорта, в том чи</w:t>
            </w:r>
            <w:r w:rsidRPr="001E4F5F">
              <w:rPr>
                <w:lang w:eastAsia="en-US"/>
              </w:rPr>
              <w:t>с</w:t>
            </w:r>
            <w:r w:rsidRPr="001E4F5F">
              <w:rPr>
                <w:lang w:eastAsia="en-US"/>
              </w:rPr>
              <w:t>ле с разделением на машино-места, за исключением гаражей, размещ</w:t>
            </w:r>
            <w:r w:rsidRPr="001E4F5F">
              <w:rPr>
                <w:lang w:eastAsia="en-US"/>
              </w:rPr>
              <w:t>е</w:t>
            </w:r>
            <w:r w:rsidRPr="001E4F5F">
              <w:rPr>
                <w:lang w:eastAsia="en-US"/>
              </w:rPr>
              <w:t>ние которых предусмотрено содержанием вида разрешенного испол</w:t>
            </w:r>
            <w:r w:rsidRPr="001E4F5F">
              <w:rPr>
                <w:lang w:eastAsia="en-US"/>
              </w:rPr>
              <w:t>ь</w:t>
            </w:r>
            <w:r w:rsidRPr="001E4F5F">
              <w:rPr>
                <w:lang w:eastAsia="en-US"/>
              </w:rPr>
              <w:t xml:space="preserve">зования с </w:t>
            </w:r>
            <w:hyperlink r:id="rId63" w:history="1">
              <w:r w:rsidRPr="001E4F5F">
                <w:rPr>
                  <w:rStyle w:val="a3"/>
                  <w:color w:val="auto"/>
                  <w:u w:val="none"/>
                  <w:lang w:eastAsia="en-US"/>
                </w:rPr>
                <w:t>кодом 4.9</w:t>
              </w:r>
            </w:hyperlink>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64" w:history="1">
              <w:r w:rsidR="00BD4A98" w:rsidRPr="001E4F5F">
                <w:rPr>
                  <w:rStyle w:val="a3"/>
                  <w:rFonts w:ascii="Times New Roman" w:hAnsi="Times New Roman" w:cs="Calibri"/>
                  <w:color w:val="auto"/>
                  <w:sz w:val="24"/>
                  <w:szCs w:val="24"/>
                  <w:u w:val="none"/>
                  <w:lang w:eastAsia="en-US"/>
                </w:rPr>
                <w:t>2.7.1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w:t>
            </w:r>
            <w:r w:rsidRPr="001E4F5F">
              <w:rPr>
                <w:rFonts w:ascii="Times New Roman" w:hAnsi="Times New Roman" w:cs="Times New Roman"/>
                <w:sz w:val="24"/>
                <w:szCs w:val="24"/>
                <w:lang w:val="en-US" w:eastAsia="en-US"/>
              </w:rPr>
              <w:t>/</w:t>
            </w:r>
            <w:r w:rsidRPr="001E4F5F">
              <w:rPr>
                <w:rFonts w:ascii="Times New Roman" w:hAnsi="Times New Roman" w:cs="Times New Roman"/>
                <w:sz w:val="24"/>
                <w:szCs w:val="24"/>
                <w:lang w:eastAsia="en-US"/>
              </w:rPr>
              <w:t xml:space="preserve">УВ </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w:t>
            </w:r>
            <w:r w:rsidRPr="001E4F5F">
              <w:rPr>
                <w:rFonts w:ascii="Times New Roman" w:hAnsi="Times New Roman" w:cs="Times New Roman"/>
                <w:sz w:val="24"/>
                <w:szCs w:val="24"/>
                <w:lang w:val="en-US" w:eastAsia="en-US"/>
              </w:rPr>
              <w:t>/</w:t>
            </w:r>
            <w:r w:rsidRPr="001E4F5F">
              <w:rPr>
                <w:rFonts w:ascii="Times New Roman" w:hAnsi="Times New Roman" w:cs="Times New Roman"/>
                <w:sz w:val="24"/>
                <w:szCs w:val="24"/>
                <w:lang w:eastAsia="en-US"/>
              </w:rPr>
              <w:t xml:space="preserve">УВ </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w:t>
            </w:r>
            <w:r w:rsidRPr="001E4F5F">
              <w:rPr>
                <w:rFonts w:ascii="Times New Roman" w:hAnsi="Times New Roman" w:cs="Times New Roman"/>
                <w:sz w:val="24"/>
                <w:szCs w:val="24"/>
                <w:lang w:val="en-US" w:eastAsia="en-US"/>
              </w:rPr>
              <w:t>/</w:t>
            </w:r>
            <w:r w:rsidRPr="001E4F5F">
              <w:rPr>
                <w:rFonts w:ascii="Times New Roman" w:hAnsi="Times New Roman" w:cs="Times New Roman"/>
                <w:sz w:val="24"/>
                <w:szCs w:val="24"/>
                <w:lang w:eastAsia="en-US"/>
              </w:rPr>
              <w:t xml:space="preserve">УВ </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w:t>
            </w:r>
            <w:r w:rsidRPr="001E4F5F">
              <w:rPr>
                <w:rFonts w:ascii="Times New Roman" w:hAnsi="Times New Roman" w:cs="Times New Roman"/>
                <w:sz w:val="24"/>
                <w:szCs w:val="24"/>
                <w:lang w:val="en-US" w:eastAsia="en-US"/>
              </w:rPr>
              <w:t>/</w:t>
            </w:r>
            <w:r w:rsidRPr="001E4F5F">
              <w:rPr>
                <w:rFonts w:ascii="Times New Roman" w:hAnsi="Times New Roman" w:cs="Times New Roman"/>
                <w:sz w:val="24"/>
                <w:szCs w:val="24"/>
                <w:lang w:eastAsia="en-US"/>
              </w:rPr>
              <w:t xml:space="preserve">УВ </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w:t>
            </w:r>
            <w:r w:rsidRPr="001E4F5F">
              <w:rPr>
                <w:rFonts w:ascii="Times New Roman" w:hAnsi="Times New Roman" w:cs="Times New Roman"/>
                <w:sz w:val="24"/>
                <w:szCs w:val="24"/>
                <w:lang w:val="en-US" w:eastAsia="en-US"/>
              </w:rPr>
              <w:t>/</w:t>
            </w:r>
            <w:r w:rsidRPr="001E4F5F">
              <w:rPr>
                <w:rFonts w:ascii="Times New Roman" w:hAnsi="Times New Roman" w:cs="Times New Roman"/>
                <w:sz w:val="24"/>
                <w:szCs w:val="24"/>
                <w:lang w:eastAsia="en-US"/>
              </w:rPr>
              <w:t xml:space="preserve">УВ </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Предоставление коммунальных услуг</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w:t>
            </w:r>
            <w:r w:rsidRPr="001E4F5F">
              <w:rPr>
                <w:lang w:eastAsia="en-US"/>
              </w:rPr>
              <w:t>н</w:t>
            </w:r>
            <w:r w:rsidRPr="001E4F5F">
              <w:rPr>
                <w:lang w:eastAsia="en-US"/>
              </w:rPr>
              <w:t>ных станций, канализаций, стоянок, гаражей и мастерских для обсл</w:t>
            </w:r>
            <w:r w:rsidRPr="001E4F5F">
              <w:rPr>
                <w:lang w:eastAsia="en-US"/>
              </w:rPr>
              <w:t>у</w:t>
            </w:r>
            <w:r w:rsidRPr="001E4F5F">
              <w:rPr>
                <w:lang w:eastAsia="en-US"/>
              </w:rPr>
              <w:t>живания уборочной и аварийной техники, сооружений, необходимых для сбора и плавки снега)</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3.1.1</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lastRenderedPageBreak/>
              <w:t>Администрати</w:t>
            </w:r>
            <w:r w:rsidRPr="001E4F5F">
              <w:rPr>
                <w:lang w:eastAsia="en-US"/>
              </w:rPr>
              <w:t>в</w:t>
            </w:r>
            <w:r w:rsidRPr="001E4F5F">
              <w:rPr>
                <w:lang w:eastAsia="en-US"/>
              </w:rPr>
              <w:t>ные здания орг</w:t>
            </w:r>
            <w:r w:rsidRPr="001E4F5F">
              <w:rPr>
                <w:lang w:eastAsia="en-US"/>
              </w:rPr>
              <w:t>а</w:t>
            </w:r>
            <w:r w:rsidRPr="001E4F5F">
              <w:rPr>
                <w:lang w:eastAsia="en-US"/>
              </w:rPr>
              <w:t>низаций, обесп</w:t>
            </w:r>
            <w:r w:rsidRPr="001E4F5F">
              <w:rPr>
                <w:lang w:eastAsia="en-US"/>
              </w:rPr>
              <w:t>е</w:t>
            </w:r>
            <w:r w:rsidRPr="001E4F5F">
              <w:rPr>
                <w:lang w:eastAsia="en-US"/>
              </w:rPr>
              <w:t>чивающих пр</w:t>
            </w:r>
            <w:r w:rsidRPr="001E4F5F">
              <w:rPr>
                <w:lang w:eastAsia="en-US"/>
              </w:rPr>
              <w:t>е</w:t>
            </w:r>
            <w:r w:rsidRPr="001E4F5F">
              <w:rPr>
                <w:lang w:eastAsia="en-US"/>
              </w:rPr>
              <w:t>доставление коммунальных услуг</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предназначенных для приема физических и юр</w:t>
            </w:r>
            <w:r w:rsidRPr="001E4F5F">
              <w:rPr>
                <w:lang w:eastAsia="en-US"/>
              </w:rPr>
              <w:t>и</w:t>
            </w:r>
            <w:r w:rsidRPr="001E4F5F">
              <w:rPr>
                <w:lang w:eastAsia="en-US"/>
              </w:rPr>
              <w:t>дических лиц в связи с предоставлением им коммунальных услуг</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3.1.2</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Дома социальн</w:t>
            </w:r>
            <w:r w:rsidRPr="001E4F5F">
              <w:rPr>
                <w:lang w:eastAsia="en-US"/>
              </w:rPr>
              <w:t>о</w:t>
            </w:r>
            <w:r w:rsidRPr="001E4F5F">
              <w:rPr>
                <w:lang w:eastAsia="en-US"/>
              </w:rPr>
              <w:t>го обслуживания</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предназначенных для размещения домов прест</w:t>
            </w:r>
            <w:r w:rsidRPr="001E4F5F">
              <w:rPr>
                <w:lang w:eastAsia="en-US"/>
              </w:rPr>
              <w:t>а</w:t>
            </w:r>
            <w:r w:rsidRPr="001E4F5F">
              <w:rPr>
                <w:lang w:eastAsia="en-US"/>
              </w:rPr>
              <w:t>релых, домов ребенка, детских домов, пунктов ночлега для бездомных граждан;</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объектов капитального строительства для временного ра</w:t>
            </w:r>
            <w:r w:rsidRPr="001E4F5F">
              <w:rPr>
                <w:lang w:eastAsia="en-US"/>
              </w:rPr>
              <w:t>з</w:t>
            </w:r>
            <w:r w:rsidRPr="001E4F5F">
              <w:rPr>
                <w:lang w:eastAsia="en-US"/>
              </w:rPr>
              <w:t>мещения вынужденных переселенцев, лиц, признанных беженцами</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3.2.1</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Оказание соц</w:t>
            </w:r>
            <w:r w:rsidRPr="001E4F5F">
              <w:rPr>
                <w:lang w:eastAsia="en-US"/>
              </w:rPr>
              <w:t>и</w:t>
            </w:r>
            <w:r w:rsidRPr="001E4F5F">
              <w:rPr>
                <w:lang w:eastAsia="en-US"/>
              </w:rPr>
              <w:t>альной помощи населению</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w:t>
            </w:r>
            <w:r w:rsidRPr="001E4F5F">
              <w:rPr>
                <w:lang w:eastAsia="en-US"/>
              </w:rPr>
              <w:t>а</w:t>
            </w:r>
            <w:r w:rsidRPr="001E4F5F">
              <w:rPr>
                <w:lang w:eastAsia="en-US"/>
              </w:rPr>
              <w:t>зания социальной помощи и назначения социальных или пенсионных выплат, а также для размещения общественных некоммерческих орг</w:t>
            </w:r>
            <w:r w:rsidRPr="001E4F5F">
              <w:rPr>
                <w:lang w:eastAsia="en-US"/>
              </w:rPr>
              <w:t>а</w:t>
            </w:r>
            <w:r w:rsidRPr="001E4F5F">
              <w:rPr>
                <w:lang w:eastAsia="en-US"/>
              </w:rPr>
              <w:t>низаций:</w:t>
            </w:r>
          </w:p>
          <w:p w:rsidR="00BD4A98" w:rsidRPr="001E4F5F" w:rsidRDefault="00BD4A98" w:rsidP="0007431C">
            <w:pPr>
              <w:autoSpaceDE w:val="0"/>
              <w:autoSpaceDN w:val="0"/>
              <w:adjustRightInd w:val="0"/>
              <w:spacing w:line="276" w:lineRule="auto"/>
              <w:jc w:val="both"/>
              <w:rPr>
                <w:lang w:eastAsia="en-US"/>
              </w:rPr>
            </w:pPr>
            <w:r w:rsidRPr="001E4F5F">
              <w:rPr>
                <w:lang w:eastAsia="en-US"/>
              </w:rPr>
              <w:t>некоммерческих фондов, благотворительных организаций, клубов по интересам</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3.2.2</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 xml:space="preserve">Оказание услуг </w:t>
            </w:r>
            <w:r w:rsidRPr="001E4F5F">
              <w:rPr>
                <w:lang w:eastAsia="en-US"/>
              </w:rPr>
              <w:lastRenderedPageBreak/>
              <w:t>связи</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lastRenderedPageBreak/>
              <w:t>Размещение зданий, предназначенных для размещения пунктов оказ</w:t>
            </w:r>
            <w:r w:rsidRPr="001E4F5F">
              <w:rPr>
                <w:lang w:eastAsia="en-US"/>
              </w:rPr>
              <w:t>а</w:t>
            </w:r>
            <w:r w:rsidRPr="001E4F5F">
              <w:rPr>
                <w:lang w:eastAsia="en-US"/>
              </w:rPr>
              <w:lastRenderedPageBreak/>
              <w:t>ния услуг почтовой, телеграфной, междугородней и международной телефонной связи</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3.2.3</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lastRenderedPageBreak/>
              <w:t>Общежития</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предназначенных для размещения общежитий, предназначенных для проживания граждан на время их работы, слу</w:t>
            </w:r>
            <w:r w:rsidRPr="001E4F5F">
              <w:rPr>
                <w:lang w:eastAsia="en-US"/>
              </w:rPr>
              <w:t>ж</w:t>
            </w:r>
            <w:r w:rsidRPr="001E4F5F">
              <w:rPr>
                <w:lang w:eastAsia="en-US"/>
              </w:rPr>
              <w:t>бы или обучения, за исключением зданий, размещение которых пред</w:t>
            </w:r>
            <w:r w:rsidRPr="001E4F5F">
              <w:rPr>
                <w:lang w:eastAsia="en-US"/>
              </w:rPr>
              <w:t>у</w:t>
            </w:r>
            <w:r w:rsidRPr="001E4F5F">
              <w:rPr>
                <w:lang w:eastAsia="en-US"/>
              </w:rPr>
              <w:t xml:space="preserve">смотрено содержанием вида разрешенного использования с </w:t>
            </w:r>
            <w:hyperlink r:id="rId65" w:history="1">
              <w:r w:rsidRPr="001E4F5F">
                <w:rPr>
                  <w:rStyle w:val="a3"/>
                  <w:color w:val="auto"/>
                  <w:u w:val="none"/>
                  <w:lang w:eastAsia="en-US"/>
                </w:rPr>
                <w:t>кодом 4.7</w:t>
              </w:r>
            </w:hyperlink>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3.2.4</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Бытовое </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обслуживание</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w:t>
            </w:r>
            <w:r w:rsidRPr="001E4F5F">
              <w:rPr>
                <w:rFonts w:ascii="Times New Roman" w:hAnsi="Times New Roman" w:cs="Times New Roman"/>
                <w:sz w:val="24"/>
                <w:szCs w:val="24"/>
                <w:lang w:eastAsia="en-US"/>
              </w:rPr>
              <w:t>т</w:t>
            </w:r>
            <w:r w:rsidRPr="001E4F5F">
              <w:rPr>
                <w:rFonts w:ascii="Times New Roman" w:hAnsi="Times New Roman" w:cs="Times New Roman"/>
                <w:sz w:val="24"/>
                <w:szCs w:val="24"/>
                <w:lang w:eastAsia="en-US"/>
              </w:rPr>
              <w:t>ки, похоронные бюро)</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66" w:history="1">
              <w:r w:rsidR="00BD4A98" w:rsidRPr="001E4F5F">
                <w:rPr>
                  <w:rStyle w:val="a3"/>
                  <w:rFonts w:ascii="Times New Roman" w:hAnsi="Times New Roman" w:cs="Calibri"/>
                  <w:color w:val="auto"/>
                  <w:sz w:val="24"/>
                  <w:szCs w:val="24"/>
                  <w:u w:val="none"/>
                  <w:lang w:eastAsia="en-US"/>
                </w:rPr>
                <w:t>3.3</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Амбулаторно-поликлиническое обслуживание</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ния, центры матери и ребенка, диагностические центры, молочные кухни, станции донорства крови, клинические лаборатории)</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67" w:history="1">
              <w:r w:rsidR="00BD4A98" w:rsidRPr="001E4F5F">
                <w:rPr>
                  <w:rStyle w:val="a3"/>
                  <w:rFonts w:ascii="Times New Roman" w:hAnsi="Times New Roman" w:cs="Calibri"/>
                  <w:color w:val="auto"/>
                  <w:sz w:val="24"/>
                  <w:szCs w:val="24"/>
                  <w:u w:val="none"/>
                  <w:lang w:eastAsia="en-US"/>
                </w:rPr>
                <w:t>3.4.1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Стационарное медицинское </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обслуживание</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объектов капитального строительства, предназначенных для оказания гражданам медицинской помощи в стационарах (больн</w:t>
            </w:r>
            <w:r w:rsidRPr="001E4F5F">
              <w:rPr>
                <w:lang w:eastAsia="en-US"/>
              </w:rPr>
              <w:t>и</w:t>
            </w:r>
            <w:r w:rsidRPr="001E4F5F">
              <w:rPr>
                <w:lang w:eastAsia="en-US"/>
              </w:rPr>
              <w:t>цы, родильные дома, диспансеры, научно-медицинские учреждения и прочие объекты, обеспечивающие оказание услуги по лечению в ст</w:t>
            </w:r>
            <w:r w:rsidRPr="001E4F5F">
              <w:rPr>
                <w:lang w:eastAsia="en-US"/>
              </w:rPr>
              <w:t>а</w:t>
            </w:r>
            <w:r w:rsidRPr="001E4F5F">
              <w:rPr>
                <w:lang w:eastAsia="en-US"/>
              </w:rPr>
              <w:t>ционаре);</w:t>
            </w:r>
          </w:p>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станций скорой помощи;</w:t>
            </w:r>
          </w:p>
          <w:p w:rsidR="00BD4A98" w:rsidRPr="001E4F5F" w:rsidRDefault="00BD4A98" w:rsidP="0007431C">
            <w:pPr>
              <w:autoSpaceDE w:val="0"/>
              <w:autoSpaceDN w:val="0"/>
              <w:adjustRightInd w:val="0"/>
              <w:spacing w:line="276" w:lineRule="auto"/>
              <w:jc w:val="both"/>
              <w:rPr>
                <w:lang w:eastAsia="en-US"/>
              </w:rPr>
            </w:pPr>
            <w:r w:rsidRPr="001E4F5F">
              <w:rPr>
                <w:lang w:eastAsia="en-US"/>
              </w:rPr>
              <w:lastRenderedPageBreak/>
              <w:t>размещение площадок санитарной авиации</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68" w:history="1">
              <w:r w:rsidR="00BD4A98" w:rsidRPr="001E4F5F">
                <w:rPr>
                  <w:rStyle w:val="a3"/>
                  <w:rFonts w:ascii="Times New Roman" w:hAnsi="Times New Roman" w:cs="Calibri"/>
                  <w:color w:val="auto"/>
                  <w:sz w:val="24"/>
                  <w:szCs w:val="24"/>
                  <w:u w:val="none"/>
                  <w:lang w:eastAsia="en-US"/>
                </w:rPr>
                <w:t>3.4.2</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Дошкольное, н</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чальное и среднее общее образов</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ние</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объектов капитального строительства, предназначенных для просвещения, дошкольного, начального и среднего общего образ</w:t>
            </w:r>
            <w:r w:rsidRPr="001E4F5F">
              <w:rPr>
                <w:lang w:eastAsia="en-US"/>
              </w:rPr>
              <w:t>о</w:t>
            </w:r>
            <w:r w:rsidRPr="001E4F5F">
              <w:rPr>
                <w:lang w:eastAsia="en-US"/>
              </w:rPr>
              <w:t>вания (детские ясли, детские сады, школы, лицеи, гимназии, художес</w:t>
            </w:r>
            <w:r w:rsidRPr="001E4F5F">
              <w:rPr>
                <w:lang w:eastAsia="en-US"/>
              </w:rPr>
              <w:t>т</w:t>
            </w:r>
            <w:r w:rsidRPr="001E4F5F">
              <w:rPr>
                <w:lang w:eastAsia="en-US"/>
              </w:rPr>
              <w:t>венные, музыкальные школы, образовательные кружки и иные орган</w:t>
            </w:r>
            <w:r w:rsidRPr="001E4F5F">
              <w:rPr>
                <w:lang w:eastAsia="en-US"/>
              </w:rPr>
              <w:t>и</w:t>
            </w:r>
            <w:r w:rsidRPr="001E4F5F">
              <w:rPr>
                <w:lang w:eastAsia="en-US"/>
              </w:rPr>
              <w:t>зации, осуществляющие деятельность по воспитанию, образованию и просвещению), в том числе зданий, спортивных сооружений, предн</w:t>
            </w:r>
            <w:r w:rsidRPr="001E4F5F">
              <w:rPr>
                <w:lang w:eastAsia="en-US"/>
              </w:rPr>
              <w:t>а</w:t>
            </w:r>
            <w:r w:rsidRPr="001E4F5F">
              <w:rPr>
                <w:lang w:eastAsia="en-US"/>
              </w:rPr>
              <w:t>значенных для занятия обучающихся физической культурой и спортом</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69" w:history="1">
              <w:r w:rsidR="00BD4A98" w:rsidRPr="001E4F5F">
                <w:rPr>
                  <w:rStyle w:val="a3"/>
                  <w:rFonts w:ascii="Times New Roman" w:hAnsi="Times New Roman" w:cs="Calibri"/>
                  <w:color w:val="auto"/>
                  <w:sz w:val="24"/>
                  <w:szCs w:val="24"/>
                  <w:u w:val="none"/>
                  <w:lang w:eastAsia="en-US"/>
                </w:rPr>
                <w:t>3.5.1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Среднее и </w:t>
            </w:r>
          </w:p>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высшее профе</w:t>
            </w:r>
            <w:r w:rsidRPr="001E4F5F">
              <w:rPr>
                <w:rFonts w:ascii="Times New Roman" w:hAnsi="Times New Roman" w:cs="Times New Roman"/>
                <w:sz w:val="24"/>
                <w:szCs w:val="24"/>
                <w:lang w:eastAsia="en-US"/>
              </w:rPr>
              <w:t>с</w:t>
            </w:r>
            <w:r w:rsidRPr="001E4F5F">
              <w:rPr>
                <w:rFonts w:ascii="Times New Roman" w:hAnsi="Times New Roman" w:cs="Times New Roman"/>
                <w:sz w:val="24"/>
                <w:szCs w:val="24"/>
                <w:lang w:eastAsia="en-US"/>
              </w:rPr>
              <w:t xml:space="preserve">сиональное </w:t>
            </w:r>
          </w:p>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образование</w:t>
            </w:r>
          </w:p>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объектов капитального строительства, предназначенных для профессионального образования и просвещения (профессионал</w:t>
            </w:r>
            <w:r w:rsidRPr="001E4F5F">
              <w:rPr>
                <w:lang w:eastAsia="en-US"/>
              </w:rPr>
              <w:t>ь</w:t>
            </w:r>
            <w:r w:rsidRPr="001E4F5F">
              <w:rPr>
                <w:lang w:eastAsia="en-US"/>
              </w:rPr>
              <w:t>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w:t>
            </w:r>
            <w:r w:rsidRPr="001E4F5F">
              <w:rPr>
                <w:lang w:eastAsia="en-US"/>
              </w:rPr>
              <w:t>р</w:t>
            </w:r>
            <w:r w:rsidRPr="001E4F5F">
              <w:rPr>
                <w:lang w:eastAsia="en-US"/>
              </w:rPr>
              <w:t>ганизации, осуществляющие деятельность по образованию и просв</w:t>
            </w:r>
            <w:r w:rsidRPr="001E4F5F">
              <w:rPr>
                <w:lang w:eastAsia="en-US"/>
              </w:rPr>
              <w:t>е</w:t>
            </w:r>
            <w:r w:rsidRPr="001E4F5F">
              <w:rPr>
                <w:lang w:eastAsia="en-US"/>
              </w:rPr>
              <w:t>щению), в том числе зданий, спортивных сооружений, предназначе</w:t>
            </w:r>
            <w:r w:rsidRPr="001E4F5F">
              <w:rPr>
                <w:lang w:eastAsia="en-US"/>
              </w:rPr>
              <w:t>н</w:t>
            </w:r>
            <w:r w:rsidRPr="001E4F5F">
              <w:rPr>
                <w:lang w:eastAsia="en-US"/>
              </w:rPr>
              <w:t>ных для занятия обучающихся физической культурой и спортом</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3.5.2</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Объекты кул</w:t>
            </w:r>
            <w:r w:rsidRPr="001E4F5F">
              <w:rPr>
                <w:lang w:eastAsia="en-US"/>
              </w:rPr>
              <w:t>ь</w:t>
            </w:r>
            <w:r w:rsidRPr="001E4F5F">
              <w:rPr>
                <w:lang w:eastAsia="en-US"/>
              </w:rPr>
              <w:t>турно-досуговой деятельности</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предназначенных для размещения музеев, выст</w:t>
            </w:r>
            <w:r w:rsidRPr="001E4F5F">
              <w:rPr>
                <w:lang w:eastAsia="en-US"/>
              </w:rPr>
              <w:t>а</w:t>
            </w:r>
            <w:r w:rsidRPr="001E4F5F">
              <w:rPr>
                <w:lang w:eastAsia="en-US"/>
              </w:rPr>
              <w:t>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3.6.1</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lastRenderedPageBreak/>
              <w:t>Парки культуры и отдыха</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парков культуры и отдыха</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3.6.2</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Цирки и звери</w:t>
            </w:r>
            <w:r w:rsidRPr="001E4F5F">
              <w:rPr>
                <w:lang w:eastAsia="en-US"/>
              </w:rPr>
              <w:t>н</w:t>
            </w:r>
            <w:r w:rsidRPr="001E4F5F">
              <w:rPr>
                <w:lang w:eastAsia="en-US"/>
              </w:rPr>
              <w:t>цы</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3.6.3</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Осуществление религиозных о</w:t>
            </w:r>
            <w:r w:rsidRPr="001E4F5F">
              <w:rPr>
                <w:lang w:eastAsia="en-US"/>
              </w:rPr>
              <w:t>б</w:t>
            </w:r>
            <w:r w:rsidRPr="001E4F5F">
              <w:rPr>
                <w:lang w:eastAsia="en-US"/>
              </w:rPr>
              <w:t>рядов</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и сооружений, предназначенных для совершения религиозных обрядов и церемоний (в том числе церкви, соборы, хр</w:t>
            </w:r>
            <w:r w:rsidRPr="001E4F5F">
              <w:rPr>
                <w:lang w:eastAsia="en-US"/>
              </w:rPr>
              <w:t>а</w:t>
            </w:r>
            <w:r w:rsidRPr="001E4F5F">
              <w:rPr>
                <w:lang w:eastAsia="en-US"/>
              </w:rPr>
              <w:t>мы, часовни, мечети, молельные дома, синагоги)</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70" w:history="1">
              <w:r w:rsidR="00BD4A98" w:rsidRPr="001E4F5F">
                <w:rPr>
                  <w:rStyle w:val="a3"/>
                  <w:rFonts w:ascii="Times New Roman" w:hAnsi="Times New Roman" w:cs="Calibri"/>
                  <w:color w:val="auto"/>
                  <w:sz w:val="24"/>
                  <w:szCs w:val="24"/>
                  <w:u w:val="none"/>
                  <w:lang w:eastAsia="en-US"/>
                </w:rPr>
                <w:t>3.7.1</w:t>
              </w:r>
            </w:hyperlink>
          </w:p>
        </w:tc>
        <w:tc>
          <w:tcPr>
            <w:tcW w:w="567"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c>
          <w:tcPr>
            <w:tcW w:w="709"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c>
          <w:tcPr>
            <w:tcW w:w="567"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c>
          <w:tcPr>
            <w:tcW w:w="709"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c>
          <w:tcPr>
            <w:tcW w:w="709"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Религиозное управление и о</w:t>
            </w:r>
            <w:r w:rsidRPr="001E4F5F">
              <w:rPr>
                <w:lang w:eastAsia="en-US"/>
              </w:rPr>
              <w:t>б</w:t>
            </w:r>
            <w:r w:rsidRPr="001E4F5F">
              <w:rPr>
                <w:lang w:eastAsia="en-US"/>
              </w:rPr>
              <w:t>разование</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предназначенных для постоянного местонахожд</w:t>
            </w:r>
            <w:r w:rsidRPr="001E4F5F">
              <w:rPr>
                <w:lang w:eastAsia="en-US"/>
              </w:rPr>
              <w:t>е</w:t>
            </w:r>
            <w:r w:rsidRPr="001E4F5F">
              <w:rPr>
                <w:lang w:eastAsia="en-US"/>
              </w:rPr>
              <w:t>ния духовных лиц, паломников и послушников в связи с осуществл</w:t>
            </w:r>
            <w:r w:rsidRPr="001E4F5F">
              <w:rPr>
                <w:lang w:eastAsia="en-US"/>
              </w:rPr>
              <w:t>е</w:t>
            </w:r>
            <w:r w:rsidRPr="001E4F5F">
              <w:rPr>
                <w:lang w:eastAsia="en-US"/>
              </w:rPr>
              <w:t>нием ими религиозной службы, а также для осуществления благотв</w:t>
            </w:r>
            <w:r w:rsidRPr="001E4F5F">
              <w:rPr>
                <w:lang w:eastAsia="en-US"/>
              </w:rPr>
              <w:t>о</w:t>
            </w:r>
            <w:r w:rsidRPr="001E4F5F">
              <w:rPr>
                <w:lang w:eastAsia="en-US"/>
              </w:rPr>
              <w:t>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Pr>
          <w:p w:rsidR="00BD4A98" w:rsidRPr="001E4F5F" w:rsidRDefault="00BD4A98" w:rsidP="0007431C">
            <w:pPr>
              <w:pStyle w:val="ConsPlusNormal"/>
              <w:shd w:val="clear" w:color="auto" w:fill="FFFFFF"/>
              <w:spacing w:line="276" w:lineRule="auto"/>
              <w:jc w:val="center"/>
              <w:rPr>
                <w:lang w:eastAsia="en-US"/>
              </w:rPr>
            </w:pPr>
            <w:r w:rsidRPr="001E4F5F">
              <w:rPr>
                <w:rFonts w:ascii="Times New Roman" w:hAnsi="Times New Roman"/>
                <w:sz w:val="24"/>
                <w:szCs w:val="24"/>
                <w:lang w:eastAsia="en-US"/>
              </w:rPr>
              <w:t>3.7.2</w:t>
            </w:r>
          </w:p>
        </w:tc>
        <w:tc>
          <w:tcPr>
            <w:tcW w:w="567"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c>
          <w:tcPr>
            <w:tcW w:w="709"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c>
          <w:tcPr>
            <w:tcW w:w="567"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c>
          <w:tcPr>
            <w:tcW w:w="709"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c>
          <w:tcPr>
            <w:tcW w:w="709" w:type="dxa"/>
          </w:tcPr>
          <w:p w:rsidR="00BD4A98" w:rsidRPr="001E4F5F" w:rsidRDefault="00BD4A98" w:rsidP="0007431C">
            <w:pPr>
              <w:spacing w:line="276" w:lineRule="auto"/>
              <w:jc w:val="center"/>
              <w:rPr>
                <w:rFonts w:ascii="Calibri" w:hAnsi="Calibri"/>
                <w:lang w:eastAsia="en-US"/>
              </w:rPr>
            </w:pPr>
            <w:r w:rsidRPr="001E4F5F">
              <w:rPr>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Государственное управление</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предназначенных для размещения государстве</w:t>
            </w:r>
            <w:r w:rsidRPr="001E4F5F">
              <w:rPr>
                <w:lang w:eastAsia="en-US"/>
              </w:rPr>
              <w:t>н</w:t>
            </w:r>
            <w:r w:rsidRPr="001E4F5F">
              <w:rPr>
                <w:lang w:eastAsia="en-US"/>
              </w:rPr>
              <w:t>ных органов, государственного пенсионного фонда, органов местного самоуправления, судов, а также организаций, непосредственно обесп</w:t>
            </w:r>
            <w:r w:rsidRPr="001E4F5F">
              <w:rPr>
                <w:lang w:eastAsia="en-US"/>
              </w:rPr>
              <w:t>е</w:t>
            </w:r>
            <w:r w:rsidRPr="001E4F5F">
              <w:rPr>
                <w:lang w:eastAsia="en-US"/>
              </w:rPr>
              <w:t>чивающих их деятельность или оказывающих государственные и (или) муниципальные услуги</w:t>
            </w:r>
          </w:p>
        </w:tc>
        <w:tc>
          <w:tcPr>
            <w:tcW w:w="1134" w:type="dxa"/>
          </w:tcPr>
          <w:p w:rsidR="00BD4A98" w:rsidRPr="001E4F5F" w:rsidRDefault="00BD4A98" w:rsidP="0007431C">
            <w:pPr>
              <w:pStyle w:val="ConsPlusNormal"/>
              <w:shd w:val="clear" w:color="auto" w:fill="FFFFFF"/>
              <w:spacing w:line="276" w:lineRule="auto"/>
              <w:jc w:val="center"/>
              <w:rPr>
                <w:lang w:eastAsia="en-US"/>
              </w:rPr>
            </w:pPr>
            <w:r w:rsidRPr="001E4F5F">
              <w:rPr>
                <w:rFonts w:ascii="Times New Roman" w:hAnsi="Times New Roman"/>
                <w:sz w:val="24"/>
                <w:szCs w:val="24"/>
                <w:lang w:eastAsia="en-US"/>
              </w:rPr>
              <w:t>3.8.1</w:t>
            </w:r>
          </w:p>
        </w:tc>
        <w:tc>
          <w:tcPr>
            <w:tcW w:w="567" w:type="dxa"/>
          </w:tcPr>
          <w:p w:rsidR="00BD4A98" w:rsidRPr="001E4F5F" w:rsidRDefault="00BD4A98" w:rsidP="0007431C">
            <w:pPr>
              <w:spacing w:line="276" w:lineRule="auto"/>
              <w:jc w:val="center"/>
              <w:rPr>
                <w:lang w:eastAsia="en-US"/>
              </w:rPr>
            </w:pPr>
            <w:r w:rsidRPr="001E4F5F">
              <w:rPr>
                <w:lang w:eastAsia="en-US"/>
              </w:rPr>
              <w:t>-</w:t>
            </w:r>
          </w:p>
        </w:tc>
        <w:tc>
          <w:tcPr>
            <w:tcW w:w="709" w:type="dxa"/>
          </w:tcPr>
          <w:p w:rsidR="00BD4A98" w:rsidRPr="001E4F5F" w:rsidRDefault="00BD4A98" w:rsidP="0007431C">
            <w:pPr>
              <w:spacing w:line="276" w:lineRule="auto"/>
              <w:jc w:val="center"/>
              <w:rPr>
                <w:lang w:eastAsia="en-US"/>
              </w:rPr>
            </w:pPr>
            <w:r w:rsidRPr="001E4F5F">
              <w:rPr>
                <w:lang w:eastAsia="en-US"/>
              </w:rPr>
              <w:t>-</w:t>
            </w:r>
          </w:p>
        </w:tc>
        <w:tc>
          <w:tcPr>
            <w:tcW w:w="567" w:type="dxa"/>
          </w:tcPr>
          <w:p w:rsidR="00BD4A98" w:rsidRPr="001E4F5F" w:rsidRDefault="00BD4A98" w:rsidP="0007431C">
            <w:pPr>
              <w:spacing w:line="276" w:lineRule="auto"/>
              <w:jc w:val="center"/>
              <w:rPr>
                <w:lang w:eastAsia="en-US"/>
              </w:rPr>
            </w:pPr>
            <w:r w:rsidRPr="001E4F5F">
              <w:rPr>
                <w:lang w:eastAsia="en-US"/>
              </w:rPr>
              <w:t>ОВ</w:t>
            </w:r>
          </w:p>
        </w:tc>
        <w:tc>
          <w:tcPr>
            <w:tcW w:w="709" w:type="dxa"/>
          </w:tcPr>
          <w:p w:rsidR="00BD4A98" w:rsidRPr="001E4F5F" w:rsidRDefault="00BD4A98" w:rsidP="0007431C">
            <w:pPr>
              <w:spacing w:line="276" w:lineRule="auto"/>
              <w:jc w:val="center"/>
              <w:rPr>
                <w:lang w:eastAsia="en-US"/>
              </w:rPr>
            </w:pPr>
            <w:r w:rsidRPr="001E4F5F">
              <w:rPr>
                <w:lang w:eastAsia="en-US"/>
              </w:rPr>
              <w:t>ОВ</w:t>
            </w:r>
          </w:p>
        </w:tc>
        <w:tc>
          <w:tcPr>
            <w:tcW w:w="709" w:type="dxa"/>
          </w:tcPr>
          <w:p w:rsidR="00BD4A98" w:rsidRPr="001E4F5F" w:rsidRDefault="00BD4A98" w:rsidP="0007431C">
            <w:pPr>
              <w:spacing w:line="276" w:lineRule="auto"/>
              <w:jc w:val="center"/>
              <w:rPr>
                <w:lang w:eastAsia="en-US"/>
              </w:rPr>
            </w:pPr>
            <w:r w:rsidRPr="001E4F5F">
              <w:rPr>
                <w:lang w:eastAsia="en-US"/>
              </w:rPr>
              <w:t>ОВ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Представител</w:t>
            </w:r>
            <w:r w:rsidRPr="001E4F5F">
              <w:rPr>
                <w:lang w:eastAsia="en-US"/>
              </w:rPr>
              <w:t>ь</w:t>
            </w:r>
            <w:r w:rsidRPr="001E4F5F">
              <w:rPr>
                <w:lang w:eastAsia="en-US"/>
              </w:rPr>
              <w:t>ская деятельность</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зданий, предназначенных для дипломатических предст</w:t>
            </w:r>
            <w:r w:rsidRPr="001E4F5F">
              <w:rPr>
                <w:lang w:eastAsia="en-US"/>
              </w:rPr>
              <w:t>а</w:t>
            </w:r>
            <w:r w:rsidRPr="001E4F5F">
              <w:rPr>
                <w:lang w:eastAsia="en-US"/>
              </w:rPr>
              <w:t>вительств иностранных государств и субъектов Российской Федер</w:t>
            </w:r>
            <w:r w:rsidRPr="001E4F5F">
              <w:rPr>
                <w:lang w:eastAsia="en-US"/>
              </w:rPr>
              <w:t>а</w:t>
            </w:r>
            <w:r w:rsidRPr="001E4F5F">
              <w:rPr>
                <w:lang w:eastAsia="en-US"/>
              </w:rPr>
              <w:lastRenderedPageBreak/>
              <w:t>ции, консульских учреждений в Российской Федерации</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sz w:val="24"/>
                <w:szCs w:val="24"/>
                <w:lang w:eastAsia="en-US"/>
              </w:rPr>
            </w:pPr>
            <w:r w:rsidRPr="001E4F5F">
              <w:rPr>
                <w:rFonts w:ascii="Times New Roman" w:hAnsi="Times New Roman"/>
                <w:sz w:val="24"/>
                <w:szCs w:val="24"/>
                <w:lang w:eastAsia="en-US"/>
              </w:rPr>
              <w:lastRenderedPageBreak/>
              <w:t>3.8.2</w:t>
            </w:r>
          </w:p>
        </w:tc>
        <w:tc>
          <w:tcPr>
            <w:tcW w:w="567" w:type="dxa"/>
          </w:tcPr>
          <w:p w:rsidR="00BD4A98" w:rsidRPr="001E4F5F" w:rsidRDefault="00BD4A98" w:rsidP="0007431C">
            <w:pPr>
              <w:spacing w:line="276" w:lineRule="auto"/>
              <w:jc w:val="center"/>
              <w:rPr>
                <w:lang w:eastAsia="en-US"/>
              </w:rPr>
            </w:pPr>
            <w:r w:rsidRPr="001E4F5F">
              <w:rPr>
                <w:lang w:eastAsia="en-US"/>
              </w:rPr>
              <w:t>-</w:t>
            </w:r>
          </w:p>
        </w:tc>
        <w:tc>
          <w:tcPr>
            <w:tcW w:w="709" w:type="dxa"/>
          </w:tcPr>
          <w:p w:rsidR="00BD4A98" w:rsidRPr="001E4F5F" w:rsidRDefault="00BD4A98" w:rsidP="0007431C">
            <w:pPr>
              <w:spacing w:line="276" w:lineRule="auto"/>
              <w:jc w:val="center"/>
              <w:rPr>
                <w:lang w:eastAsia="en-US"/>
              </w:rPr>
            </w:pPr>
            <w:r w:rsidRPr="001E4F5F">
              <w:rPr>
                <w:lang w:eastAsia="en-US"/>
              </w:rPr>
              <w:t>-</w:t>
            </w:r>
          </w:p>
        </w:tc>
        <w:tc>
          <w:tcPr>
            <w:tcW w:w="567" w:type="dxa"/>
          </w:tcPr>
          <w:p w:rsidR="00BD4A98" w:rsidRPr="001E4F5F" w:rsidRDefault="00BD4A98" w:rsidP="0007431C">
            <w:pPr>
              <w:spacing w:line="276" w:lineRule="auto"/>
              <w:jc w:val="center"/>
              <w:rPr>
                <w:lang w:eastAsia="en-US"/>
              </w:rPr>
            </w:pPr>
            <w:r w:rsidRPr="001E4F5F">
              <w:rPr>
                <w:lang w:eastAsia="en-US"/>
              </w:rPr>
              <w:t>ОВ</w:t>
            </w:r>
          </w:p>
        </w:tc>
        <w:tc>
          <w:tcPr>
            <w:tcW w:w="709" w:type="dxa"/>
          </w:tcPr>
          <w:p w:rsidR="00BD4A98" w:rsidRPr="001E4F5F" w:rsidRDefault="00BD4A98" w:rsidP="0007431C">
            <w:pPr>
              <w:spacing w:line="276" w:lineRule="auto"/>
              <w:jc w:val="center"/>
              <w:rPr>
                <w:lang w:eastAsia="en-US"/>
              </w:rPr>
            </w:pPr>
            <w:r w:rsidRPr="001E4F5F">
              <w:rPr>
                <w:lang w:eastAsia="en-US"/>
              </w:rPr>
              <w:t>ОВ</w:t>
            </w:r>
          </w:p>
        </w:tc>
        <w:tc>
          <w:tcPr>
            <w:tcW w:w="709" w:type="dxa"/>
          </w:tcPr>
          <w:p w:rsidR="00BD4A98" w:rsidRPr="001E4F5F" w:rsidRDefault="00BD4A98" w:rsidP="0007431C">
            <w:pPr>
              <w:spacing w:line="276" w:lineRule="auto"/>
              <w:jc w:val="center"/>
              <w:rPr>
                <w:lang w:eastAsia="en-US"/>
              </w:rPr>
            </w:pPr>
            <w:r w:rsidRPr="001E4F5F">
              <w:rPr>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 xml:space="preserve">Амбулаторное ветеринарное </w:t>
            </w:r>
          </w:p>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обслуживание</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71" w:history="1">
              <w:r w:rsidR="00BD4A98" w:rsidRPr="001E4F5F">
                <w:rPr>
                  <w:rStyle w:val="a3"/>
                  <w:rFonts w:ascii="Times New Roman" w:hAnsi="Times New Roman" w:cs="Calibri"/>
                  <w:color w:val="auto"/>
                  <w:sz w:val="24"/>
                  <w:szCs w:val="24"/>
                  <w:u w:val="none"/>
                  <w:lang w:eastAsia="en-US"/>
                </w:rPr>
                <w:t>3.10.1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Деловое </w:t>
            </w:r>
          </w:p>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управление</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с целью: размещ</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ния объектов управленческой деятельности, не связанной с государс</w:t>
            </w:r>
            <w:r w:rsidRPr="001E4F5F">
              <w:rPr>
                <w:rFonts w:ascii="Times New Roman" w:hAnsi="Times New Roman" w:cs="Times New Roman"/>
                <w:sz w:val="24"/>
                <w:szCs w:val="24"/>
                <w:lang w:eastAsia="en-US"/>
              </w:rPr>
              <w:t>т</w:t>
            </w:r>
            <w:r w:rsidRPr="001E4F5F">
              <w:rPr>
                <w:rFonts w:ascii="Times New Roman" w:hAnsi="Times New Roman" w:cs="Times New Roman"/>
                <w:sz w:val="24"/>
                <w:szCs w:val="24"/>
                <w:lang w:eastAsia="en-US"/>
              </w:rPr>
              <w:t>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72" w:history="1">
              <w:r w:rsidR="00BD4A98" w:rsidRPr="001E4F5F">
                <w:rPr>
                  <w:rStyle w:val="a3"/>
                  <w:rFonts w:ascii="Times New Roman" w:hAnsi="Times New Roman" w:cs="Calibri"/>
                  <w:color w:val="auto"/>
                  <w:sz w:val="24"/>
                  <w:szCs w:val="24"/>
                  <w:u w:val="none"/>
                  <w:lang w:eastAsia="en-US"/>
                </w:rPr>
                <w:t>4.1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Объекты торго</w:t>
            </w:r>
            <w:r w:rsidRPr="001E4F5F">
              <w:rPr>
                <w:rFonts w:ascii="Times New Roman" w:hAnsi="Times New Roman" w:cs="Times New Roman"/>
                <w:sz w:val="24"/>
                <w:szCs w:val="24"/>
                <w:lang w:eastAsia="en-US"/>
              </w:rPr>
              <w:t>в</w:t>
            </w:r>
            <w:r w:rsidRPr="001E4F5F">
              <w:rPr>
                <w:rFonts w:ascii="Times New Roman" w:hAnsi="Times New Roman" w:cs="Times New Roman"/>
                <w:sz w:val="24"/>
                <w:szCs w:val="24"/>
                <w:lang w:eastAsia="en-US"/>
              </w:rPr>
              <w:t>ли (торговые це</w:t>
            </w:r>
            <w:r w:rsidRPr="001E4F5F">
              <w:rPr>
                <w:rFonts w:ascii="Times New Roman" w:hAnsi="Times New Roman" w:cs="Times New Roman"/>
                <w:sz w:val="24"/>
                <w:szCs w:val="24"/>
                <w:lang w:eastAsia="en-US"/>
              </w:rPr>
              <w:t>н</w:t>
            </w:r>
            <w:r w:rsidRPr="001E4F5F">
              <w:rPr>
                <w:rFonts w:ascii="Times New Roman" w:hAnsi="Times New Roman" w:cs="Times New Roman"/>
                <w:sz w:val="24"/>
                <w:szCs w:val="24"/>
                <w:lang w:eastAsia="en-US"/>
              </w:rPr>
              <w:t>тры, торгово-развлекательные центры (компле</w:t>
            </w:r>
            <w:r w:rsidRPr="001E4F5F">
              <w:rPr>
                <w:rFonts w:ascii="Times New Roman" w:hAnsi="Times New Roman" w:cs="Times New Roman"/>
                <w:sz w:val="24"/>
                <w:szCs w:val="24"/>
                <w:lang w:eastAsia="en-US"/>
              </w:rPr>
              <w:t>к</w:t>
            </w:r>
            <w:r w:rsidRPr="001E4F5F">
              <w:rPr>
                <w:rFonts w:ascii="Times New Roman" w:hAnsi="Times New Roman" w:cs="Times New Roman"/>
                <w:sz w:val="24"/>
                <w:szCs w:val="24"/>
                <w:lang w:eastAsia="en-US"/>
              </w:rPr>
              <w:t>сы)</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общей площадью свыше 5000 кв. м с целью размещения одной или нескольких организ</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ций, осуществляющих продажу товаров, и (или) оказание услуг в соо</w:t>
            </w:r>
            <w:r w:rsidRPr="001E4F5F">
              <w:rPr>
                <w:rFonts w:ascii="Times New Roman" w:hAnsi="Times New Roman" w:cs="Times New Roman"/>
                <w:sz w:val="24"/>
                <w:szCs w:val="24"/>
                <w:lang w:eastAsia="en-US"/>
              </w:rPr>
              <w:t>т</w:t>
            </w:r>
            <w:r w:rsidRPr="001E4F5F">
              <w:rPr>
                <w:rFonts w:ascii="Times New Roman" w:hAnsi="Times New Roman" w:cs="Times New Roman"/>
                <w:sz w:val="24"/>
                <w:szCs w:val="24"/>
                <w:lang w:eastAsia="en-US"/>
              </w:rPr>
              <w:t xml:space="preserve">ветствии с содержанием видов разрешенного использования с </w:t>
            </w:r>
            <w:hyperlink r:id="rId73" w:history="1">
              <w:r w:rsidRPr="001E4F5F">
                <w:rPr>
                  <w:rStyle w:val="a3"/>
                  <w:rFonts w:ascii="Times New Roman" w:hAnsi="Times New Roman" w:cs="Calibri"/>
                  <w:color w:val="auto"/>
                  <w:sz w:val="24"/>
                  <w:szCs w:val="24"/>
                  <w:u w:val="none"/>
                  <w:lang w:eastAsia="en-US"/>
                </w:rPr>
                <w:t>кодами 4.5</w:t>
              </w:r>
            </w:hyperlink>
            <w:r w:rsidRPr="001E4F5F">
              <w:rPr>
                <w:rFonts w:ascii="Times New Roman" w:hAnsi="Times New Roman" w:cs="Times New Roman"/>
                <w:sz w:val="24"/>
                <w:szCs w:val="24"/>
                <w:lang w:eastAsia="en-US"/>
              </w:rPr>
              <w:t xml:space="preserve"> - </w:t>
            </w:r>
            <w:r w:rsidRPr="001E4F5F">
              <w:rPr>
                <w:rFonts w:ascii="Times New Roman" w:hAnsi="Times New Roman"/>
                <w:sz w:val="24"/>
                <w:szCs w:val="24"/>
                <w:lang w:eastAsia="en-US"/>
              </w:rPr>
              <w:t>4.8.2</w:t>
            </w:r>
            <w:r w:rsidRPr="001E4F5F">
              <w:rPr>
                <w:rFonts w:ascii="Times New Roman" w:hAnsi="Times New Roman" w:cs="Times New Roman"/>
                <w:sz w:val="24"/>
                <w:szCs w:val="24"/>
                <w:lang w:eastAsia="en-US"/>
              </w:rPr>
              <w:t>; размещение гаражей и (или) стоянок для автомобилей с</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трудников и посетителей торгового центра</w:t>
            </w:r>
          </w:p>
        </w:tc>
        <w:tc>
          <w:tcPr>
            <w:tcW w:w="1134" w:type="dxa"/>
          </w:tcPr>
          <w:p w:rsidR="00BD4A98" w:rsidRPr="001E4F5F" w:rsidRDefault="00BD4A98" w:rsidP="0007431C">
            <w:pPr>
              <w:pStyle w:val="ConsPlusNormal"/>
              <w:shd w:val="clear" w:color="auto" w:fill="FFFFFF"/>
              <w:spacing w:line="276" w:lineRule="auto"/>
              <w:jc w:val="center"/>
              <w:rPr>
                <w:lang w:eastAsia="en-US"/>
              </w:rPr>
            </w:pPr>
            <w:r w:rsidRPr="001E4F5F">
              <w:rPr>
                <w:rFonts w:ascii="Times New Roman" w:hAnsi="Times New Roman" w:cs="Times New Roman"/>
                <w:sz w:val="24"/>
                <w:szCs w:val="24"/>
                <w:lang w:eastAsia="en-US"/>
              </w:rPr>
              <w:t>4.2</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Рынки</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сооружений, пре</w:t>
            </w:r>
            <w:r w:rsidRPr="001E4F5F">
              <w:rPr>
                <w:rFonts w:ascii="Times New Roman" w:hAnsi="Times New Roman" w:cs="Times New Roman"/>
                <w:sz w:val="24"/>
                <w:szCs w:val="24"/>
                <w:lang w:eastAsia="en-US"/>
              </w:rPr>
              <w:t>д</w:t>
            </w:r>
            <w:r w:rsidRPr="001E4F5F">
              <w:rPr>
                <w:rFonts w:ascii="Times New Roman" w:hAnsi="Times New Roman" w:cs="Times New Roman"/>
                <w:sz w:val="24"/>
                <w:szCs w:val="24"/>
                <w:lang w:eastAsia="en-US"/>
              </w:rPr>
              <w:t>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74" w:history="1">
              <w:r w:rsidR="00BD4A98" w:rsidRPr="001E4F5F">
                <w:rPr>
                  <w:rStyle w:val="a3"/>
                  <w:rFonts w:ascii="Times New Roman" w:hAnsi="Times New Roman" w:cs="Calibri"/>
                  <w:color w:val="auto"/>
                  <w:sz w:val="24"/>
                  <w:szCs w:val="24"/>
                  <w:u w:val="none"/>
                  <w:lang w:eastAsia="en-US"/>
                </w:rPr>
                <w:t>4.3</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Магазины</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75" w:history="1">
              <w:r w:rsidR="00BD4A98" w:rsidRPr="001E4F5F">
                <w:rPr>
                  <w:rStyle w:val="a3"/>
                  <w:rFonts w:ascii="Times New Roman" w:hAnsi="Times New Roman" w:cs="Calibri"/>
                  <w:color w:val="auto"/>
                  <w:sz w:val="24"/>
                  <w:szCs w:val="24"/>
                  <w:u w:val="none"/>
                  <w:lang w:eastAsia="en-US"/>
                </w:rPr>
                <w:t>4.4</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Банковская и страховая де</w:t>
            </w:r>
            <w:r w:rsidRPr="001E4F5F">
              <w:rPr>
                <w:rFonts w:ascii="Times New Roman" w:hAnsi="Times New Roman" w:cs="Times New Roman"/>
                <w:sz w:val="24"/>
                <w:szCs w:val="24"/>
                <w:lang w:eastAsia="en-US"/>
              </w:rPr>
              <w:t>я</w:t>
            </w:r>
            <w:r w:rsidRPr="001E4F5F">
              <w:rPr>
                <w:rFonts w:ascii="Times New Roman" w:hAnsi="Times New Roman" w:cs="Times New Roman"/>
                <w:sz w:val="24"/>
                <w:szCs w:val="24"/>
                <w:lang w:eastAsia="en-US"/>
              </w:rPr>
              <w:t>тельность</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76" w:history="1">
              <w:r w:rsidR="00BD4A98" w:rsidRPr="001E4F5F">
                <w:rPr>
                  <w:rStyle w:val="a3"/>
                  <w:rFonts w:ascii="Times New Roman" w:hAnsi="Times New Roman" w:cs="Calibri"/>
                  <w:color w:val="auto"/>
                  <w:sz w:val="24"/>
                  <w:szCs w:val="24"/>
                  <w:u w:val="none"/>
                  <w:lang w:eastAsia="en-US"/>
                </w:rPr>
                <w:t>4.5</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Общественное питание</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77" w:history="1">
              <w:r w:rsidR="00BD4A98" w:rsidRPr="001E4F5F">
                <w:rPr>
                  <w:rStyle w:val="a3"/>
                  <w:rFonts w:ascii="Times New Roman" w:hAnsi="Times New Roman" w:cs="Calibri"/>
                  <w:color w:val="auto"/>
                  <w:sz w:val="24"/>
                  <w:szCs w:val="24"/>
                  <w:u w:val="none"/>
                  <w:lang w:eastAsia="en-US"/>
                </w:rPr>
                <w:t>4.6</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Гостиничное </w:t>
            </w:r>
          </w:p>
          <w:p w:rsidR="00BD4A98" w:rsidRPr="001E4F5F" w:rsidRDefault="00BD4A98" w:rsidP="0007431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обслуживание</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гостиниц, а также иных зданий, используемых с целью и</w:t>
            </w:r>
            <w:r w:rsidRPr="001E4F5F">
              <w:rPr>
                <w:rFonts w:ascii="Times New Roman" w:hAnsi="Times New Roman" w:cs="Times New Roman"/>
                <w:sz w:val="24"/>
                <w:szCs w:val="24"/>
                <w:lang w:eastAsia="en-US"/>
              </w:rPr>
              <w:t>з</w:t>
            </w:r>
            <w:r w:rsidRPr="001E4F5F">
              <w:rPr>
                <w:rFonts w:ascii="Times New Roman" w:hAnsi="Times New Roman" w:cs="Times New Roman"/>
                <w:sz w:val="24"/>
                <w:szCs w:val="24"/>
                <w:lang w:eastAsia="en-US"/>
              </w:rPr>
              <w:t>влечения предпринимательской выгоды из предоставления жилого п</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мещения для временного проживания в них</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78" w:history="1">
              <w:r w:rsidR="00BD4A98" w:rsidRPr="001E4F5F">
                <w:rPr>
                  <w:rStyle w:val="a3"/>
                  <w:rFonts w:ascii="Times New Roman" w:hAnsi="Times New Roman" w:cs="Calibri"/>
                  <w:color w:val="auto"/>
                  <w:sz w:val="24"/>
                  <w:szCs w:val="24"/>
                  <w:u w:val="none"/>
                  <w:lang w:eastAsia="en-US"/>
                </w:rPr>
                <w:t>4.7</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Служебные гар</w:t>
            </w:r>
            <w:r w:rsidRPr="001E4F5F">
              <w:rPr>
                <w:lang w:eastAsia="en-US"/>
              </w:rPr>
              <w:t>а</w:t>
            </w:r>
            <w:r w:rsidRPr="001E4F5F">
              <w:rPr>
                <w:lang w:eastAsia="en-US"/>
              </w:rPr>
              <w:t>жи</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постоянных или временных гаражей, стоянок для хран</w:t>
            </w:r>
            <w:r w:rsidRPr="001E4F5F">
              <w:rPr>
                <w:lang w:eastAsia="en-US"/>
              </w:rPr>
              <w:t>е</w:t>
            </w:r>
            <w:r w:rsidRPr="001E4F5F">
              <w:rPr>
                <w:lang w:eastAsia="en-US"/>
              </w:rPr>
              <w:t>ния служебного автотранспорта, используемого в целях осуществления видов деятельности, предусмотренных видами разрешенного испол</w:t>
            </w:r>
            <w:r w:rsidRPr="001E4F5F">
              <w:rPr>
                <w:lang w:eastAsia="en-US"/>
              </w:rPr>
              <w:t>ь</w:t>
            </w:r>
            <w:r w:rsidRPr="001E4F5F">
              <w:rPr>
                <w:lang w:eastAsia="en-US"/>
              </w:rPr>
              <w:t xml:space="preserve">зования с </w:t>
            </w:r>
            <w:hyperlink r:id="rId79" w:history="1">
              <w:r w:rsidRPr="001E4F5F">
                <w:rPr>
                  <w:rStyle w:val="a3"/>
                  <w:color w:val="auto"/>
                  <w:u w:val="none"/>
                  <w:lang w:eastAsia="en-US"/>
                </w:rPr>
                <w:t>кодами 3.0</w:t>
              </w:r>
            </w:hyperlink>
            <w:r w:rsidRPr="001E4F5F">
              <w:rPr>
                <w:lang w:eastAsia="en-US"/>
              </w:rPr>
              <w:t xml:space="preserve">, </w:t>
            </w:r>
            <w:hyperlink r:id="rId80" w:history="1">
              <w:r w:rsidRPr="001E4F5F">
                <w:rPr>
                  <w:rStyle w:val="a3"/>
                  <w:color w:val="auto"/>
                  <w:u w:val="none"/>
                  <w:lang w:eastAsia="en-US"/>
                </w:rPr>
                <w:t>4.0</w:t>
              </w:r>
            </w:hyperlink>
            <w:r w:rsidRPr="001E4F5F">
              <w:rPr>
                <w:lang w:eastAsia="en-US"/>
              </w:rPr>
              <w:t>, а также для стоянки и хранения транспор</w:t>
            </w:r>
            <w:r w:rsidRPr="001E4F5F">
              <w:rPr>
                <w:lang w:eastAsia="en-US"/>
              </w:rPr>
              <w:t>т</w:t>
            </w:r>
            <w:r w:rsidRPr="001E4F5F">
              <w:rPr>
                <w:lang w:eastAsia="en-US"/>
              </w:rPr>
              <w:t>ных средств общего пользования, в том числе в депо</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81" w:history="1">
              <w:r w:rsidR="00BD4A98" w:rsidRPr="001E4F5F">
                <w:rPr>
                  <w:rStyle w:val="a3"/>
                  <w:rFonts w:ascii="Times New Roman" w:hAnsi="Times New Roman" w:cs="Calibri"/>
                  <w:color w:val="auto"/>
                  <w:sz w:val="24"/>
                  <w:szCs w:val="24"/>
                  <w:u w:val="none"/>
                  <w:lang w:eastAsia="en-US"/>
                </w:rPr>
                <w:t>4.9</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Заправка тран</w:t>
            </w:r>
            <w:r w:rsidRPr="001E4F5F">
              <w:rPr>
                <w:lang w:eastAsia="en-US"/>
              </w:rPr>
              <w:t>с</w:t>
            </w:r>
            <w:r w:rsidRPr="001E4F5F">
              <w:rPr>
                <w:lang w:eastAsia="en-US"/>
              </w:rPr>
              <w:t>портных средств</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автозаправочных станций; размещение магазинов сопу</w:t>
            </w:r>
            <w:r w:rsidRPr="001E4F5F">
              <w:rPr>
                <w:lang w:eastAsia="en-US"/>
              </w:rPr>
              <w:t>т</w:t>
            </w:r>
            <w:r w:rsidRPr="001E4F5F">
              <w:rPr>
                <w:lang w:eastAsia="en-US"/>
              </w:rPr>
              <w:t>ствующей торговли, зданий для организации общественного питания в качестве объектов дорожного сервиса</w:t>
            </w:r>
          </w:p>
        </w:tc>
        <w:tc>
          <w:tcPr>
            <w:tcW w:w="1134" w:type="dxa"/>
          </w:tcPr>
          <w:p w:rsidR="00BD4A98" w:rsidRPr="001E4F5F" w:rsidRDefault="00040569" w:rsidP="0007431C">
            <w:pPr>
              <w:pStyle w:val="ConsPlusNormal"/>
              <w:shd w:val="clear" w:color="auto" w:fill="FFFFFF"/>
              <w:spacing w:line="276" w:lineRule="auto"/>
              <w:jc w:val="center"/>
              <w:rPr>
                <w:rFonts w:ascii="Times New Roman" w:hAnsi="Times New Roman" w:cs="Times New Roman"/>
                <w:sz w:val="24"/>
                <w:szCs w:val="24"/>
                <w:lang w:eastAsia="en-US"/>
              </w:rPr>
            </w:pPr>
            <w:hyperlink r:id="rId82" w:history="1">
              <w:r w:rsidR="00BD4A98" w:rsidRPr="001E4F5F">
                <w:rPr>
                  <w:rStyle w:val="a3"/>
                  <w:rFonts w:ascii="Times New Roman" w:hAnsi="Times New Roman" w:cs="Calibri"/>
                  <w:color w:val="auto"/>
                  <w:sz w:val="24"/>
                  <w:szCs w:val="24"/>
                  <w:u w:val="none"/>
                  <w:lang w:eastAsia="en-US"/>
                </w:rPr>
                <w:t>4.9.1</w:t>
              </w:r>
            </w:hyperlink>
            <w:r w:rsidR="00BD4A98" w:rsidRPr="001E4F5F">
              <w:rPr>
                <w:rFonts w:ascii="Times New Roman" w:hAnsi="Times New Roman" w:cs="Times New Roman"/>
                <w:sz w:val="24"/>
                <w:szCs w:val="24"/>
                <w:lang w:eastAsia="en-US"/>
              </w:rPr>
              <w:t>.1</w:t>
            </w:r>
          </w:p>
        </w:tc>
        <w:tc>
          <w:tcPr>
            <w:tcW w:w="567"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c>
          <w:tcPr>
            <w:tcW w:w="567"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lastRenderedPageBreak/>
              <w:t>Автомобильные мойки</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автомобильных моек, а также размещение магазинов с</w:t>
            </w:r>
            <w:r w:rsidRPr="001E4F5F">
              <w:rPr>
                <w:lang w:eastAsia="en-US"/>
              </w:rPr>
              <w:t>о</w:t>
            </w:r>
            <w:r w:rsidRPr="001E4F5F">
              <w:rPr>
                <w:lang w:eastAsia="en-US"/>
              </w:rPr>
              <w:t>путствующей торговли</w:t>
            </w:r>
          </w:p>
        </w:tc>
        <w:tc>
          <w:tcPr>
            <w:tcW w:w="1134" w:type="dxa"/>
          </w:tcPr>
          <w:p w:rsidR="00BD4A98" w:rsidRPr="001E4F5F" w:rsidRDefault="00040569" w:rsidP="0007431C">
            <w:pPr>
              <w:pStyle w:val="ConsPlusNormal"/>
              <w:shd w:val="clear" w:color="auto" w:fill="FFFFFF"/>
              <w:spacing w:line="276" w:lineRule="auto"/>
              <w:jc w:val="center"/>
              <w:rPr>
                <w:rFonts w:ascii="Times New Roman" w:hAnsi="Times New Roman" w:cs="Times New Roman"/>
                <w:sz w:val="24"/>
                <w:szCs w:val="24"/>
                <w:lang w:eastAsia="en-US"/>
              </w:rPr>
            </w:pPr>
            <w:hyperlink r:id="rId83" w:history="1">
              <w:r w:rsidR="00BD4A98" w:rsidRPr="001E4F5F">
                <w:rPr>
                  <w:rStyle w:val="a3"/>
                  <w:rFonts w:ascii="Times New Roman" w:hAnsi="Times New Roman" w:cs="Calibri"/>
                  <w:color w:val="auto"/>
                  <w:sz w:val="24"/>
                  <w:szCs w:val="24"/>
                  <w:u w:val="none"/>
                  <w:lang w:eastAsia="en-US"/>
                </w:rPr>
                <w:t>4.9.1</w:t>
              </w:r>
            </w:hyperlink>
            <w:r w:rsidR="00BD4A98" w:rsidRPr="001E4F5F">
              <w:rPr>
                <w:rFonts w:ascii="Times New Roman" w:hAnsi="Times New Roman" w:cs="Times New Roman"/>
                <w:sz w:val="24"/>
                <w:szCs w:val="24"/>
                <w:lang w:eastAsia="en-US"/>
              </w:rPr>
              <w:t>.3</w:t>
            </w:r>
          </w:p>
        </w:tc>
        <w:tc>
          <w:tcPr>
            <w:tcW w:w="567"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c>
          <w:tcPr>
            <w:tcW w:w="567"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r>
      <w:tr w:rsidR="00BD4A98" w:rsidRPr="001E4F5F" w:rsidTr="0007431C">
        <w:tc>
          <w:tcPr>
            <w:tcW w:w="1985"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Ремонт автом</w:t>
            </w:r>
            <w:r w:rsidRPr="001E4F5F">
              <w:rPr>
                <w:lang w:eastAsia="en-US"/>
              </w:rPr>
              <w:t>о</w:t>
            </w:r>
            <w:r w:rsidRPr="001E4F5F">
              <w:rPr>
                <w:lang w:eastAsia="en-US"/>
              </w:rPr>
              <w:t>билей</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Размещение мастерских, предназначенных для ремонта и обслужив</w:t>
            </w:r>
            <w:r w:rsidRPr="001E4F5F">
              <w:rPr>
                <w:lang w:eastAsia="en-US"/>
              </w:rPr>
              <w:t>а</w:t>
            </w:r>
            <w:r w:rsidRPr="001E4F5F">
              <w:rPr>
                <w:lang w:eastAsia="en-US"/>
              </w:rPr>
              <w:t>ния автомобилей, и прочих объектов дорожного сервиса, а также ра</w:t>
            </w:r>
            <w:r w:rsidRPr="001E4F5F">
              <w:rPr>
                <w:lang w:eastAsia="en-US"/>
              </w:rPr>
              <w:t>з</w:t>
            </w:r>
            <w:r w:rsidRPr="001E4F5F">
              <w:rPr>
                <w:lang w:eastAsia="en-US"/>
              </w:rPr>
              <w:t>мещение магазинов сопутствующей торговли</w:t>
            </w:r>
          </w:p>
        </w:tc>
        <w:tc>
          <w:tcPr>
            <w:tcW w:w="1134" w:type="dxa"/>
          </w:tcPr>
          <w:p w:rsidR="00BD4A98" w:rsidRPr="001E4F5F" w:rsidRDefault="00040569" w:rsidP="0007431C">
            <w:pPr>
              <w:pStyle w:val="ConsPlusNormal"/>
              <w:shd w:val="clear" w:color="auto" w:fill="FFFFFF"/>
              <w:spacing w:line="276" w:lineRule="auto"/>
              <w:jc w:val="center"/>
              <w:rPr>
                <w:rFonts w:ascii="Times New Roman" w:hAnsi="Times New Roman" w:cs="Times New Roman"/>
                <w:sz w:val="24"/>
                <w:szCs w:val="24"/>
                <w:lang w:eastAsia="en-US"/>
              </w:rPr>
            </w:pPr>
            <w:hyperlink r:id="rId84" w:history="1">
              <w:r w:rsidR="00BD4A98" w:rsidRPr="001E4F5F">
                <w:rPr>
                  <w:rStyle w:val="a3"/>
                  <w:rFonts w:ascii="Times New Roman" w:hAnsi="Times New Roman" w:cs="Calibri"/>
                  <w:color w:val="auto"/>
                  <w:sz w:val="24"/>
                  <w:szCs w:val="24"/>
                  <w:u w:val="none"/>
                  <w:lang w:eastAsia="en-US"/>
                </w:rPr>
                <w:t>4.9.1</w:t>
              </w:r>
            </w:hyperlink>
            <w:r w:rsidR="00BD4A98" w:rsidRPr="001E4F5F">
              <w:rPr>
                <w:rFonts w:ascii="Times New Roman" w:hAnsi="Times New Roman" w:cs="Times New Roman"/>
                <w:sz w:val="24"/>
                <w:szCs w:val="24"/>
                <w:lang w:eastAsia="en-US"/>
              </w:rPr>
              <w:t>.4</w:t>
            </w:r>
          </w:p>
        </w:tc>
        <w:tc>
          <w:tcPr>
            <w:tcW w:w="567"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c>
          <w:tcPr>
            <w:tcW w:w="567"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c>
          <w:tcPr>
            <w:tcW w:w="709" w:type="dxa"/>
          </w:tcPr>
          <w:p w:rsidR="00BD4A98" w:rsidRPr="001E4F5F" w:rsidRDefault="00BD4A98" w:rsidP="0007431C">
            <w:pPr>
              <w:spacing w:line="276" w:lineRule="auto"/>
              <w:jc w:val="center"/>
              <w:rPr>
                <w:lang w:eastAsia="en-US"/>
              </w:rPr>
            </w:pPr>
            <w:r w:rsidRPr="001E4F5F">
              <w:rPr>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bCs/>
                <w:sz w:val="24"/>
                <w:szCs w:val="24"/>
                <w:lang w:eastAsia="en-US"/>
              </w:rPr>
            </w:pPr>
            <w:r w:rsidRPr="001E4F5F">
              <w:rPr>
                <w:rFonts w:ascii="Times New Roman" w:hAnsi="Times New Roman" w:cs="Times New Roman"/>
                <w:bCs/>
                <w:sz w:val="24"/>
                <w:szCs w:val="24"/>
                <w:lang w:eastAsia="en-US"/>
              </w:rPr>
              <w:t xml:space="preserve">Выставочно-ярмарочная </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bCs/>
                <w:sz w:val="24"/>
                <w:szCs w:val="24"/>
                <w:lang w:eastAsia="en-US"/>
              </w:rPr>
              <w:t>деятельность</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bCs/>
                <w:sz w:val="24"/>
                <w:szCs w:val="24"/>
                <w:lang w:eastAsia="en-US"/>
              </w:rPr>
              <w:t>Размещение объектов капитального строительства, сооружений, пре</w:t>
            </w:r>
            <w:r w:rsidRPr="001E4F5F">
              <w:rPr>
                <w:rFonts w:ascii="Times New Roman" w:hAnsi="Times New Roman" w:cs="Times New Roman"/>
                <w:bCs/>
                <w:sz w:val="24"/>
                <w:szCs w:val="24"/>
                <w:lang w:eastAsia="en-US"/>
              </w:rPr>
              <w:t>д</w:t>
            </w:r>
            <w:r w:rsidRPr="001E4F5F">
              <w:rPr>
                <w:rFonts w:ascii="Times New Roman" w:hAnsi="Times New Roman" w:cs="Times New Roman"/>
                <w:bCs/>
                <w:sz w:val="24"/>
                <w:szCs w:val="24"/>
                <w:lang w:eastAsia="en-US"/>
              </w:rPr>
              <w:t>назначенных для осуществления выставочно-ярмарочной и конгрес</w:t>
            </w:r>
            <w:r w:rsidRPr="001E4F5F">
              <w:rPr>
                <w:rFonts w:ascii="Times New Roman" w:hAnsi="Times New Roman" w:cs="Times New Roman"/>
                <w:bCs/>
                <w:sz w:val="24"/>
                <w:szCs w:val="24"/>
                <w:lang w:eastAsia="en-US"/>
              </w:rPr>
              <w:t>с</w:t>
            </w:r>
            <w:r w:rsidRPr="001E4F5F">
              <w:rPr>
                <w:rFonts w:ascii="Times New Roman" w:hAnsi="Times New Roman" w:cs="Times New Roman"/>
                <w:bCs/>
                <w:sz w:val="24"/>
                <w:szCs w:val="24"/>
                <w:lang w:eastAsia="en-US"/>
              </w:rPr>
              <w:t>ной деятельности, включая деятельность, необходимую для обслуж</w:t>
            </w:r>
            <w:r w:rsidRPr="001E4F5F">
              <w:rPr>
                <w:rFonts w:ascii="Times New Roman" w:hAnsi="Times New Roman" w:cs="Times New Roman"/>
                <w:bCs/>
                <w:sz w:val="24"/>
                <w:szCs w:val="24"/>
                <w:lang w:eastAsia="en-US"/>
              </w:rPr>
              <w:t>и</w:t>
            </w:r>
            <w:r w:rsidRPr="001E4F5F">
              <w:rPr>
                <w:rFonts w:ascii="Times New Roman" w:hAnsi="Times New Roman" w:cs="Times New Roman"/>
                <w:bCs/>
                <w:sz w:val="24"/>
                <w:szCs w:val="24"/>
                <w:lang w:eastAsia="en-US"/>
              </w:rPr>
              <w:t>вания указанных мероприятий (застройка экспозиционной площади, организация питания участников мероприятий)</w:t>
            </w:r>
          </w:p>
        </w:tc>
        <w:tc>
          <w:tcPr>
            <w:tcW w:w="1134" w:type="dxa"/>
          </w:tcPr>
          <w:p w:rsidR="00BD4A98" w:rsidRPr="001E4F5F" w:rsidRDefault="00BD4A98" w:rsidP="0007431C">
            <w:pPr>
              <w:pStyle w:val="ConsPlusNormal"/>
              <w:shd w:val="clear" w:color="auto" w:fill="FFFFFF"/>
              <w:spacing w:line="276" w:lineRule="auto"/>
              <w:jc w:val="center"/>
              <w:rPr>
                <w:lang w:eastAsia="en-US"/>
              </w:rPr>
            </w:pPr>
            <w:r w:rsidRPr="001E4F5F">
              <w:rPr>
                <w:rFonts w:ascii="Times New Roman" w:hAnsi="Times New Roman" w:cs="Times New Roman"/>
                <w:bCs/>
                <w:sz w:val="24"/>
                <w:szCs w:val="24"/>
                <w:lang w:eastAsia="en-US"/>
              </w:rPr>
              <w:t>4.10</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Спорт</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в качестве спорти</w:t>
            </w:r>
            <w:r w:rsidRPr="001E4F5F">
              <w:rPr>
                <w:rFonts w:ascii="Times New Roman" w:hAnsi="Times New Roman" w:cs="Times New Roman"/>
                <w:sz w:val="24"/>
                <w:szCs w:val="24"/>
                <w:lang w:eastAsia="en-US"/>
              </w:rPr>
              <w:t>в</w:t>
            </w:r>
            <w:r w:rsidRPr="001E4F5F">
              <w:rPr>
                <w:rFonts w:ascii="Times New Roman" w:hAnsi="Times New Roman" w:cs="Times New Roman"/>
                <w:sz w:val="24"/>
                <w:szCs w:val="24"/>
                <w:lang w:eastAsia="en-US"/>
              </w:rPr>
              <w:t>ных клубов, спортивных залов, бассейнов, устройство площадок для занятия спортом и физкультурой (беговые дорожки, спортивные с</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оружения, теннисные корты, поля для спортивной игры, автодромы, мотодромы, трамплины, трассы и спортивные стрельбища), в том чи</w:t>
            </w:r>
            <w:r w:rsidRPr="001E4F5F">
              <w:rPr>
                <w:rFonts w:ascii="Times New Roman" w:hAnsi="Times New Roman" w:cs="Times New Roman"/>
                <w:sz w:val="24"/>
                <w:szCs w:val="24"/>
                <w:lang w:eastAsia="en-US"/>
              </w:rPr>
              <w:t>с</w:t>
            </w:r>
            <w:r w:rsidRPr="001E4F5F">
              <w:rPr>
                <w:rFonts w:ascii="Times New Roman" w:hAnsi="Times New Roman" w:cs="Times New Roman"/>
                <w:sz w:val="24"/>
                <w:szCs w:val="24"/>
                <w:lang w:eastAsia="en-US"/>
              </w:rPr>
              <w:t>ле водным (причалы и сооружения, необходимые для водных видов спорта и хранения соответствующего инвентаря); размещение спо</w:t>
            </w:r>
            <w:r w:rsidRPr="001E4F5F">
              <w:rPr>
                <w:rFonts w:ascii="Times New Roman" w:hAnsi="Times New Roman" w:cs="Times New Roman"/>
                <w:sz w:val="24"/>
                <w:szCs w:val="24"/>
                <w:lang w:eastAsia="en-US"/>
              </w:rPr>
              <w:t>р</w:t>
            </w:r>
            <w:r w:rsidRPr="001E4F5F">
              <w:rPr>
                <w:rFonts w:ascii="Times New Roman" w:hAnsi="Times New Roman" w:cs="Times New Roman"/>
                <w:sz w:val="24"/>
                <w:szCs w:val="24"/>
                <w:lang w:eastAsia="en-US"/>
              </w:rPr>
              <w:t>тивных баз и лагерей</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85" w:history="1">
              <w:r w:rsidR="00BD4A98" w:rsidRPr="001E4F5F">
                <w:rPr>
                  <w:rStyle w:val="a3"/>
                  <w:rFonts w:ascii="Times New Roman" w:hAnsi="Times New Roman" w:cs="Calibri"/>
                  <w:color w:val="auto"/>
                  <w:sz w:val="24"/>
                  <w:szCs w:val="24"/>
                  <w:u w:val="none"/>
                  <w:lang w:eastAsia="en-US"/>
                </w:rPr>
                <w:t>5.1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8B56DE">
            <w:pPr>
              <w:autoSpaceDE w:val="0"/>
              <w:autoSpaceDN w:val="0"/>
              <w:adjustRightInd w:val="0"/>
              <w:jc w:val="both"/>
              <w:rPr>
                <w:lang w:eastAsia="en-US"/>
              </w:rPr>
            </w:pPr>
            <w:r w:rsidRPr="001E4F5F">
              <w:rPr>
                <w:lang w:eastAsia="en-US"/>
              </w:rPr>
              <w:t>Обеспечение з</w:t>
            </w:r>
            <w:r w:rsidRPr="001E4F5F">
              <w:rPr>
                <w:lang w:eastAsia="en-US"/>
              </w:rPr>
              <w:t>а</w:t>
            </w:r>
            <w:r w:rsidRPr="001E4F5F">
              <w:rPr>
                <w:lang w:eastAsia="en-US"/>
              </w:rPr>
              <w:t>нятий спортом в помещениях</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p>
        </w:tc>
        <w:tc>
          <w:tcPr>
            <w:tcW w:w="7512" w:type="dxa"/>
          </w:tcPr>
          <w:p w:rsidR="00BD4A98" w:rsidRPr="001E4F5F" w:rsidRDefault="00BD4A98" w:rsidP="008B56DE">
            <w:pPr>
              <w:autoSpaceDE w:val="0"/>
              <w:autoSpaceDN w:val="0"/>
              <w:adjustRightInd w:val="0"/>
              <w:jc w:val="both"/>
              <w:rPr>
                <w:lang w:eastAsia="en-US"/>
              </w:rPr>
            </w:pPr>
            <w:r w:rsidRPr="001E4F5F">
              <w:rPr>
                <w:lang w:eastAsia="en-US"/>
              </w:rPr>
              <w:t>Размещение спортивных клубов, спортивных залов, бассейнов, фи</w:t>
            </w:r>
            <w:r w:rsidRPr="001E4F5F">
              <w:rPr>
                <w:lang w:eastAsia="en-US"/>
              </w:rPr>
              <w:t>з</w:t>
            </w:r>
            <w:r w:rsidRPr="001E4F5F">
              <w:rPr>
                <w:lang w:eastAsia="en-US"/>
              </w:rPr>
              <w:t>культурно-оздоровительных комплексов в зданиях и сооружениях</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rPr>
            </w:pPr>
            <w:r w:rsidRPr="001E4F5F">
              <w:rPr>
                <w:rFonts w:ascii="Times New Roman" w:hAnsi="Times New Roman" w:cs="Times New Roman"/>
                <w:sz w:val="24"/>
                <w:szCs w:val="24"/>
              </w:rPr>
              <w:t>5.1.2</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FB089B">
            <w:pPr>
              <w:autoSpaceDE w:val="0"/>
              <w:autoSpaceDN w:val="0"/>
              <w:adjustRightInd w:val="0"/>
              <w:jc w:val="both"/>
              <w:rPr>
                <w:lang w:eastAsia="en-US"/>
              </w:rPr>
            </w:pPr>
            <w:r w:rsidRPr="001E4F5F">
              <w:rPr>
                <w:lang w:eastAsia="en-US"/>
              </w:rPr>
              <w:lastRenderedPageBreak/>
              <w:t>Площадки для занятий спортом</w:t>
            </w:r>
          </w:p>
          <w:p w:rsidR="00BD4A98" w:rsidRPr="001E4F5F" w:rsidRDefault="00BD4A98" w:rsidP="008B56DE">
            <w:pPr>
              <w:autoSpaceDE w:val="0"/>
              <w:autoSpaceDN w:val="0"/>
              <w:adjustRightInd w:val="0"/>
              <w:jc w:val="both"/>
              <w:rPr>
                <w:lang w:eastAsia="en-US"/>
              </w:rPr>
            </w:pPr>
          </w:p>
        </w:tc>
        <w:tc>
          <w:tcPr>
            <w:tcW w:w="7512" w:type="dxa"/>
          </w:tcPr>
          <w:p w:rsidR="00BD4A98" w:rsidRPr="001E4F5F" w:rsidRDefault="00BD4A98" w:rsidP="008B56DE">
            <w:pPr>
              <w:autoSpaceDE w:val="0"/>
              <w:autoSpaceDN w:val="0"/>
              <w:adjustRightInd w:val="0"/>
              <w:jc w:val="both"/>
              <w:rPr>
                <w:lang w:eastAsia="en-US"/>
              </w:rPr>
            </w:pPr>
            <w:r w:rsidRPr="001E4F5F">
              <w:rPr>
                <w:lang w:eastAsia="en-US"/>
              </w:rPr>
              <w:t>Размещение площадок для занятия спортом и физкультурой на откр</w:t>
            </w:r>
            <w:r w:rsidRPr="001E4F5F">
              <w:rPr>
                <w:lang w:eastAsia="en-US"/>
              </w:rPr>
              <w:t>ы</w:t>
            </w:r>
            <w:r w:rsidRPr="001E4F5F">
              <w:rPr>
                <w:lang w:eastAsia="en-US"/>
              </w:rPr>
              <w:t>том воздухе (физкультурные площадки, беговые дорожки, поля для спортивной игры)</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rPr>
            </w:pPr>
            <w:r w:rsidRPr="001E4F5F">
              <w:rPr>
                <w:rFonts w:ascii="Times New Roman" w:hAnsi="Times New Roman" w:cs="Times New Roman"/>
                <w:sz w:val="24"/>
                <w:szCs w:val="24"/>
              </w:rPr>
              <w:t>5.1.3</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FB089B">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Связь</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связи, радиовещания, телевидения, включая во</w:t>
            </w:r>
            <w:r w:rsidRPr="001E4F5F">
              <w:rPr>
                <w:rFonts w:ascii="Times New Roman" w:hAnsi="Times New Roman" w:cs="Times New Roman"/>
                <w:sz w:val="24"/>
                <w:szCs w:val="24"/>
                <w:lang w:eastAsia="en-US"/>
              </w:rPr>
              <w:t>з</w:t>
            </w:r>
            <w:r w:rsidRPr="001E4F5F">
              <w:rPr>
                <w:rFonts w:ascii="Times New Roman" w:hAnsi="Times New Roman" w:cs="Times New Roman"/>
                <w:sz w:val="24"/>
                <w:szCs w:val="24"/>
                <w:lang w:eastAsia="en-US"/>
              </w:rPr>
              <w:t>душные радиорелейные, надземные и подземные кабельные линии св</w:t>
            </w:r>
            <w:r w:rsidRPr="001E4F5F">
              <w:rPr>
                <w:rFonts w:ascii="Times New Roman" w:hAnsi="Times New Roman" w:cs="Times New Roman"/>
                <w:sz w:val="24"/>
                <w:szCs w:val="24"/>
                <w:lang w:eastAsia="en-US"/>
              </w:rPr>
              <w:t>я</w:t>
            </w:r>
            <w:r w:rsidRPr="001E4F5F">
              <w:rPr>
                <w:rFonts w:ascii="Times New Roman" w:hAnsi="Times New Roman" w:cs="Times New Roman"/>
                <w:sz w:val="24"/>
                <w:szCs w:val="24"/>
                <w:lang w:eastAsia="en-US"/>
              </w:rPr>
              <w:t>зи, линии радиофикации, антенные поля, усилительные пункты на к</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бельных линиях связи, инфраструктуру спутниковой связи и телер</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 xml:space="preserve">диовещания, за исключением объектов связи, размещение которых предусмотрено содержанием видов разрешенного использования с </w:t>
            </w:r>
            <w:hyperlink r:id="rId86" w:history="1">
              <w:r w:rsidRPr="001E4F5F">
                <w:rPr>
                  <w:rStyle w:val="a3"/>
                  <w:rFonts w:ascii="Times New Roman" w:hAnsi="Times New Roman"/>
                  <w:color w:val="auto"/>
                  <w:sz w:val="24"/>
                  <w:szCs w:val="24"/>
                  <w:u w:val="none"/>
                  <w:lang w:eastAsia="en-US"/>
                </w:rPr>
                <w:t>к</w:t>
              </w:r>
              <w:r w:rsidRPr="001E4F5F">
                <w:rPr>
                  <w:rStyle w:val="a3"/>
                  <w:rFonts w:ascii="Times New Roman" w:hAnsi="Times New Roman"/>
                  <w:color w:val="auto"/>
                  <w:sz w:val="24"/>
                  <w:szCs w:val="24"/>
                  <w:u w:val="none"/>
                  <w:lang w:eastAsia="en-US"/>
                </w:rPr>
                <w:t>о</w:t>
              </w:r>
              <w:r w:rsidRPr="001E4F5F">
                <w:rPr>
                  <w:rStyle w:val="a3"/>
                  <w:rFonts w:ascii="Times New Roman" w:hAnsi="Times New Roman"/>
                  <w:color w:val="auto"/>
                  <w:sz w:val="24"/>
                  <w:szCs w:val="24"/>
                  <w:u w:val="none"/>
                  <w:lang w:eastAsia="en-US"/>
                </w:rPr>
                <w:t>дами 3.1.1</w:t>
              </w:r>
            </w:hyperlink>
            <w:r w:rsidRPr="001E4F5F">
              <w:rPr>
                <w:rFonts w:ascii="Times New Roman" w:hAnsi="Times New Roman" w:cs="Times New Roman"/>
                <w:sz w:val="24"/>
                <w:szCs w:val="24"/>
                <w:lang w:eastAsia="en-US"/>
              </w:rPr>
              <w:t xml:space="preserve">, </w:t>
            </w:r>
            <w:hyperlink r:id="rId87" w:history="1">
              <w:r w:rsidRPr="001E4F5F">
                <w:rPr>
                  <w:rStyle w:val="a3"/>
                  <w:rFonts w:ascii="Times New Roman" w:hAnsi="Times New Roman"/>
                  <w:color w:val="auto"/>
                  <w:sz w:val="24"/>
                  <w:szCs w:val="24"/>
                  <w:u w:val="none"/>
                  <w:lang w:eastAsia="en-US"/>
                </w:rPr>
                <w:t>3.2.3</w:t>
              </w:r>
            </w:hyperlink>
          </w:p>
        </w:tc>
        <w:tc>
          <w:tcPr>
            <w:tcW w:w="1134" w:type="dxa"/>
          </w:tcPr>
          <w:p w:rsidR="00BD4A98" w:rsidRPr="001E4F5F" w:rsidRDefault="00BD4A98" w:rsidP="0007431C">
            <w:pPr>
              <w:pStyle w:val="ConsPlusNormal"/>
              <w:shd w:val="clear" w:color="auto" w:fill="FFFFFF"/>
              <w:spacing w:line="276" w:lineRule="auto"/>
              <w:jc w:val="center"/>
              <w:rPr>
                <w:lang w:eastAsia="en-US"/>
              </w:rPr>
            </w:pPr>
            <w:r w:rsidRPr="001E4F5F">
              <w:rPr>
                <w:rFonts w:ascii="Times New Roman" w:hAnsi="Times New Roman" w:cs="Times New Roman"/>
                <w:sz w:val="24"/>
                <w:szCs w:val="24"/>
                <w:lang w:eastAsia="en-US"/>
              </w:rPr>
              <w:t>6.8</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Обеспечение внутреннего </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правопорядка</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w:t>
            </w:r>
            <w:r w:rsidRPr="001E4F5F">
              <w:rPr>
                <w:rFonts w:ascii="Times New Roman" w:hAnsi="Times New Roman" w:cs="Times New Roman"/>
                <w:sz w:val="24"/>
                <w:szCs w:val="24"/>
                <w:lang w:eastAsia="en-US"/>
              </w:rPr>
              <w:t>с</w:t>
            </w:r>
            <w:r w:rsidRPr="001E4F5F">
              <w:rPr>
                <w:rFonts w:ascii="Times New Roman" w:hAnsi="Times New Roman" w:cs="Times New Roman"/>
                <w:sz w:val="24"/>
                <w:szCs w:val="24"/>
                <w:lang w:eastAsia="en-US"/>
              </w:rPr>
              <w:t>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w:t>
            </w:r>
            <w:r w:rsidRPr="001E4F5F">
              <w:rPr>
                <w:rFonts w:ascii="Times New Roman" w:hAnsi="Times New Roman" w:cs="Times New Roman"/>
                <w:sz w:val="24"/>
                <w:szCs w:val="24"/>
                <w:lang w:eastAsia="en-US"/>
              </w:rPr>
              <w:t>н</w:t>
            </w:r>
            <w:r w:rsidRPr="001E4F5F">
              <w:rPr>
                <w:rFonts w:ascii="Times New Roman" w:hAnsi="Times New Roman" w:cs="Times New Roman"/>
                <w:sz w:val="24"/>
                <w:szCs w:val="24"/>
                <w:lang w:eastAsia="en-US"/>
              </w:rPr>
              <w:t>ных зданий</w:t>
            </w:r>
          </w:p>
        </w:tc>
        <w:tc>
          <w:tcPr>
            <w:tcW w:w="1134" w:type="dxa"/>
          </w:tcPr>
          <w:p w:rsidR="00BD4A98" w:rsidRPr="001E4F5F" w:rsidRDefault="00040569" w:rsidP="0007431C">
            <w:pPr>
              <w:pStyle w:val="ConsPlusNormal"/>
              <w:shd w:val="clear" w:color="auto" w:fill="FFFFFF"/>
              <w:spacing w:line="276" w:lineRule="auto"/>
              <w:jc w:val="center"/>
              <w:rPr>
                <w:lang w:eastAsia="en-US"/>
              </w:rPr>
            </w:pPr>
            <w:hyperlink r:id="rId88" w:history="1">
              <w:r w:rsidR="00BD4A98" w:rsidRPr="001E4F5F">
                <w:rPr>
                  <w:rStyle w:val="a3"/>
                  <w:rFonts w:ascii="Times New Roman" w:hAnsi="Times New Roman" w:cs="Calibri"/>
                  <w:color w:val="auto"/>
                  <w:sz w:val="24"/>
                  <w:szCs w:val="24"/>
                  <w:u w:val="none"/>
                  <w:lang w:eastAsia="en-US"/>
                </w:rPr>
                <w:t>8.3</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Историко-культурная </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деятельность</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Сохранение и изучение объектов культурного наследия народов Ро</w:t>
            </w:r>
            <w:r w:rsidRPr="001E4F5F">
              <w:rPr>
                <w:rFonts w:ascii="Times New Roman" w:hAnsi="Times New Roman" w:cs="Times New Roman"/>
                <w:sz w:val="24"/>
                <w:szCs w:val="24"/>
                <w:lang w:eastAsia="en-US"/>
              </w:rPr>
              <w:t>с</w:t>
            </w:r>
            <w:r w:rsidRPr="001E4F5F">
              <w:rPr>
                <w:rFonts w:ascii="Times New Roman" w:hAnsi="Times New Roman" w:cs="Times New Roman"/>
                <w:sz w:val="24"/>
                <w:szCs w:val="24"/>
                <w:lang w:eastAsia="en-US"/>
              </w:rPr>
              <w:t>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Pr="001E4F5F">
              <w:rPr>
                <w:szCs w:val="22"/>
                <w:lang w:eastAsia="en-US"/>
              </w:rPr>
              <w:t xml:space="preserve"> </w:t>
            </w:r>
            <w:r w:rsidRPr="001E4F5F">
              <w:rPr>
                <w:rFonts w:ascii="Times New Roman" w:hAnsi="Times New Roman" w:cs="Times New Roman"/>
                <w:sz w:val="24"/>
                <w:szCs w:val="24"/>
                <w:lang w:eastAsia="en-US"/>
              </w:rPr>
              <w:t>историч</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ских поселений,  недействующих военных и гражданских захоронений, объектов культурного наследия, хозяйственная деятельность, явля</w:t>
            </w:r>
            <w:r w:rsidRPr="001E4F5F">
              <w:rPr>
                <w:rFonts w:ascii="Times New Roman" w:hAnsi="Times New Roman" w:cs="Times New Roman"/>
                <w:sz w:val="24"/>
                <w:szCs w:val="24"/>
                <w:lang w:eastAsia="en-US"/>
              </w:rPr>
              <w:t>ю</w:t>
            </w:r>
            <w:r w:rsidRPr="001E4F5F">
              <w:rPr>
                <w:rFonts w:ascii="Times New Roman" w:hAnsi="Times New Roman" w:cs="Times New Roman"/>
                <w:sz w:val="24"/>
                <w:szCs w:val="24"/>
                <w:lang w:eastAsia="en-US"/>
              </w:rPr>
              <w:t xml:space="preserve">щаяся историческим промыслом или ремеслом, а также хозяйственная </w:t>
            </w:r>
            <w:r w:rsidRPr="001E4F5F">
              <w:rPr>
                <w:rFonts w:ascii="Times New Roman" w:hAnsi="Times New Roman" w:cs="Times New Roman"/>
                <w:sz w:val="24"/>
                <w:szCs w:val="24"/>
                <w:lang w:eastAsia="en-US"/>
              </w:rPr>
              <w:lastRenderedPageBreak/>
              <w:t>деятельность, обеспечивающая познавательный туризм</w:t>
            </w:r>
          </w:p>
        </w:tc>
        <w:tc>
          <w:tcPr>
            <w:tcW w:w="1134" w:type="dxa"/>
          </w:tcPr>
          <w:p w:rsidR="00BD4A98" w:rsidRPr="001E4F5F" w:rsidRDefault="00040569" w:rsidP="0007431C">
            <w:pPr>
              <w:pStyle w:val="ConsPlusNormal"/>
              <w:shd w:val="clear" w:color="auto" w:fill="FFFFFF"/>
              <w:spacing w:line="276" w:lineRule="auto"/>
              <w:jc w:val="center"/>
              <w:rPr>
                <w:rFonts w:ascii="Times New Roman" w:hAnsi="Times New Roman" w:cs="Times New Roman"/>
                <w:sz w:val="24"/>
                <w:szCs w:val="24"/>
                <w:lang w:eastAsia="en-US"/>
              </w:rPr>
            </w:pPr>
            <w:hyperlink r:id="rId89" w:history="1">
              <w:r w:rsidR="00BD4A98" w:rsidRPr="001E4F5F">
                <w:rPr>
                  <w:rStyle w:val="a3"/>
                  <w:rFonts w:ascii="Times New Roman" w:hAnsi="Times New Roman" w:cs="Calibri"/>
                  <w:color w:val="auto"/>
                  <w:sz w:val="24"/>
                  <w:szCs w:val="24"/>
                  <w:u w:val="none"/>
                  <w:lang w:eastAsia="en-US"/>
                </w:rPr>
                <w:t>9.3</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shd w:val="clear" w:color="auto" w:fill="FFFFFF"/>
              <w:autoSpaceDE w:val="0"/>
              <w:autoSpaceDN w:val="0"/>
              <w:adjustRightInd w:val="0"/>
              <w:spacing w:line="276" w:lineRule="auto"/>
              <w:jc w:val="both"/>
              <w:rPr>
                <w:lang w:eastAsia="en-US"/>
              </w:rPr>
            </w:pPr>
            <w:r w:rsidRPr="001E4F5F">
              <w:rPr>
                <w:lang w:eastAsia="en-US"/>
              </w:rPr>
              <w:lastRenderedPageBreak/>
              <w:t>Общее пользов</w:t>
            </w:r>
            <w:r w:rsidRPr="001E4F5F">
              <w:rPr>
                <w:lang w:eastAsia="en-US"/>
              </w:rPr>
              <w:t>а</w:t>
            </w:r>
            <w:r w:rsidRPr="001E4F5F">
              <w:rPr>
                <w:lang w:eastAsia="en-US"/>
              </w:rPr>
              <w:t>ние водными объектами</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p>
        </w:tc>
        <w:tc>
          <w:tcPr>
            <w:tcW w:w="7512" w:type="dxa"/>
          </w:tcPr>
          <w:p w:rsidR="00BD4A98" w:rsidRPr="001E4F5F" w:rsidRDefault="00BD4A98" w:rsidP="0007431C">
            <w:pPr>
              <w:shd w:val="clear" w:color="auto" w:fill="FFFFFF"/>
              <w:autoSpaceDE w:val="0"/>
              <w:autoSpaceDN w:val="0"/>
              <w:adjustRightInd w:val="0"/>
              <w:spacing w:line="276" w:lineRule="auto"/>
              <w:jc w:val="both"/>
              <w:rPr>
                <w:lang w:eastAsia="en-US"/>
              </w:rPr>
            </w:pPr>
            <w:r w:rsidRPr="001E4F5F">
              <w:rPr>
                <w:lang w:eastAsia="en-US"/>
              </w:rPr>
              <w:t>Использование земельных участков, примыкающих к водным объектам способами, необходимыми для осуществления общего водопользов</w:t>
            </w:r>
            <w:r w:rsidRPr="001E4F5F">
              <w:rPr>
                <w:lang w:eastAsia="en-US"/>
              </w:rPr>
              <w:t>а</w:t>
            </w:r>
            <w:r w:rsidRPr="001E4F5F">
              <w:rPr>
                <w:lang w:eastAsia="en-US"/>
              </w:rPr>
              <w:t>ния (водопользования, осуществляемого гражданами для личных нужд, а также забор (изъятие) водных ресурсов для целей питьевого и хозя</w:t>
            </w:r>
            <w:r w:rsidRPr="001E4F5F">
              <w:rPr>
                <w:lang w:eastAsia="en-US"/>
              </w:rPr>
              <w:t>й</w:t>
            </w:r>
            <w:r w:rsidRPr="001E4F5F">
              <w:rPr>
                <w:lang w:eastAsia="en-US"/>
              </w:rPr>
              <w:t>ственно-бытового водоснабжения, купание, использование маломе</w:t>
            </w:r>
            <w:r w:rsidRPr="001E4F5F">
              <w:rPr>
                <w:lang w:eastAsia="en-US"/>
              </w:rPr>
              <w:t>р</w:t>
            </w:r>
            <w:r w:rsidRPr="001E4F5F">
              <w:rPr>
                <w:lang w:eastAsia="en-US"/>
              </w:rPr>
              <w:t>ных судов, водных мотоциклов и других технических средств, предн</w:t>
            </w:r>
            <w:r w:rsidRPr="001E4F5F">
              <w:rPr>
                <w:lang w:eastAsia="en-US"/>
              </w:rPr>
              <w:t>а</w:t>
            </w:r>
            <w:r w:rsidRPr="001E4F5F">
              <w:rPr>
                <w:lang w:eastAsia="en-US"/>
              </w:rPr>
              <w:t>значенных для отдыха на водных объектах, водопой, если соответс</w:t>
            </w:r>
            <w:r w:rsidRPr="001E4F5F">
              <w:rPr>
                <w:lang w:eastAsia="en-US"/>
              </w:rPr>
              <w:t>т</w:t>
            </w:r>
            <w:r w:rsidRPr="001E4F5F">
              <w:rPr>
                <w:lang w:eastAsia="en-US"/>
              </w:rPr>
              <w:t>вующие запреты не установлены законодательством)</w:t>
            </w:r>
          </w:p>
        </w:tc>
        <w:tc>
          <w:tcPr>
            <w:tcW w:w="1134"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lang w:eastAsia="en-US"/>
              </w:rPr>
            </w:pPr>
            <w:r w:rsidRPr="001E4F5F">
              <w:rPr>
                <w:rFonts w:ascii="Times New Roman" w:hAnsi="Times New Roman" w:cs="Times New Roman"/>
                <w:lang w:eastAsia="en-US"/>
              </w:rPr>
              <w:t>11.1</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07431C">
        <w:tc>
          <w:tcPr>
            <w:tcW w:w="1985" w:type="dxa"/>
          </w:tcPr>
          <w:p w:rsidR="00BD4A98" w:rsidRPr="001E4F5F" w:rsidRDefault="00BD4A98" w:rsidP="0007431C">
            <w:pPr>
              <w:pStyle w:val="ConsPlusNormal"/>
              <w:shd w:val="clear" w:color="auto" w:fill="FFFFFF"/>
              <w:spacing w:line="276" w:lineRule="auto"/>
              <w:ind w:right="-62"/>
              <w:contextualSpacing/>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Ведение </w:t>
            </w:r>
          </w:p>
          <w:p w:rsidR="00BD4A98" w:rsidRPr="001E4F5F" w:rsidRDefault="00BD4A98" w:rsidP="0007431C">
            <w:pPr>
              <w:pStyle w:val="ConsPlusNormal"/>
              <w:shd w:val="clear" w:color="auto" w:fill="FFFFFF"/>
              <w:spacing w:line="276" w:lineRule="auto"/>
              <w:ind w:right="-62"/>
              <w:contextualSpacing/>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огородничества</w:t>
            </w:r>
          </w:p>
        </w:tc>
        <w:tc>
          <w:tcPr>
            <w:tcW w:w="7512"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феля; размещение некапитального жилого строения и хозяйственных строений и сооружений, предназначенных для хранения сельскохозя</w:t>
            </w:r>
            <w:r w:rsidRPr="001E4F5F">
              <w:rPr>
                <w:rFonts w:ascii="Times New Roman" w:hAnsi="Times New Roman" w:cs="Times New Roman"/>
                <w:sz w:val="24"/>
                <w:szCs w:val="24"/>
                <w:lang w:eastAsia="en-US"/>
              </w:rPr>
              <w:t>й</w:t>
            </w:r>
            <w:r w:rsidRPr="001E4F5F">
              <w:rPr>
                <w:rFonts w:ascii="Times New Roman" w:hAnsi="Times New Roman" w:cs="Times New Roman"/>
                <w:sz w:val="24"/>
                <w:szCs w:val="24"/>
                <w:lang w:eastAsia="en-US"/>
              </w:rPr>
              <w:t>ственных орудий труда и выращенной сельскохозяйственной проду</w:t>
            </w:r>
            <w:r w:rsidRPr="001E4F5F">
              <w:rPr>
                <w:rFonts w:ascii="Times New Roman" w:hAnsi="Times New Roman" w:cs="Times New Roman"/>
                <w:sz w:val="24"/>
                <w:szCs w:val="24"/>
                <w:lang w:eastAsia="en-US"/>
              </w:rPr>
              <w:t>к</w:t>
            </w:r>
            <w:r w:rsidRPr="001E4F5F">
              <w:rPr>
                <w:rFonts w:ascii="Times New Roman" w:hAnsi="Times New Roman" w:cs="Times New Roman"/>
                <w:sz w:val="24"/>
                <w:szCs w:val="24"/>
                <w:lang w:eastAsia="en-US"/>
              </w:rPr>
              <w:t>ции</w:t>
            </w:r>
          </w:p>
        </w:tc>
        <w:tc>
          <w:tcPr>
            <w:tcW w:w="1134" w:type="dxa"/>
          </w:tcPr>
          <w:p w:rsidR="00BD4A98" w:rsidRPr="001E4F5F" w:rsidRDefault="00040569" w:rsidP="0007431C">
            <w:pPr>
              <w:pStyle w:val="ConsPlusNormal"/>
              <w:shd w:val="clear" w:color="auto" w:fill="FFFFFF"/>
              <w:spacing w:line="276" w:lineRule="auto"/>
              <w:jc w:val="center"/>
              <w:rPr>
                <w:rFonts w:ascii="Times New Roman" w:hAnsi="Times New Roman" w:cs="Times New Roman"/>
                <w:sz w:val="24"/>
                <w:szCs w:val="24"/>
                <w:lang w:eastAsia="en-US"/>
              </w:rPr>
            </w:pPr>
            <w:hyperlink r:id="rId90" w:history="1">
              <w:r w:rsidR="00BD4A98" w:rsidRPr="001E4F5F">
                <w:rPr>
                  <w:rStyle w:val="a3"/>
                  <w:rFonts w:ascii="Times New Roman" w:hAnsi="Times New Roman" w:cs="Calibri"/>
                  <w:color w:val="auto"/>
                  <w:sz w:val="24"/>
                  <w:szCs w:val="24"/>
                  <w:u w:val="none"/>
                  <w:lang w:eastAsia="en-US"/>
                </w:rPr>
                <w:t>13.1</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07431C">
        <w:trPr>
          <w:trHeight w:val="1644"/>
        </w:trPr>
        <w:tc>
          <w:tcPr>
            <w:tcW w:w="1985" w:type="dxa"/>
          </w:tcPr>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Ведение </w:t>
            </w:r>
          </w:p>
          <w:p w:rsidR="00BD4A98" w:rsidRPr="001E4F5F" w:rsidRDefault="00BD4A98" w:rsidP="0007431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садоводства</w:t>
            </w:r>
          </w:p>
        </w:tc>
        <w:tc>
          <w:tcPr>
            <w:tcW w:w="7512" w:type="dxa"/>
          </w:tcPr>
          <w:p w:rsidR="00BD4A98" w:rsidRPr="001E4F5F" w:rsidRDefault="00BD4A98" w:rsidP="0007431C">
            <w:pPr>
              <w:autoSpaceDE w:val="0"/>
              <w:autoSpaceDN w:val="0"/>
              <w:adjustRightInd w:val="0"/>
              <w:spacing w:line="276" w:lineRule="auto"/>
              <w:jc w:val="both"/>
              <w:rPr>
                <w:lang w:eastAsia="en-US"/>
              </w:rPr>
            </w:pPr>
            <w:r w:rsidRPr="001E4F5F">
              <w:rPr>
                <w:lang w:eastAsia="en-US"/>
              </w:rPr>
              <w:t>Осуществление отдыха и (или) выращивания гражданами для собс</w:t>
            </w:r>
            <w:r w:rsidRPr="001E4F5F">
              <w:rPr>
                <w:lang w:eastAsia="en-US"/>
              </w:rPr>
              <w:t>т</w:t>
            </w:r>
            <w:r w:rsidRPr="001E4F5F">
              <w:rPr>
                <w:lang w:eastAsia="en-US"/>
              </w:rPr>
              <w:t>венных нужд сельскохозяйственных культур; размещение для собс</w:t>
            </w:r>
            <w:r w:rsidRPr="001E4F5F">
              <w:rPr>
                <w:lang w:eastAsia="en-US"/>
              </w:rPr>
              <w:t>т</w:t>
            </w:r>
            <w:r w:rsidRPr="001E4F5F">
              <w:rPr>
                <w:lang w:eastAsia="en-US"/>
              </w:rPr>
              <w:t xml:space="preserve">венных нужд садового дома, жилого дома, указанного в описании вида разрешенного использования с </w:t>
            </w:r>
            <w:hyperlink r:id="rId91" w:history="1">
              <w:r w:rsidRPr="001E4F5F">
                <w:rPr>
                  <w:rStyle w:val="a3"/>
                  <w:color w:val="auto"/>
                  <w:u w:val="none"/>
                  <w:lang w:eastAsia="en-US"/>
                </w:rPr>
                <w:t>кодом 2.1</w:t>
              </w:r>
            </w:hyperlink>
            <w:r w:rsidRPr="001E4F5F">
              <w:rPr>
                <w:lang w:eastAsia="en-US"/>
              </w:rPr>
              <w:t>, хозяйственных построек и гаражей</w:t>
            </w:r>
          </w:p>
        </w:tc>
        <w:tc>
          <w:tcPr>
            <w:tcW w:w="1134" w:type="dxa"/>
          </w:tcPr>
          <w:p w:rsidR="00BD4A98" w:rsidRPr="001E4F5F" w:rsidRDefault="00040569" w:rsidP="0007431C">
            <w:pPr>
              <w:pStyle w:val="ConsPlusNormal"/>
              <w:shd w:val="clear" w:color="auto" w:fill="FFFFFF"/>
              <w:spacing w:line="276" w:lineRule="auto"/>
              <w:jc w:val="center"/>
              <w:rPr>
                <w:rFonts w:ascii="Times New Roman" w:hAnsi="Times New Roman" w:cs="Times New Roman"/>
                <w:sz w:val="24"/>
                <w:szCs w:val="24"/>
                <w:lang w:eastAsia="en-US"/>
              </w:rPr>
            </w:pPr>
            <w:hyperlink r:id="rId92" w:history="1">
              <w:r w:rsidR="00BD4A98" w:rsidRPr="001E4F5F">
                <w:rPr>
                  <w:rStyle w:val="a3"/>
                  <w:rFonts w:ascii="Times New Roman" w:hAnsi="Times New Roman" w:cs="Calibri"/>
                  <w:color w:val="auto"/>
                  <w:sz w:val="24"/>
                  <w:szCs w:val="24"/>
                  <w:u w:val="none"/>
                  <w:lang w:eastAsia="en-US"/>
                </w:rPr>
                <w:t>13.2</w:t>
              </w:r>
            </w:hyperlink>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567"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709" w:type="dxa"/>
          </w:tcPr>
          <w:p w:rsidR="00BD4A98" w:rsidRPr="001E4F5F" w:rsidRDefault="00BD4A98" w:rsidP="0007431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bl>
    <w:p w:rsidR="00BD4A98" w:rsidRPr="001E4F5F" w:rsidRDefault="00BD4A98" w:rsidP="00C82EB5">
      <w:pPr>
        <w:pStyle w:val="afff1"/>
        <w:shd w:val="clear" w:color="auto" w:fill="FFFFFF"/>
        <w:contextualSpacing/>
        <w:rPr>
          <w:b w:val="0"/>
          <w:i w:val="0"/>
        </w:rPr>
      </w:pPr>
    </w:p>
    <w:p w:rsidR="00BD4A98" w:rsidRPr="001E4F5F" w:rsidRDefault="00BD4A98" w:rsidP="00C82EB5">
      <w:pPr>
        <w:pStyle w:val="afff1"/>
        <w:shd w:val="clear" w:color="auto" w:fill="FFFFFF"/>
        <w:contextualSpacing/>
        <w:rPr>
          <w:b w:val="0"/>
          <w:i w:val="0"/>
        </w:rPr>
      </w:pPr>
      <w:r w:rsidRPr="001E4F5F">
        <w:rPr>
          <w:b w:val="0"/>
          <w:i w:val="0"/>
        </w:rPr>
        <w:lastRenderedPageBreak/>
        <w:t>Примечание:  в целях применения  настоящей статьи прочерк в колонке с видами разрешенного использ</w:t>
      </w:r>
      <w:r w:rsidRPr="001E4F5F">
        <w:rPr>
          <w:b w:val="0"/>
          <w:i w:val="0"/>
        </w:rPr>
        <w:t>о</w:t>
      </w:r>
      <w:r w:rsidRPr="001E4F5F">
        <w:rPr>
          <w:b w:val="0"/>
          <w:i w:val="0"/>
        </w:rPr>
        <w:t>вания означает, что данный параметр не подлежит установлению.</w:t>
      </w:r>
    </w:p>
    <w:p w:rsidR="00BD4A98" w:rsidRPr="001E4F5F" w:rsidRDefault="00BD4A98" w:rsidP="00C82EB5">
      <w:pPr>
        <w:shd w:val="clear" w:color="auto" w:fill="FFFFFF"/>
        <w:spacing w:line="360" w:lineRule="auto"/>
        <w:contextualSpacing/>
        <w:rPr>
          <w:b/>
          <w:sz w:val="28"/>
          <w:szCs w:val="28"/>
        </w:rPr>
        <w:sectPr w:rsidR="00BD4A98" w:rsidRPr="001E4F5F">
          <w:pgSz w:w="15840" w:h="12240" w:orient="landscape"/>
          <w:pgMar w:top="851" w:right="1134" w:bottom="1701" w:left="1135" w:header="720" w:footer="720" w:gutter="0"/>
          <w:cols w:space="720"/>
        </w:sectPr>
      </w:pPr>
    </w:p>
    <w:p w:rsidR="00BD4A98" w:rsidRPr="001E4F5F" w:rsidRDefault="00BD4A98" w:rsidP="00C82EB5">
      <w:pPr>
        <w:shd w:val="clear" w:color="auto" w:fill="FFFFFF"/>
        <w:ind w:firstLine="567"/>
        <w:contextualSpacing/>
        <w:jc w:val="both"/>
        <w:rPr>
          <w:b/>
          <w:i/>
          <w:sz w:val="28"/>
          <w:szCs w:val="28"/>
        </w:rPr>
      </w:pPr>
      <w:bookmarkStart w:id="182" w:name="_Toc259101847"/>
      <w:r w:rsidRPr="001E4F5F">
        <w:rPr>
          <w:b/>
          <w:i/>
          <w:sz w:val="28"/>
          <w:szCs w:val="28"/>
        </w:rPr>
        <w:lastRenderedPageBreak/>
        <w:t>Статья 44. Описание зон и виды разрешенного использования земел</w:t>
      </w:r>
      <w:r w:rsidRPr="001E4F5F">
        <w:rPr>
          <w:b/>
          <w:i/>
          <w:sz w:val="28"/>
          <w:szCs w:val="28"/>
        </w:rPr>
        <w:t>ь</w:t>
      </w:r>
      <w:r w:rsidRPr="001E4F5F">
        <w:rPr>
          <w:b/>
          <w:i/>
          <w:sz w:val="28"/>
          <w:szCs w:val="28"/>
        </w:rPr>
        <w:t>ных участков и объектов капитального строительства для общественно-деловых зон</w:t>
      </w: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ОБЩЕСТВЕННО – ДЕЛОВЫЕ ЗОНЫ</w:t>
      </w:r>
      <w:bookmarkEnd w:id="182"/>
    </w:p>
    <w:p w:rsidR="00BD4A98" w:rsidRPr="001E4F5F" w:rsidRDefault="00BD4A98" w:rsidP="00C82EB5">
      <w:pPr>
        <w:shd w:val="clear" w:color="auto" w:fill="FFFFFF"/>
        <w:ind w:firstLine="567"/>
        <w:contextualSpacing/>
        <w:jc w:val="both"/>
        <w:rPr>
          <w:b/>
          <w:sz w:val="28"/>
          <w:szCs w:val="28"/>
        </w:rPr>
      </w:pPr>
      <w:r w:rsidRPr="001E4F5F">
        <w:rPr>
          <w:b/>
          <w:sz w:val="28"/>
          <w:szCs w:val="28"/>
        </w:rPr>
        <w:t>Ц-1 Зона общественно-делового центра</w:t>
      </w:r>
    </w:p>
    <w:p w:rsidR="00BD4A98" w:rsidRPr="001E4F5F" w:rsidRDefault="00BD4A98" w:rsidP="00C82EB5">
      <w:pPr>
        <w:shd w:val="clear" w:color="auto" w:fill="FFFFFF"/>
        <w:ind w:firstLine="567"/>
        <w:contextualSpacing/>
        <w:jc w:val="both"/>
        <w:rPr>
          <w:sz w:val="28"/>
          <w:szCs w:val="28"/>
        </w:rPr>
      </w:pPr>
      <w:r w:rsidRPr="001E4F5F">
        <w:rPr>
          <w:sz w:val="28"/>
          <w:szCs w:val="28"/>
        </w:rPr>
        <w:t>Зона Ц-1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w:t>
      </w:r>
      <w:r w:rsidRPr="001E4F5F">
        <w:rPr>
          <w:sz w:val="28"/>
          <w:szCs w:val="28"/>
        </w:rPr>
        <w:t>о</w:t>
      </w:r>
      <w:r w:rsidRPr="001E4F5F">
        <w:rPr>
          <w:sz w:val="28"/>
          <w:szCs w:val="28"/>
        </w:rPr>
        <w:t>вания многофункционального назначения.</w:t>
      </w:r>
    </w:p>
    <w:p w:rsidR="00BD4A98" w:rsidRPr="001E4F5F" w:rsidRDefault="00BD4A98" w:rsidP="00C82EB5">
      <w:pPr>
        <w:shd w:val="clear" w:color="auto" w:fill="FFFFFF"/>
        <w:ind w:firstLine="567"/>
        <w:contextualSpacing/>
        <w:jc w:val="both"/>
        <w:rPr>
          <w:sz w:val="28"/>
          <w:szCs w:val="28"/>
        </w:rPr>
      </w:pPr>
      <w:r w:rsidRPr="001E4F5F">
        <w:rPr>
          <w:sz w:val="28"/>
          <w:szCs w:val="28"/>
        </w:rPr>
        <w:t>В пределах данной территориальной зоны находятся объекты культурного наследия федерального значения. К застройке в данной зоне предъявляются д</w:t>
      </w:r>
      <w:r w:rsidRPr="001E4F5F">
        <w:rPr>
          <w:sz w:val="28"/>
          <w:szCs w:val="28"/>
        </w:rPr>
        <w:t>о</w:t>
      </w:r>
      <w:r w:rsidRPr="001E4F5F">
        <w:rPr>
          <w:sz w:val="28"/>
          <w:szCs w:val="28"/>
        </w:rPr>
        <w:t>полнительные требования и ограничения по условиям охраны памятников  и</w:t>
      </w:r>
      <w:r w:rsidRPr="001E4F5F">
        <w:rPr>
          <w:sz w:val="28"/>
          <w:szCs w:val="28"/>
        </w:rPr>
        <w:t>с</w:t>
      </w:r>
      <w:r w:rsidRPr="001E4F5F">
        <w:rPr>
          <w:sz w:val="28"/>
          <w:szCs w:val="28"/>
        </w:rPr>
        <w:t>тории и культуры, предусмотренные статьей 53 Правил.</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 xml:space="preserve">Ц-2 Зона обслуживания и деловой активности </w:t>
      </w:r>
    </w:p>
    <w:p w:rsidR="00BD4A98" w:rsidRPr="001E4F5F" w:rsidRDefault="00BD4A98" w:rsidP="00C82EB5">
      <w:pPr>
        <w:shd w:val="clear" w:color="auto" w:fill="FFFFFF"/>
        <w:ind w:firstLine="567"/>
        <w:contextualSpacing/>
        <w:jc w:val="both"/>
        <w:rPr>
          <w:sz w:val="28"/>
          <w:szCs w:val="28"/>
        </w:rPr>
      </w:pPr>
      <w:r w:rsidRPr="001E4F5F">
        <w:rPr>
          <w:sz w:val="28"/>
          <w:szCs w:val="28"/>
        </w:rPr>
        <w:t>Зона Ц-2 выделена для обеспечения правовых условий развития террит</w:t>
      </w:r>
      <w:r w:rsidRPr="001E4F5F">
        <w:rPr>
          <w:sz w:val="28"/>
          <w:szCs w:val="28"/>
        </w:rPr>
        <w:t>о</w:t>
      </w:r>
      <w:r w:rsidRPr="001E4F5F">
        <w:rPr>
          <w:sz w:val="28"/>
          <w:szCs w:val="28"/>
        </w:rPr>
        <w:t>рий, предназначенных для размещения общественно-деловых объектов.</w:t>
      </w:r>
    </w:p>
    <w:p w:rsidR="00BD4A98" w:rsidRPr="001E4F5F" w:rsidRDefault="00BD4A98" w:rsidP="00C82EB5">
      <w:pPr>
        <w:shd w:val="clear" w:color="auto" w:fill="FFFFFF"/>
        <w:ind w:firstLine="567"/>
        <w:contextualSpacing/>
        <w:jc w:val="both"/>
        <w:rPr>
          <w:sz w:val="28"/>
          <w:szCs w:val="28"/>
        </w:rPr>
      </w:pPr>
      <w:r w:rsidRPr="001E4F5F">
        <w:rPr>
          <w:sz w:val="28"/>
          <w:szCs w:val="28"/>
        </w:rPr>
        <w:t xml:space="preserve"> </w:t>
      </w:r>
    </w:p>
    <w:p w:rsidR="00BD4A98" w:rsidRPr="001E4F5F" w:rsidRDefault="00BD4A98" w:rsidP="00C82EB5">
      <w:pPr>
        <w:shd w:val="clear" w:color="auto" w:fill="FFFFFF"/>
        <w:ind w:firstLine="567"/>
        <w:contextualSpacing/>
        <w:jc w:val="both"/>
        <w:rPr>
          <w:b/>
          <w:sz w:val="28"/>
          <w:szCs w:val="28"/>
        </w:rPr>
      </w:pPr>
      <w:r w:rsidRPr="001E4F5F">
        <w:rPr>
          <w:b/>
          <w:sz w:val="28"/>
          <w:szCs w:val="28"/>
        </w:rPr>
        <w:t>Ц-3 Зона деловой и производственной активности, обслуживания  при транспортных узлах</w:t>
      </w:r>
    </w:p>
    <w:p w:rsidR="00BD4A98" w:rsidRDefault="00BD4A98" w:rsidP="00C82EB5">
      <w:pPr>
        <w:shd w:val="clear" w:color="auto" w:fill="FFFFFF"/>
        <w:ind w:firstLine="567"/>
        <w:contextualSpacing/>
        <w:jc w:val="both"/>
        <w:rPr>
          <w:sz w:val="28"/>
          <w:szCs w:val="28"/>
        </w:rPr>
      </w:pPr>
      <w:r w:rsidRPr="001E4F5F">
        <w:rPr>
          <w:sz w:val="28"/>
          <w:szCs w:val="28"/>
        </w:rPr>
        <w:t>Зона Ц-3 выделена для обеспечения правовых условий формирования об</w:t>
      </w:r>
      <w:r w:rsidRPr="001E4F5F">
        <w:rPr>
          <w:sz w:val="28"/>
          <w:szCs w:val="28"/>
        </w:rPr>
        <w:t>ъ</w:t>
      </w:r>
      <w:r w:rsidRPr="001E4F5F">
        <w:rPr>
          <w:sz w:val="28"/>
          <w:szCs w:val="28"/>
        </w:rPr>
        <w:t xml:space="preserve">ектов обслуживающего назначения при сооружениях  внешнего транспорта – железнодорожного, автобусного, речного. </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Ц-4 Зона учреждений здравоохранения</w:t>
      </w:r>
    </w:p>
    <w:p w:rsidR="00BD4A98" w:rsidRDefault="00BD4A98" w:rsidP="00C82EB5">
      <w:pPr>
        <w:shd w:val="clear" w:color="auto" w:fill="FFFFFF"/>
        <w:ind w:firstLine="567"/>
        <w:contextualSpacing/>
        <w:jc w:val="both"/>
        <w:rPr>
          <w:sz w:val="28"/>
          <w:szCs w:val="28"/>
        </w:rPr>
      </w:pPr>
      <w:r w:rsidRPr="001E4F5F">
        <w:rPr>
          <w:sz w:val="28"/>
          <w:szCs w:val="28"/>
        </w:rPr>
        <w:t>Зона Ц-4 выделена для обеспечения правовых условий формирования и функционирования объектов здравоохранения.</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 xml:space="preserve">Ц-5 Зона объектов торговли </w:t>
      </w:r>
    </w:p>
    <w:p w:rsidR="00BD4A98" w:rsidRPr="001E4F5F" w:rsidRDefault="00BD4A98" w:rsidP="00C82EB5">
      <w:pPr>
        <w:shd w:val="clear" w:color="auto" w:fill="FFFFFF"/>
        <w:ind w:firstLine="567"/>
        <w:contextualSpacing/>
        <w:jc w:val="both"/>
        <w:rPr>
          <w:sz w:val="28"/>
          <w:szCs w:val="28"/>
        </w:rPr>
      </w:pPr>
      <w:r w:rsidRPr="001E4F5F">
        <w:rPr>
          <w:sz w:val="28"/>
          <w:szCs w:val="28"/>
        </w:rPr>
        <w:t>Зона Ц-5 выделена для обеспечения правовых условий формирования, строительства и использования объектов торгового назначения.</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Ц-6 Зона образовательных учреждений</w:t>
      </w:r>
    </w:p>
    <w:p w:rsidR="00BD4A98" w:rsidRPr="001E4F5F" w:rsidRDefault="00BD4A98" w:rsidP="00C82EB5">
      <w:pPr>
        <w:shd w:val="clear" w:color="auto" w:fill="FFFFFF"/>
        <w:ind w:firstLine="567"/>
        <w:contextualSpacing/>
        <w:jc w:val="both"/>
        <w:rPr>
          <w:sz w:val="28"/>
          <w:szCs w:val="28"/>
        </w:rPr>
      </w:pPr>
      <w:r w:rsidRPr="001E4F5F">
        <w:rPr>
          <w:sz w:val="28"/>
          <w:szCs w:val="28"/>
        </w:rPr>
        <w:t>Зона Ц-6 выделена для обеспечения правовых условий формирования и функционирования образовательных учреждений.</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Ц-7 Зона спортивных и физкультурно-оздоровительных сооружений</w:t>
      </w:r>
    </w:p>
    <w:p w:rsidR="00BD4A98" w:rsidRPr="001E4F5F" w:rsidRDefault="00BD4A98" w:rsidP="00C82EB5">
      <w:pPr>
        <w:shd w:val="clear" w:color="auto" w:fill="FFFFFF"/>
        <w:ind w:firstLine="567"/>
        <w:contextualSpacing/>
        <w:jc w:val="both"/>
        <w:rPr>
          <w:sz w:val="28"/>
          <w:szCs w:val="28"/>
        </w:rPr>
      </w:pPr>
      <w:r w:rsidRPr="001E4F5F">
        <w:rPr>
          <w:sz w:val="28"/>
          <w:szCs w:val="28"/>
        </w:rPr>
        <w:t xml:space="preserve">Зона Ц-7 выделена в целях обеспечения правовых условий сохранения и использования земельных участков для размещения спортивных сооружений. </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Ц-8 Зона культовых объектов</w:t>
      </w:r>
    </w:p>
    <w:p w:rsidR="00BD4A98" w:rsidRPr="001E4F5F" w:rsidRDefault="00BD4A98" w:rsidP="00C82EB5">
      <w:pPr>
        <w:shd w:val="clear" w:color="auto" w:fill="FFFFFF"/>
        <w:ind w:firstLine="567"/>
        <w:contextualSpacing/>
        <w:jc w:val="both"/>
        <w:rPr>
          <w:sz w:val="28"/>
          <w:szCs w:val="28"/>
        </w:rPr>
      </w:pPr>
      <w:r w:rsidRPr="001E4F5F">
        <w:rPr>
          <w:sz w:val="28"/>
          <w:szCs w:val="28"/>
        </w:rPr>
        <w:lastRenderedPageBreak/>
        <w:t xml:space="preserve">Зона Ц-8 выделена для обеспечения правовых условий для сохранения, строительства и использования объектов религиозного использования. </w:t>
      </w:r>
    </w:p>
    <w:p w:rsidR="00BD4A98" w:rsidRPr="001E4F5F" w:rsidRDefault="00BD4A98" w:rsidP="00C82EB5">
      <w:pPr>
        <w:shd w:val="clear" w:color="auto" w:fill="FFFFFF"/>
        <w:contextualSpacing/>
        <w:rPr>
          <w:b/>
        </w:rPr>
        <w:sectPr w:rsidR="00BD4A98" w:rsidRPr="001E4F5F">
          <w:pgSz w:w="12240" w:h="15840"/>
          <w:pgMar w:top="1135" w:right="851" w:bottom="1134" w:left="1701" w:header="720" w:footer="720" w:gutter="0"/>
          <w:cols w:space="720"/>
        </w:sect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5"/>
        <w:gridCol w:w="2765"/>
        <w:gridCol w:w="876"/>
        <w:gridCol w:w="934"/>
        <w:gridCol w:w="942"/>
        <w:gridCol w:w="981"/>
        <w:gridCol w:w="981"/>
        <w:gridCol w:w="981"/>
        <w:gridCol w:w="937"/>
        <w:gridCol w:w="934"/>
        <w:gridCol w:w="933"/>
      </w:tblGrid>
      <w:tr w:rsidR="00BD4A98" w:rsidRPr="001E4F5F" w:rsidTr="00BF0333">
        <w:trPr>
          <w:tblHeader/>
        </w:trPr>
        <w:tc>
          <w:tcPr>
            <w:tcW w:w="913" w:type="pct"/>
            <w:vMerge w:val="restar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lastRenderedPageBreak/>
              <w:t>Наименование ВРИ</w:t>
            </w:r>
          </w:p>
        </w:tc>
        <w:tc>
          <w:tcPr>
            <w:tcW w:w="1003" w:type="pct"/>
            <w:vMerge w:val="restart"/>
          </w:tcPr>
          <w:p w:rsidR="00BD4A98" w:rsidRPr="00294FFF" w:rsidRDefault="00BD4A98" w:rsidP="00294FFF">
            <w:pPr>
              <w:pStyle w:val="ConsPlusNormal"/>
              <w:shd w:val="clear" w:color="auto" w:fill="FFFFFF"/>
              <w:spacing w:line="276" w:lineRule="auto"/>
              <w:jc w:val="center"/>
              <w:rPr>
                <w:rFonts w:ascii="Times New Roman" w:hAnsi="Times New Roman" w:cs="Times New Roman"/>
                <w:b/>
                <w:szCs w:val="22"/>
                <w:lang w:eastAsia="en-US"/>
              </w:rPr>
            </w:pPr>
            <w:r w:rsidRPr="00294FFF">
              <w:rPr>
                <w:rFonts w:ascii="Times New Roman" w:hAnsi="Times New Roman" w:cs="Times New Roman"/>
                <w:b/>
                <w:sz w:val="24"/>
                <w:szCs w:val="24"/>
                <w:lang w:eastAsia="en-US"/>
              </w:rPr>
              <w:t>Описание ВРИ</w:t>
            </w:r>
          </w:p>
        </w:tc>
        <w:tc>
          <w:tcPr>
            <w:tcW w:w="318" w:type="pct"/>
            <w:vMerge w:val="restar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 xml:space="preserve">Код </w:t>
            </w:r>
            <w:r w:rsidRPr="00294FFF">
              <w:rPr>
                <w:rStyle w:val="a3"/>
                <w:rFonts w:ascii="Times New Roman" w:hAnsi="Times New Roman" w:cs="Calibri"/>
                <w:b/>
                <w:color w:val="auto"/>
                <w:sz w:val="24"/>
                <w:szCs w:val="24"/>
                <w:u w:val="none"/>
                <w:lang w:eastAsia="en-US"/>
              </w:rPr>
              <w:t>ВРИ</w:t>
            </w:r>
          </w:p>
        </w:tc>
        <w:tc>
          <w:tcPr>
            <w:tcW w:w="2766" w:type="pct"/>
            <w:gridSpan w:val="8"/>
          </w:tcPr>
          <w:p w:rsidR="00BD4A98" w:rsidRPr="00294FFF" w:rsidRDefault="00BD4A98" w:rsidP="00294FFF">
            <w:pPr>
              <w:jc w:val="center"/>
            </w:pPr>
            <w:r w:rsidRPr="00294FFF">
              <w:rPr>
                <w:b/>
                <w:sz w:val="22"/>
                <w:szCs w:val="22"/>
              </w:rPr>
              <w:t>Перечень территориальных зон</w:t>
            </w:r>
          </w:p>
        </w:tc>
      </w:tr>
      <w:tr w:rsidR="00BD4A98" w:rsidRPr="001E4F5F" w:rsidTr="00BF0333">
        <w:trPr>
          <w:tblHeader/>
        </w:trPr>
        <w:tc>
          <w:tcPr>
            <w:tcW w:w="913" w:type="pct"/>
            <w:vMerge/>
          </w:tcPr>
          <w:p w:rsidR="00BD4A98" w:rsidRPr="00294FFF" w:rsidRDefault="00BD4A98" w:rsidP="007332BD"/>
        </w:tc>
        <w:tc>
          <w:tcPr>
            <w:tcW w:w="1003" w:type="pct"/>
            <w:vMerge/>
          </w:tcPr>
          <w:p w:rsidR="00BD4A98" w:rsidRPr="00294FFF" w:rsidRDefault="00BD4A98" w:rsidP="007332BD"/>
        </w:tc>
        <w:tc>
          <w:tcPr>
            <w:tcW w:w="318" w:type="pct"/>
            <w:vMerge/>
          </w:tcPr>
          <w:p w:rsidR="00BD4A98" w:rsidRPr="00294FFF" w:rsidRDefault="00BD4A98" w:rsidP="007332BD"/>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Ц-1</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Ц-2</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Ц-3</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Ц-4</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Ц-5</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Ц-6</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Ц-7</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b/>
                <w:sz w:val="24"/>
                <w:szCs w:val="24"/>
                <w:lang w:eastAsia="en-US"/>
              </w:rPr>
            </w:pPr>
            <w:r w:rsidRPr="00294FFF">
              <w:rPr>
                <w:rFonts w:ascii="Times New Roman" w:hAnsi="Times New Roman" w:cs="Times New Roman"/>
                <w:b/>
                <w:sz w:val="24"/>
                <w:szCs w:val="24"/>
                <w:lang w:eastAsia="en-US"/>
              </w:rPr>
              <w:t>Ц-8</w:t>
            </w:r>
          </w:p>
        </w:tc>
      </w:tr>
      <w:tr w:rsidR="00BD4A98" w:rsidRPr="001E4F5F" w:rsidTr="00BF0333">
        <w:tc>
          <w:tcPr>
            <w:tcW w:w="913" w:type="pct"/>
          </w:tcPr>
          <w:p w:rsidR="00BD4A98" w:rsidRPr="00294FFF" w:rsidRDefault="00BD4A98" w:rsidP="00294FFF">
            <w:pPr>
              <w:shd w:val="clear" w:color="auto" w:fill="FFFFFF"/>
              <w:autoSpaceDE w:val="0"/>
              <w:autoSpaceDN w:val="0"/>
              <w:adjustRightInd w:val="0"/>
              <w:spacing w:line="276" w:lineRule="auto"/>
              <w:rPr>
                <w:lang w:eastAsia="en-US"/>
              </w:rPr>
            </w:pPr>
            <w:r w:rsidRPr="00294FFF">
              <w:rPr>
                <w:sz w:val="22"/>
                <w:szCs w:val="22"/>
                <w:lang w:eastAsia="en-US"/>
              </w:rPr>
              <w:t>Для индивидуального жилищного строител</w:t>
            </w:r>
            <w:r w:rsidRPr="00294FFF">
              <w:rPr>
                <w:sz w:val="22"/>
                <w:szCs w:val="22"/>
                <w:lang w:eastAsia="en-US"/>
              </w:rPr>
              <w:t>ь</w:t>
            </w:r>
            <w:r w:rsidRPr="00294FFF">
              <w:rPr>
                <w:sz w:val="22"/>
                <w:szCs w:val="22"/>
                <w:lang w:eastAsia="en-US"/>
              </w:rPr>
              <w:t>ства</w:t>
            </w:r>
          </w:p>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w:t>
            </w:r>
            <w:r w:rsidRPr="00294FFF">
              <w:rPr>
                <w:sz w:val="22"/>
                <w:szCs w:val="22"/>
                <w:lang w:eastAsia="en-US"/>
              </w:rPr>
              <w:t>ь</w:t>
            </w:r>
            <w:r w:rsidRPr="00294FFF">
              <w:rPr>
                <w:sz w:val="22"/>
                <w:szCs w:val="22"/>
                <w:lang w:eastAsia="en-US"/>
              </w:rPr>
              <w:t>зования, предназначенных для удовлетворения гра</w:t>
            </w:r>
            <w:r w:rsidRPr="00294FFF">
              <w:rPr>
                <w:sz w:val="22"/>
                <w:szCs w:val="22"/>
                <w:lang w:eastAsia="en-US"/>
              </w:rPr>
              <w:t>ж</w:t>
            </w:r>
            <w:r w:rsidRPr="00294FFF">
              <w:rPr>
                <w:sz w:val="22"/>
                <w:szCs w:val="22"/>
                <w:lang w:eastAsia="en-US"/>
              </w:rPr>
              <w:t>данами бытовых и иных нужд, связанных с их проживанием в таком зд</w:t>
            </w:r>
            <w:r w:rsidRPr="00294FFF">
              <w:rPr>
                <w:sz w:val="22"/>
                <w:szCs w:val="22"/>
                <w:lang w:eastAsia="en-US"/>
              </w:rPr>
              <w:t>а</w:t>
            </w:r>
            <w:r w:rsidRPr="00294FFF">
              <w:rPr>
                <w:sz w:val="22"/>
                <w:szCs w:val="22"/>
                <w:lang w:eastAsia="en-US"/>
              </w:rPr>
              <w:t>нии, не предназначенного для раздела на самосто</w:t>
            </w:r>
            <w:r w:rsidRPr="00294FFF">
              <w:rPr>
                <w:sz w:val="22"/>
                <w:szCs w:val="22"/>
                <w:lang w:eastAsia="en-US"/>
              </w:rPr>
              <w:t>я</w:t>
            </w:r>
            <w:r w:rsidRPr="00294FFF">
              <w:rPr>
                <w:sz w:val="22"/>
                <w:szCs w:val="22"/>
                <w:lang w:eastAsia="en-US"/>
              </w:rPr>
              <w:t>тельные объекты недв</w:t>
            </w:r>
            <w:r w:rsidRPr="00294FFF">
              <w:rPr>
                <w:sz w:val="22"/>
                <w:szCs w:val="22"/>
                <w:lang w:eastAsia="en-US"/>
              </w:rPr>
              <w:t>и</w:t>
            </w:r>
            <w:r w:rsidRPr="00294FFF">
              <w:rPr>
                <w:sz w:val="22"/>
                <w:szCs w:val="22"/>
                <w:lang w:eastAsia="en-US"/>
              </w:rPr>
              <w:t>жимости);</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выращивание сельскох</w:t>
            </w:r>
            <w:r w:rsidRPr="00294FFF">
              <w:rPr>
                <w:sz w:val="22"/>
                <w:szCs w:val="22"/>
                <w:lang w:eastAsia="en-US"/>
              </w:rPr>
              <w:t>о</w:t>
            </w:r>
            <w:r w:rsidRPr="00294FFF">
              <w:rPr>
                <w:sz w:val="22"/>
                <w:szCs w:val="22"/>
                <w:lang w:eastAsia="en-US"/>
              </w:rPr>
              <w:t>зяйственных культур;</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индивидуал</w:t>
            </w:r>
            <w:r w:rsidRPr="00294FFF">
              <w:rPr>
                <w:sz w:val="22"/>
                <w:szCs w:val="22"/>
                <w:lang w:eastAsia="en-US"/>
              </w:rPr>
              <w:t>ь</w:t>
            </w:r>
            <w:r w:rsidRPr="00294FFF">
              <w:rPr>
                <w:sz w:val="22"/>
                <w:szCs w:val="22"/>
                <w:lang w:eastAsia="en-US"/>
              </w:rPr>
              <w:t>ных гаражей и хозяйс</w:t>
            </w:r>
            <w:r w:rsidRPr="00294FFF">
              <w:rPr>
                <w:sz w:val="22"/>
                <w:szCs w:val="22"/>
                <w:lang w:eastAsia="en-US"/>
              </w:rPr>
              <w:t>т</w:t>
            </w:r>
            <w:r w:rsidRPr="00294FFF">
              <w:rPr>
                <w:sz w:val="22"/>
                <w:szCs w:val="22"/>
                <w:lang w:eastAsia="en-US"/>
              </w:rPr>
              <w:t>венных построек</w:t>
            </w:r>
          </w:p>
          <w:p w:rsidR="00BD4A98" w:rsidRPr="00294FFF" w:rsidRDefault="00BD4A98" w:rsidP="00294FFF">
            <w:pPr>
              <w:shd w:val="clear" w:color="auto" w:fill="FFFFFF"/>
              <w:autoSpaceDE w:val="0"/>
              <w:autoSpaceDN w:val="0"/>
              <w:adjustRightInd w:val="0"/>
              <w:spacing w:line="276" w:lineRule="auto"/>
              <w:jc w:val="both"/>
              <w:rPr>
                <w:lang w:eastAsia="en-US"/>
              </w:rPr>
            </w:pP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2.1</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shd w:val="clear" w:color="auto" w:fill="FFFFFF"/>
              <w:autoSpaceDE w:val="0"/>
              <w:autoSpaceDN w:val="0"/>
              <w:adjustRightInd w:val="0"/>
              <w:spacing w:line="276" w:lineRule="auto"/>
              <w:rPr>
                <w:lang w:eastAsia="en-US"/>
              </w:rPr>
            </w:pPr>
            <w:r w:rsidRPr="00294FFF">
              <w:rPr>
                <w:sz w:val="22"/>
                <w:szCs w:val="22"/>
                <w:lang w:eastAsia="en-US"/>
              </w:rPr>
              <w:t>Малоэтажная мног</w:t>
            </w:r>
            <w:r w:rsidRPr="00294FFF">
              <w:rPr>
                <w:sz w:val="22"/>
                <w:szCs w:val="22"/>
                <w:lang w:eastAsia="en-US"/>
              </w:rPr>
              <w:t>о</w:t>
            </w:r>
            <w:r w:rsidRPr="00294FFF">
              <w:rPr>
                <w:sz w:val="22"/>
                <w:szCs w:val="22"/>
                <w:lang w:eastAsia="en-US"/>
              </w:rPr>
              <w:t>квартирная жилая з</w:t>
            </w:r>
            <w:r w:rsidRPr="00294FFF">
              <w:rPr>
                <w:sz w:val="22"/>
                <w:szCs w:val="22"/>
                <w:lang w:eastAsia="en-US"/>
              </w:rPr>
              <w:t>а</w:t>
            </w:r>
            <w:r w:rsidRPr="00294FFF">
              <w:rPr>
                <w:sz w:val="22"/>
                <w:szCs w:val="22"/>
                <w:lang w:eastAsia="en-US"/>
              </w:rPr>
              <w:t>стройка</w:t>
            </w:r>
          </w:p>
          <w:p w:rsidR="00BD4A98" w:rsidRPr="00294FFF" w:rsidRDefault="00BD4A98" w:rsidP="00294FFF">
            <w:pPr>
              <w:shd w:val="clear" w:color="auto" w:fill="FFFFFF"/>
              <w:autoSpaceDE w:val="0"/>
              <w:autoSpaceDN w:val="0"/>
              <w:adjustRightInd w:val="0"/>
              <w:spacing w:line="276" w:lineRule="auto"/>
              <w:rPr>
                <w:lang w:eastAsia="en-US"/>
              </w:rPr>
            </w:pP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малоэтажных многоквартирных домов (многоквартирные дома высотой до 4 этажей, включая мансардный);</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 xml:space="preserve">обустройство спортивных </w:t>
            </w:r>
            <w:r w:rsidRPr="00294FFF">
              <w:rPr>
                <w:sz w:val="22"/>
                <w:szCs w:val="22"/>
                <w:lang w:eastAsia="en-US"/>
              </w:rPr>
              <w:lastRenderedPageBreak/>
              <w:t>и детских площадок, пл</w:t>
            </w:r>
            <w:r w:rsidRPr="00294FFF">
              <w:rPr>
                <w:sz w:val="22"/>
                <w:szCs w:val="22"/>
                <w:lang w:eastAsia="en-US"/>
              </w:rPr>
              <w:t>о</w:t>
            </w:r>
            <w:r w:rsidRPr="00294FFF">
              <w:rPr>
                <w:sz w:val="22"/>
                <w:szCs w:val="22"/>
                <w:lang w:eastAsia="en-US"/>
              </w:rPr>
              <w:t>щадок для отдыха;</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объектов о</w:t>
            </w:r>
            <w:r w:rsidRPr="00294FFF">
              <w:rPr>
                <w:sz w:val="22"/>
                <w:szCs w:val="22"/>
                <w:lang w:eastAsia="en-US"/>
              </w:rPr>
              <w:t>б</w:t>
            </w:r>
            <w:r w:rsidRPr="00294FFF">
              <w:rPr>
                <w:sz w:val="22"/>
                <w:szCs w:val="22"/>
                <w:lang w:eastAsia="en-US"/>
              </w:rPr>
              <w:t>служивания жилой з</w:t>
            </w:r>
            <w:r w:rsidRPr="00294FFF">
              <w:rPr>
                <w:sz w:val="22"/>
                <w:szCs w:val="22"/>
                <w:lang w:eastAsia="en-US"/>
              </w:rPr>
              <w:t>а</w:t>
            </w:r>
            <w:r w:rsidRPr="00294FFF">
              <w:rPr>
                <w:sz w:val="22"/>
                <w:szCs w:val="22"/>
                <w:lang w:eastAsia="en-US"/>
              </w:rPr>
              <w:t>стройки во встроенных, пристроенных и встрое</w:t>
            </w:r>
            <w:r w:rsidRPr="00294FFF">
              <w:rPr>
                <w:sz w:val="22"/>
                <w:szCs w:val="22"/>
                <w:lang w:eastAsia="en-US"/>
              </w:rPr>
              <w:t>н</w:t>
            </w:r>
            <w:r w:rsidRPr="00294FFF">
              <w:rPr>
                <w:sz w:val="22"/>
                <w:szCs w:val="22"/>
                <w:lang w:eastAsia="en-US"/>
              </w:rPr>
              <w:t>но-пристроенных пом</w:t>
            </w:r>
            <w:r w:rsidRPr="00294FFF">
              <w:rPr>
                <w:sz w:val="22"/>
                <w:szCs w:val="22"/>
                <w:lang w:eastAsia="en-US"/>
              </w:rPr>
              <w:t>е</w:t>
            </w:r>
            <w:r w:rsidRPr="00294FFF">
              <w:rPr>
                <w:sz w:val="22"/>
                <w:szCs w:val="22"/>
                <w:lang w:eastAsia="en-US"/>
              </w:rPr>
              <w:t>щениях малоэтажного многоквартирного дома, если общая площадь таких помещений в малоэта</w:t>
            </w:r>
            <w:r w:rsidRPr="00294FFF">
              <w:rPr>
                <w:sz w:val="22"/>
                <w:szCs w:val="22"/>
                <w:lang w:eastAsia="en-US"/>
              </w:rPr>
              <w:t>ж</w:t>
            </w:r>
            <w:r w:rsidRPr="00294FFF">
              <w:rPr>
                <w:sz w:val="22"/>
                <w:szCs w:val="22"/>
                <w:lang w:eastAsia="en-US"/>
              </w:rPr>
              <w:t>ном многоквартирном д</w:t>
            </w:r>
            <w:r w:rsidRPr="00294FFF">
              <w:rPr>
                <w:sz w:val="22"/>
                <w:szCs w:val="22"/>
                <w:lang w:eastAsia="en-US"/>
              </w:rPr>
              <w:t>о</w:t>
            </w:r>
            <w:r w:rsidRPr="00294FFF">
              <w:rPr>
                <w:sz w:val="22"/>
                <w:szCs w:val="22"/>
                <w:lang w:eastAsia="en-US"/>
              </w:rPr>
              <w:t>ме не составляет более 15% общей площади п</w:t>
            </w:r>
            <w:r w:rsidRPr="00294FFF">
              <w:rPr>
                <w:sz w:val="22"/>
                <w:szCs w:val="22"/>
                <w:lang w:eastAsia="en-US"/>
              </w:rPr>
              <w:t>о</w:t>
            </w:r>
            <w:r w:rsidRPr="00294FFF">
              <w:rPr>
                <w:sz w:val="22"/>
                <w:szCs w:val="22"/>
                <w:lang w:eastAsia="en-US"/>
              </w:rPr>
              <w:t>мещений дома</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2.1.1</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shd w:val="clear" w:color="auto" w:fill="FFFFFF"/>
              <w:autoSpaceDE w:val="0"/>
              <w:autoSpaceDN w:val="0"/>
              <w:adjustRightInd w:val="0"/>
              <w:spacing w:line="276" w:lineRule="auto"/>
              <w:jc w:val="both"/>
              <w:rPr>
                <w:lang w:eastAsia="en-US"/>
              </w:rPr>
            </w:pPr>
            <w:r w:rsidRPr="00294FFF">
              <w:rPr>
                <w:sz w:val="22"/>
                <w:szCs w:val="22"/>
                <w:lang w:eastAsia="en-US"/>
              </w:rPr>
              <w:lastRenderedPageBreak/>
              <w:t>Блокированная жилая застройка</w:t>
            </w:r>
          </w:p>
          <w:p w:rsidR="00BD4A98" w:rsidRPr="00294FFF" w:rsidRDefault="00BD4A98" w:rsidP="00294FFF">
            <w:pPr>
              <w:shd w:val="clear" w:color="auto" w:fill="FFFFFF"/>
              <w:autoSpaceDE w:val="0"/>
              <w:autoSpaceDN w:val="0"/>
              <w:adjustRightInd w:val="0"/>
              <w:spacing w:line="276" w:lineRule="auto"/>
              <w:rPr>
                <w:lang w:eastAsia="en-US"/>
              </w:rPr>
            </w:pP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жилого дома, имеющего одну или н</w:t>
            </w:r>
            <w:r w:rsidRPr="00294FFF">
              <w:rPr>
                <w:sz w:val="22"/>
                <w:szCs w:val="22"/>
                <w:lang w:eastAsia="en-US"/>
              </w:rPr>
              <w:t>е</w:t>
            </w:r>
            <w:r w:rsidRPr="00294FFF">
              <w:rPr>
                <w:sz w:val="22"/>
                <w:szCs w:val="22"/>
                <w:lang w:eastAsia="en-US"/>
              </w:rPr>
              <w:t>сколько общих стен с с</w:t>
            </w:r>
            <w:r w:rsidRPr="00294FFF">
              <w:rPr>
                <w:sz w:val="22"/>
                <w:szCs w:val="22"/>
                <w:lang w:eastAsia="en-US"/>
              </w:rPr>
              <w:t>о</w:t>
            </w:r>
            <w:r w:rsidRPr="00294FFF">
              <w:rPr>
                <w:sz w:val="22"/>
                <w:szCs w:val="22"/>
                <w:lang w:eastAsia="en-US"/>
              </w:rPr>
              <w:t>седними жилыми домами (количеством этажей не более чем три, при общем количестве совмещенных домов не более десяти и каждый из которых пре</w:t>
            </w:r>
            <w:r w:rsidRPr="00294FFF">
              <w:rPr>
                <w:sz w:val="22"/>
                <w:szCs w:val="22"/>
                <w:lang w:eastAsia="en-US"/>
              </w:rPr>
              <w:t>д</w:t>
            </w:r>
            <w:r w:rsidRPr="00294FFF">
              <w:rPr>
                <w:sz w:val="22"/>
                <w:szCs w:val="22"/>
                <w:lang w:eastAsia="en-US"/>
              </w:rPr>
              <w:t>назначен для проживания одной семьи, имеет о</w:t>
            </w:r>
            <w:r w:rsidRPr="00294FFF">
              <w:rPr>
                <w:sz w:val="22"/>
                <w:szCs w:val="22"/>
                <w:lang w:eastAsia="en-US"/>
              </w:rPr>
              <w:t>б</w:t>
            </w:r>
            <w:r w:rsidRPr="00294FFF">
              <w:rPr>
                <w:sz w:val="22"/>
                <w:szCs w:val="22"/>
                <w:lang w:eastAsia="en-US"/>
              </w:rPr>
              <w:t>щую стену (общие стены) без проемов с соседним домом или соседними д</w:t>
            </w:r>
            <w:r w:rsidRPr="00294FFF">
              <w:rPr>
                <w:sz w:val="22"/>
                <w:szCs w:val="22"/>
                <w:lang w:eastAsia="en-US"/>
              </w:rPr>
              <w:t>о</w:t>
            </w:r>
            <w:r w:rsidRPr="00294FFF">
              <w:rPr>
                <w:sz w:val="22"/>
                <w:szCs w:val="22"/>
                <w:lang w:eastAsia="en-US"/>
              </w:rPr>
              <w:lastRenderedPageBreak/>
              <w:t>мами, расположен на о</w:t>
            </w:r>
            <w:r w:rsidRPr="00294FFF">
              <w:rPr>
                <w:sz w:val="22"/>
                <w:szCs w:val="22"/>
                <w:lang w:eastAsia="en-US"/>
              </w:rPr>
              <w:t>т</w:t>
            </w:r>
            <w:r w:rsidRPr="00294FFF">
              <w:rPr>
                <w:sz w:val="22"/>
                <w:szCs w:val="22"/>
                <w:lang w:eastAsia="en-US"/>
              </w:rPr>
              <w:t>дельном земельном учас</w:t>
            </w:r>
            <w:r w:rsidRPr="00294FFF">
              <w:rPr>
                <w:sz w:val="22"/>
                <w:szCs w:val="22"/>
                <w:lang w:eastAsia="en-US"/>
              </w:rPr>
              <w:t>т</w:t>
            </w:r>
            <w:r w:rsidRPr="00294FFF">
              <w:rPr>
                <w:sz w:val="22"/>
                <w:szCs w:val="22"/>
                <w:lang w:eastAsia="en-US"/>
              </w:rPr>
              <w:t>ке и имеет выход на те</w:t>
            </w:r>
            <w:r w:rsidRPr="00294FFF">
              <w:rPr>
                <w:sz w:val="22"/>
                <w:szCs w:val="22"/>
                <w:lang w:eastAsia="en-US"/>
              </w:rPr>
              <w:t>р</w:t>
            </w:r>
            <w:r w:rsidRPr="00294FFF">
              <w:rPr>
                <w:sz w:val="22"/>
                <w:szCs w:val="22"/>
                <w:lang w:eastAsia="en-US"/>
              </w:rPr>
              <w:t>риторию общего польз</w:t>
            </w:r>
            <w:r w:rsidRPr="00294FFF">
              <w:rPr>
                <w:sz w:val="22"/>
                <w:szCs w:val="22"/>
                <w:lang w:eastAsia="en-US"/>
              </w:rPr>
              <w:t>о</w:t>
            </w:r>
            <w:r w:rsidRPr="00294FFF">
              <w:rPr>
                <w:sz w:val="22"/>
                <w:szCs w:val="22"/>
                <w:lang w:eastAsia="en-US"/>
              </w:rPr>
              <w:t>вания (жилые дома блок</w:t>
            </w:r>
            <w:r w:rsidRPr="00294FFF">
              <w:rPr>
                <w:sz w:val="22"/>
                <w:szCs w:val="22"/>
                <w:lang w:eastAsia="en-US"/>
              </w:rPr>
              <w:t>и</w:t>
            </w:r>
            <w:r w:rsidRPr="00294FFF">
              <w:rPr>
                <w:sz w:val="22"/>
                <w:szCs w:val="22"/>
                <w:lang w:eastAsia="en-US"/>
              </w:rPr>
              <w:t>рованной застройки);</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разведение декоративных и плодовых деревьев, овощных и ягодных кул</w:t>
            </w:r>
            <w:r w:rsidRPr="00294FFF">
              <w:rPr>
                <w:sz w:val="22"/>
                <w:szCs w:val="22"/>
                <w:lang w:eastAsia="en-US"/>
              </w:rPr>
              <w:t>ь</w:t>
            </w:r>
            <w:r w:rsidRPr="00294FFF">
              <w:rPr>
                <w:sz w:val="22"/>
                <w:szCs w:val="22"/>
                <w:lang w:eastAsia="en-US"/>
              </w:rPr>
              <w:t>тур;</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индивидуал</w:t>
            </w:r>
            <w:r w:rsidRPr="00294FFF">
              <w:rPr>
                <w:sz w:val="22"/>
                <w:szCs w:val="22"/>
                <w:lang w:eastAsia="en-US"/>
              </w:rPr>
              <w:t>ь</w:t>
            </w:r>
            <w:r w:rsidRPr="00294FFF">
              <w:rPr>
                <w:sz w:val="22"/>
                <w:szCs w:val="22"/>
                <w:lang w:eastAsia="en-US"/>
              </w:rPr>
              <w:t>ных гаражей и иных всп</w:t>
            </w:r>
            <w:r w:rsidRPr="00294FFF">
              <w:rPr>
                <w:sz w:val="22"/>
                <w:szCs w:val="22"/>
                <w:lang w:eastAsia="en-US"/>
              </w:rPr>
              <w:t>о</w:t>
            </w:r>
            <w:r w:rsidRPr="00294FFF">
              <w:rPr>
                <w:sz w:val="22"/>
                <w:szCs w:val="22"/>
                <w:lang w:eastAsia="en-US"/>
              </w:rPr>
              <w:t>могательных сооружений;</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обустройство спортивных и детских площадок, пл</w:t>
            </w:r>
            <w:r w:rsidRPr="00294FFF">
              <w:rPr>
                <w:sz w:val="22"/>
                <w:szCs w:val="22"/>
                <w:lang w:eastAsia="en-US"/>
              </w:rPr>
              <w:t>о</w:t>
            </w:r>
            <w:r w:rsidRPr="00294FFF">
              <w:rPr>
                <w:sz w:val="22"/>
                <w:szCs w:val="22"/>
                <w:lang w:eastAsia="en-US"/>
              </w:rPr>
              <w:t>щадок для отдыха</w:t>
            </w:r>
          </w:p>
          <w:p w:rsidR="00BD4A98" w:rsidRPr="00294FFF" w:rsidRDefault="00BD4A98" w:rsidP="00294FFF">
            <w:pPr>
              <w:shd w:val="clear" w:color="auto" w:fill="FFFFFF"/>
              <w:autoSpaceDE w:val="0"/>
              <w:autoSpaceDN w:val="0"/>
              <w:adjustRightInd w:val="0"/>
              <w:spacing w:line="276" w:lineRule="auto"/>
              <w:jc w:val="both"/>
              <w:rPr>
                <w:lang w:eastAsia="en-US"/>
              </w:rPr>
            </w:pP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2.3</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Среднеэтажная жилая застройка</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многоква</w:t>
            </w:r>
            <w:r w:rsidRPr="00294FFF">
              <w:rPr>
                <w:sz w:val="22"/>
                <w:szCs w:val="22"/>
                <w:lang w:eastAsia="en-US"/>
              </w:rPr>
              <w:t>р</w:t>
            </w:r>
            <w:r w:rsidRPr="00294FFF">
              <w:rPr>
                <w:sz w:val="22"/>
                <w:szCs w:val="22"/>
                <w:lang w:eastAsia="en-US"/>
              </w:rPr>
              <w:t>тирных домов этажностью не выше восьми этажей;</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благоустройство и озел</w:t>
            </w:r>
            <w:r w:rsidRPr="00294FFF">
              <w:rPr>
                <w:sz w:val="22"/>
                <w:szCs w:val="22"/>
                <w:lang w:eastAsia="en-US"/>
              </w:rPr>
              <w:t>е</w:t>
            </w:r>
            <w:r w:rsidRPr="00294FFF">
              <w:rPr>
                <w:sz w:val="22"/>
                <w:szCs w:val="22"/>
                <w:lang w:eastAsia="en-US"/>
              </w:rPr>
              <w:t>нение;</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подземных гаражей и автостоянок;</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обустройство спортивных и детских площадок, пл</w:t>
            </w:r>
            <w:r w:rsidRPr="00294FFF">
              <w:rPr>
                <w:sz w:val="22"/>
                <w:szCs w:val="22"/>
                <w:lang w:eastAsia="en-US"/>
              </w:rPr>
              <w:t>о</w:t>
            </w:r>
            <w:r w:rsidRPr="00294FFF">
              <w:rPr>
                <w:sz w:val="22"/>
                <w:szCs w:val="22"/>
                <w:lang w:eastAsia="en-US"/>
              </w:rPr>
              <w:t>щадок для отдыха;</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объектов о</w:t>
            </w:r>
            <w:r w:rsidRPr="00294FFF">
              <w:rPr>
                <w:sz w:val="22"/>
                <w:szCs w:val="22"/>
                <w:lang w:eastAsia="en-US"/>
              </w:rPr>
              <w:t>б</w:t>
            </w:r>
            <w:r w:rsidRPr="00294FFF">
              <w:rPr>
                <w:sz w:val="22"/>
                <w:szCs w:val="22"/>
                <w:lang w:eastAsia="en-US"/>
              </w:rPr>
              <w:t>служивания жилой з</w:t>
            </w:r>
            <w:r w:rsidRPr="00294FFF">
              <w:rPr>
                <w:sz w:val="22"/>
                <w:szCs w:val="22"/>
                <w:lang w:eastAsia="en-US"/>
              </w:rPr>
              <w:t>а</w:t>
            </w:r>
            <w:r w:rsidRPr="00294FFF">
              <w:rPr>
                <w:sz w:val="22"/>
                <w:szCs w:val="22"/>
                <w:lang w:eastAsia="en-US"/>
              </w:rPr>
              <w:lastRenderedPageBreak/>
              <w:t>стройки во встроенных, пристроенных и встрое</w:t>
            </w:r>
            <w:r w:rsidRPr="00294FFF">
              <w:rPr>
                <w:sz w:val="22"/>
                <w:szCs w:val="22"/>
                <w:lang w:eastAsia="en-US"/>
              </w:rPr>
              <w:t>н</w:t>
            </w:r>
            <w:r w:rsidRPr="00294FFF">
              <w:rPr>
                <w:sz w:val="22"/>
                <w:szCs w:val="22"/>
                <w:lang w:eastAsia="en-US"/>
              </w:rPr>
              <w:t>но-пристроенных пом</w:t>
            </w:r>
            <w:r w:rsidRPr="00294FFF">
              <w:rPr>
                <w:sz w:val="22"/>
                <w:szCs w:val="22"/>
                <w:lang w:eastAsia="en-US"/>
              </w:rPr>
              <w:t>е</w:t>
            </w:r>
            <w:r w:rsidRPr="00294FFF">
              <w:rPr>
                <w:sz w:val="22"/>
                <w:szCs w:val="22"/>
                <w:lang w:eastAsia="en-US"/>
              </w:rPr>
              <w:t>щениях многоквартирного дома, если общая площадь таких помещений в мн</w:t>
            </w:r>
            <w:r w:rsidRPr="00294FFF">
              <w:rPr>
                <w:sz w:val="22"/>
                <w:szCs w:val="22"/>
                <w:lang w:eastAsia="en-US"/>
              </w:rPr>
              <w:t>о</w:t>
            </w:r>
            <w:r w:rsidRPr="00294FFF">
              <w:rPr>
                <w:sz w:val="22"/>
                <w:szCs w:val="22"/>
                <w:lang w:eastAsia="en-US"/>
              </w:rPr>
              <w:t>гоквартирном доме не с</w:t>
            </w:r>
            <w:r w:rsidRPr="00294FFF">
              <w:rPr>
                <w:sz w:val="22"/>
                <w:szCs w:val="22"/>
                <w:lang w:eastAsia="en-US"/>
              </w:rPr>
              <w:t>о</w:t>
            </w:r>
            <w:r w:rsidRPr="00294FFF">
              <w:rPr>
                <w:sz w:val="22"/>
                <w:szCs w:val="22"/>
                <w:lang w:eastAsia="en-US"/>
              </w:rPr>
              <w:t>ставляет более 20% общей площади помещений дома</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93" w:history="1">
              <w:r w:rsidR="00BD4A98" w:rsidRPr="00294FFF">
                <w:rPr>
                  <w:rStyle w:val="a3"/>
                  <w:rFonts w:ascii="Times New Roman" w:hAnsi="Times New Roman"/>
                  <w:color w:val="auto"/>
                  <w:sz w:val="24"/>
                  <w:szCs w:val="24"/>
                  <w:u w:val="none"/>
                  <w:lang w:eastAsia="en-US"/>
                </w:rPr>
                <w:t>2.5</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Многоэтажная жилая застройка (высотная застройка)</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многоква</w:t>
            </w:r>
            <w:r w:rsidRPr="00294FFF">
              <w:rPr>
                <w:sz w:val="22"/>
                <w:szCs w:val="22"/>
                <w:lang w:eastAsia="en-US"/>
              </w:rPr>
              <w:t>р</w:t>
            </w:r>
            <w:r w:rsidRPr="00294FFF">
              <w:rPr>
                <w:sz w:val="22"/>
                <w:szCs w:val="22"/>
                <w:lang w:eastAsia="en-US"/>
              </w:rPr>
              <w:t>тирных домов этажностью девять этажей и выше;</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благоустройство и озел</w:t>
            </w:r>
            <w:r w:rsidRPr="00294FFF">
              <w:rPr>
                <w:sz w:val="22"/>
                <w:szCs w:val="22"/>
                <w:lang w:eastAsia="en-US"/>
              </w:rPr>
              <w:t>е</w:t>
            </w:r>
            <w:r w:rsidRPr="00294FFF">
              <w:rPr>
                <w:sz w:val="22"/>
                <w:szCs w:val="22"/>
                <w:lang w:eastAsia="en-US"/>
              </w:rPr>
              <w:t>нение придомовых терр</w:t>
            </w:r>
            <w:r w:rsidRPr="00294FFF">
              <w:rPr>
                <w:sz w:val="22"/>
                <w:szCs w:val="22"/>
                <w:lang w:eastAsia="en-US"/>
              </w:rPr>
              <w:t>и</w:t>
            </w:r>
            <w:r w:rsidRPr="00294FFF">
              <w:rPr>
                <w:sz w:val="22"/>
                <w:szCs w:val="22"/>
                <w:lang w:eastAsia="en-US"/>
              </w:rPr>
              <w:t>торий;</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обустройство спортивных и детских площадок, х</w:t>
            </w:r>
            <w:r w:rsidRPr="00294FFF">
              <w:rPr>
                <w:sz w:val="22"/>
                <w:szCs w:val="22"/>
                <w:lang w:eastAsia="en-US"/>
              </w:rPr>
              <w:t>о</w:t>
            </w:r>
            <w:r w:rsidRPr="00294FFF">
              <w:rPr>
                <w:sz w:val="22"/>
                <w:szCs w:val="22"/>
                <w:lang w:eastAsia="en-US"/>
              </w:rPr>
              <w:t>зяйственных площадок и площадок для отдыха;</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подземных гаражей и автостоянок, размещение объектов о</w:t>
            </w:r>
            <w:r w:rsidRPr="00294FFF">
              <w:rPr>
                <w:sz w:val="22"/>
                <w:szCs w:val="22"/>
                <w:lang w:eastAsia="en-US"/>
              </w:rPr>
              <w:t>б</w:t>
            </w:r>
            <w:r w:rsidRPr="00294FFF">
              <w:rPr>
                <w:sz w:val="22"/>
                <w:szCs w:val="22"/>
                <w:lang w:eastAsia="en-US"/>
              </w:rPr>
              <w:t>служивания жилой з</w:t>
            </w:r>
            <w:r w:rsidRPr="00294FFF">
              <w:rPr>
                <w:sz w:val="22"/>
                <w:szCs w:val="22"/>
                <w:lang w:eastAsia="en-US"/>
              </w:rPr>
              <w:t>а</w:t>
            </w:r>
            <w:r w:rsidRPr="00294FFF">
              <w:rPr>
                <w:sz w:val="22"/>
                <w:szCs w:val="22"/>
                <w:lang w:eastAsia="en-US"/>
              </w:rPr>
              <w:t>стройки во встроенных, пристроенных и встрое</w:t>
            </w:r>
            <w:r w:rsidRPr="00294FFF">
              <w:rPr>
                <w:sz w:val="22"/>
                <w:szCs w:val="22"/>
                <w:lang w:eastAsia="en-US"/>
              </w:rPr>
              <w:t>н</w:t>
            </w:r>
            <w:r w:rsidRPr="00294FFF">
              <w:rPr>
                <w:sz w:val="22"/>
                <w:szCs w:val="22"/>
                <w:lang w:eastAsia="en-US"/>
              </w:rPr>
              <w:t>но-пристроенных пом</w:t>
            </w:r>
            <w:r w:rsidRPr="00294FFF">
              <w:rPr>
                <w:sz w:val="22"/>
                <w:szCs w:val="22"/>
                <w:lang w:eastAsia="en-US"/>
              </w:rPr>
              <w:t>е</w:t>
            </w:r>
            <w:r w:rsidRPr="00294FFF">
              <w:rPr>
                <w:sz w:val="22"/>
                <w:szCs w:val="22"/>
                <w:lang w:eastAsia="en-US"/>
              </w:rPr>
              <w:t>щениях многоквартирного дома в отдельных пом</w:t>
            </w:r>
            <w:r w:rsidRPr="00294FFF">
              <w:rPr>
                <w:sz w:val="22"/>
                <w:szCs w:val="22"/>
                <w:lang w:eastAsia="en-US"/>
              </w:rPr>
              <w:t>е</w:t>
            </w:r>
            <w:r w:rsidRPr="00294FFF">
              <w:rPr>
                <w:sz w:val="22"/>
                <w:szCs w:val="22"/>
                <w:lang w:eastAsia="en-US"/>
              </w:rPr>
              <w:t>щениях дома, если пл</w:t>
            </w:r>
            <w:r w:rsidRPr="00294FFF">
              <w:rPr>
                <w:sz w:val="22"/>
                <w:szCs w:val="22"/>
                <w:lang w:eastAsia="en-US"/>
              </w:rPr>
              <w:t>о</w:t>
            </w:r>
            <w:r w:rsidRPr="00294FFF">
              <w:rPr>
                <w:sz w:val="22"/>
                <w:szCs w:val="22"/>
                <w:lang w:eastAsia="en-US"/>
              </w:rPr>
              <w:lastRenderedPageBreak/>
              <w:t>щадь таких помещений в многоквартирном доме не составляет более 15% от общей площади дома</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94" w:history="1">
              <w:r w:rsidR="00BD4A98" w:rsidRPr="00294FFF">
                <w:rPr>
                  <w:rStyle w:val="a3"/>
                  <w:rFonts w:ascii="Times New Roman" w:hAnsi="Times New Roman"/>
                  <w:color w:val="auto"/>
                  <w:sz w:val="24"/>
                  <w:szCs w:val="24"/>
                  <w:u w:val="none"/>
                  <w:lang w:eastAsia="en-US"/>
                </w:rPr>
                <w:t>2.6</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Хранение автотран</w:t>
            </w:r>
            <w:r w:rsidRPr="00294FFF">
              <w:rPr>
                <w:rFonts w:ascii="Times New Roman" w:hAnsi="Times New Roman" w:cs="Times New Roman"/>
                <w:sz w:val="24"/>
                <w:szCs w:val="24"/>
                <w:lang w:eastAsia="en-US"/>
              </w:rPr>
              <w:t>с</w:t>
            </w:r>
            <w:r w:rsidRPr="00294FFF">
              <w:rPr>
                <w:rFonts w:ascii="Times New Roman" w:hAnsi="Times New Roman" w:cs="Times New Roman"/>
                <w:sz w:val="24"/>
                <w:szCs w:val="24"/>
                <w:lang w:eastAsia="en-US"/>
              </w:rPr>
              <w:t>порта</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отдельно стоящих и пристроенных гаражей, в том числе по</w:t>
            </w:r>
            <w:r w:rsidRPr="00294FFF">
              <w:rPr>
                <w:sz w:val="22"/>
                <w:szCs w:val="22"/>
                <w:lang w:eastAsia="en-US"/>
              </w:rPr>
              <w:t>д</w:t>
            </w:r>
            <w:r w:rsidRPr="00294FFF">
              <w:rPr>
                <w:sz w:val="22"/>
                <w:szCs w:val="22"/>
                <w:lang w:eastAsia="en-US"/>
              </w:rPr>
              <w:t>земных, предназначенных для хранения автотран</w:t>
            </w:r>
            <w:r w:rsidRPr="00294FFF">
              <w:rPr>
                <w:sz w:val="22"/>
                <w:szCs w:val="22"/>
                <w:lang w:eastAsia="en-US"/>
              </w:rPr>
              <w:t>с</w:t>
            </w:r>
            <w:r w:rsidRPr="00294FFF">
              <w:rPr>
                <w:sz w:val="22"/>
                <w:szCs w:val="22"/>
                <w:lang w:eastAsia="en-US"/>
              </w:rPr>
              <w:t>порта, в том числе с ра</w:t>
            </w:r>
            <w:r w:rsidRPr="00294FFF">
              <w:rPr>
                <w:sz w:val="22"/>
                <w:szCs w:val="22"/>
                <w:lang w:eastAsia="en-US"/>
              </w:rPr>
              <w:t>з</w:t>
            </w:r>
            <w:r w:rsidRPr="00294FFF">
              <w:rPr>
                <w:sz w:val="22"/>
                <w:szCs w:val="22"/>
                <w:lang w:eastAsia="en-US"/>
              </w:rPr>
              <w:t>делением на машино-места, за исключением гаражей, размещение к</w:t>
            </w:r>
            <w:r w:rsidRPr="00294FFF">
              <w:rPr>
                <w:sz w:val="22"/>
                <w:szCs w:val="22"/>
                <w:lang w:eastAsia="en-US"/>
              </w:rPr>
              <w:t>о</w:t>
            </w:r>
            <w:r w:rsidRPr="00294FFF">
              <w:rPr>
                <w:sz w:val="22"/>
                <w:szCs w:val="22"/>
                <w:lang w:eastAsia="en-US"/>
              </w:rPr>
              <w:t>торых предусмотрено с</w:t>
            </w:r>
            <w:r w:rsidRPr="00294FFF">
              <w:rPr>
                <w:sz w:val="22"/>
                <w:szCs w:val="22"/>
                <w:lang w:eastAsia="en-US"/>
              </w:rPr>
              <w:t>о</w:t>
            </w:r>
            <w:r w:rsidRPr="00294FFF">
              <w:rPr>
                <w:sz w:val="22"/>
                <w:szCs w:val="22"/>
                <w:lang w:eastAsia="en-US"/>
              </w:rPr>
              <w:t>держанием вида разр</w:t>
            </w:r>
            <w:r w:rsidRPr="00294FFF">
              <w:rPr>
                <w:sz w:val="22"/>
                <w:szCs w:val="22"/>
                <w:lang w:eastAsia="en-US"/>
              </w:rPr>
              <w:t>е</w:t>
            </w:r>
            <w:r w:rsidRPr="00294FFF">
              <w:rPr>
                <w:sz w:val="22"/>
                <w:szCs w:val="22"/>
                <w:lang w:eastAsia="en-US"/>
              </w:rPr>
              <w:t xml:space="preserve">шенного использования с </w:t>
            </w:r>
            <w:hyperlink r:id="rId95" w:history="1">
              <w:r w:rsidRPr="00294FFF">
                <w:rPr>
                  <w:rStyle w:val="a3"/>
                  <w:color w:val="auto"/>
                  <w:sz w:val="22"/>
                  <w:szCs w:val="22"/>
                  <w:u w:val="none"/>
                  <w:lang w:eastAsia="en-US"/>
                </w:rPr>
                <w:t>кодом 4.9</w:t>
              </w:r>
            </w:hyperlink>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96" w:history="1">
              <w:r w:rsidR="00BD4A98" w:rsidRPr="00294FFF">
                <w:rPr>
                  <w:rStyle w:val="a3"/>
                  <w:rFonts w:ascii="Times New Roman" w:hAnsi="Times New Roman"/>
                  <w:color w:val="auto"/>
                  <w:sz w:val="24"/>
                  <w:szCs w:val="24"/>
                  <w:u w:val="none"/>
                  <w:lang w:eastAsia="en-US"/>
                </w:rPr>
                <w:t>2.7.1</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Предоставление ко</w:t>
            </w:r>
            <w:r w:rsidRPr="00294FFF">
              <w:rPr>
                <w:sz w:val="22"/>
                <w:szCs w:val="22"/>
                <w:lang w:eastAsia="en-US"/>
              </w:rPr>
              <w:t>м</w:t>
            </w:r>
            <w:r w:rsidRPr="00294FFF">
              <w:rPr>
                <w:sz w:val="22"/>
                <w:szCs w:val="22"/>
                <w:lang w:eastAsia="en-US"/>
              </w:rPr>
              <w:t>мунальных услуг</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и с</w:t>
            </w:r>
            <w:r w:rsidRPr="00294FFF">
              <w:rPr>
                <w:sz w:val="22"/>
                <w:szCs w:val="22"/>
                <w:lang w:eastAsia="en-US"/>
              </w:rPr>
              <w:t>о</w:t>
            </w:r>
            <w:r w:rsidRPr="00294FFF">
              <w:rPr>
                <w:sz w:val="22"/>
                <w:szCs w:val="22"/>
                <w:lang w:eastAsia="en-US"/>
              </w:rPr>
              <w:t>оружений, обеспечива</w:t>
            </w:r>
            <w:r w:rsidRPr="00294FFF">
              <w:rPr>
                <w:sz w:val="22"/>
                <w:szCs w:val="22"/>
                <w:lang w:eastAsia="en-US"/>
              </w:rPr>
              <w:t>ю</w:t>
            </w:r>
            <w:r w:rsidRPr="00294FFF">
              <w:rPr>
                <w:sz w:val="22"/>
                <w:szCs w:val="22"/>
                <w:lang w:eastAsia="en-US"/>
              </w:rPr>
              <w:t>щих поставку воды, тепла, электричества, газа, отвод канализационных стоков, очистку и уборку объектов недвижимости (котел</w:t>
            </w:r>
            <w:r w:rsidRPr="00294FFF">
              <w:rPr>
                <w:sz w:val="22"/>
                <w:szCs w:val="22"/>
                <w:lang w:eastAsia="en-US"/>
              </w:rPr>
              <w:t>ь</w:t>
            </w:r>
            <w:r w:rsidRPr="00294FFF">
              <w:rPr>
                <w:sz w:val="22"/>
                <w:szCs w:val="22"/>
                <w:lang w:eastAsia="en-US"/>
              </w:rPr>
              <w:t>ных, водозаборов, очис</w:t>
            </w:r>
            <w:r w:rsidRPr="00294FFF">
              <w:rPr>
                <w:sz w:val="22"/>
                <w:szCs w:val="22"/>
                <w:lang w:eastAsia="en-US"/>
              </w:rPr>
              <w:t>т</w:t>
            </w:r>
            <w:r w:rsidRPr="00294FFF">
              <w:rPr>
                <w:sz w:val="22"/>
                <w:szCs w:val="22"/>
                <w:lang w:eastAsia="en-US"/>
              </w:rPr>
              <w:t>ных сооружений, насо</w:t>
            </w:r>
            <w:r w:rsidRPr="00294FFF">
              <w:rPr>
                <w:sz w:val="22"/>
                <w:szCs w:val="22"/>
                <w:lang w:eastAsia="en-US"/>
              </w:rPr>
              <w:t>с</w:t>
            </w:r>
            <w:r w:rsidRPr="00294FFF">
              <w:rPr>
                <w:sz w:val="22"/>
                <w:szCs w:val="22"/>
                <w:lang w:eastAsia="en-US"/>
              </w:rPr>
              <w:t>ных станций, водопров</w:t>
            </w:r>
            <w:r w:rsidRPr="00294FFF">
              <w:rPr>
                <w:sz w:val="22"/>
                <w:szCs w:val="22"/>
                <w:lang w:eastAsia="en-US"/>
              </w:rPr>
              <w:t>о</w:t>
            </w:r>
            <w:r w:rsidRPr="00294FFF">
              <w:rPr>
                <w:sz w:val="22"/>
                <w:szCs w:val="22"/>
                <w:lang w:eastAsia="en-US"/>
              </w:rPr>
              <w:t>дов, линий электропер</w:t>
            </w:r>
            <w:r w:rsidRPr="00294FFF">
              <w:rPr>
                <w:sz w:val="22"/>
                <w:szCs w:val="22"/>
                <w:lang w:eastAsia="en-US"/>
              </w:rPr>
              <w:t>е</w:t>
            </w:r>
            <w:r w:rsidRPr="00294FFF">
              <w:rPr>
                <w:sz w:val="22"/>
                <w:szCs w:val="22"/>
                <w:lang w:eastAsia="en-US"/>
              </w:rPr>
              <w:t xml:space="preserve">дач, трансформаторных </w:t>
            </w:r>
            <w:r w:rsidRPr="00294FFF">
              <w:rPr>
                <w:sz w:val="22"/>
                <w:szCs w:val="22"/>
                <w:lang w:eastAsia="en-US"/>
              </w:rPr>
              <w:lastRenderedPageBreak/>
              <w:t>подстанций, газопроводов, линий связи, телефонных станций, канализаций, стоянок, гаражей и ма</w:t>
            </w:r>
            <w:r w:rsidRPr="00294FFF">
              <w:rPr>
                <w:sz w:val="22"/>
                <w:szCs w:val="22"/>
                <w:lang w:eastAsia="en-US"/>
              </w:rPr>
              <w:t>с</w:t>
            </w:r>
            <w:r w:rsidRPr="00294FFF">
              <w:rPr>
                <w:sz w:val="22"/>
                <w:szCs w:val="22"/>
                <w:lang w:eastAsia="en-US"/>
              </w:rPr>
              <w:t>терских для обслуживания уборочной и аварийной техники, сооружений, н</w:t>
            </w:r>
            <w:r w:rsidRPr="00294FFF">
              <w:rPr>
                <w:sz w:val="22"/>
                <w:szCs w:val="22"/>
                <w:lang w:eastAsia="en-US"/>
              </w:rPr>
              <w:t>е</w:t>
            </w:r>
            <w:r w:rsidRPr="00294FFF">
              <w:rPr>
                <w:sz w:val="22"/>
                <w:szCs w:val="22"/>
                <w:lang w:eastAsia="en-US"/>
              </w:rPr>
              <w:t>обходимых для сбора и плавки снега)</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3.1.1</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lastRenderedPageBreak/>
              <w:t>Административные здания организаций, обеспечивающих пр</w:t>
            </w:r>
            <w:r w:rsidRPr="00294FFF">
              <w:rPr>
                <w:sz w:val="22"/>
                <w:szCs w:val="22"/>
                <w:lang w:eastAsia="en-US"/>
              </w:rPr>
              <w:t>е</w:t>
            </w:r>
            <w:r w:rsidRPr="00294FFF">
              <w:rPr>
                <w:sz w:val="22"/>
                <w:szCs w:val="22"/>
                <w:lang w:eastAsia="en-US"/>
              </w:rPr>
              <w:t>доставление комм</w:t>
            </w:r>
            <w:r w:rsidRPr="00294FFF">
              <w:rPr>
                <w:sz w:val="22"/>
                <w:szCs w:val="22"/>
                <w:lang w:eastAsia="en-US"/>
              </w:rPr>
              <w:t>у</w:t>
            </w:r>
            <w:r w:rsidRPr="00294FFF">
              <w:rPr>
                <w:sz w:val="22"/>
                <w:szCs w:val="22"/>
                <w:lang w:eastAsia="en-US"/>
              </w:rPr>
              <w:t>нальных услуг</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пре</w:t>
            </w:r>
            <w:r w:rsidRPr="00294FFF">
              <w:rPr>
                <w:sz w:val="22"/>
                <w:szCs w:val="22"/>
                <w:lang w:eastAsia="en-US"/>
              </w:rPr>
              <w:t>д</w:t>
            </w:r>
            <w:r w:rsidRPr="00294FFF">
              <w:rPr>
                <w:sz w:val="22"/>
                <w:szCs w:val="22"/>
                <w:lang w:eastAsia="en-US"/>
              </w:rPr>
              <w:t>назначенных для приема физических и юридич</w:t>
            </w:r>
            <w:r w:rsidRPr="00294FFF">
              <w:rPr>
                <w:sz w:val="22"/>
                <w:szCs w:val="22"/>
                <w:lang w:eastAsia="en-US"/>
              </w:rPr>
              <w:t>е</w:t>
            </w:r>
            <w:r w:rsidRPr="00294FFF">
              <w:rPr>
                <w:sz w:val="22"/>
                <w:szCs w:val="22"/>
                <w:lang w:eastAsia="en-US"/>
              </w:rPr>
              <w:t>ских лиц в связи с предо</w:t>
            </w:r>
            <w:r w:rsidRPr="00294FFF">
              <w:rPr>
                <w:sz w:val="22"/>
                <w:szCs w:val="22"/>
                <w:lang w:eastAsia="en-US"/>
              </w:rPr>
              <w:t>с</w:t>
            </w:r>
            <w:r w:rsidRPr="00294FFF">
              <w:rPr>
                <w:sz w:val="22"/>
                <w:szCs w:val="22"/>
                <w:lang w:eastAsia="en-US"/>
              </w:rPr>
              <w:t>тавлением им коммунал</w:t>
            </w:r>
            <w:r w:rsidRPr="00294FFF">
              <w:rPr>
                <w:sz w:val="22"/>
                <w:szCs w:val="22"/>
                <w:lang w:eastAsia="en-US"/>
              </w:rPr>
              <w:t>ь</w:t>
            </w:r>
            <w:r w:rsidRPr="00294FFF">
              <w:rPr>
                <w:sz w:val="22"/>
                <w:szCs w:val="22"/>
                <w:lang w:eastAsia="en-US"/>
              </w:rPr>
              <w:t>ных услуг</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3.1.2</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Дома социального о</w:t>
            </w:r>
            <w:r w:rsidRPr="00294FFF">
              <w:rPr>
                <w:sz w:val="22"/>
                <w:szCs w:val="22"/>
                <w:lang w:eastAsia="en-US"/>
              </w:rPr>
              <w:t>б</w:t>
            </w:r>
            <w:r w:rsidRPr="00294FFF">
              <w:rPr>
                <w:sz w:val="22"/>
                <w:szCs w:val="22"/>
                <w:lang w:eastAsia="en-US"/>
              </w:rPr>
              <w:t>служивания</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пре</w:t>
            </w:r>
            <w:r w:rsidRPr="00294FFF">
              <w:rPr>
                <w:sz w:val="22"/>
                <w:szCs w:val="22"/>
                <w:lang w:eastAsia="en-US"/>
              </w:rPr>
              <w:t>д</w:t>
            </w:r>
            <w:r w:rsidRPr="00294FFF">
              <w:rPr>
                <w:sz w:val="22"/>
                <w:szCs w:val="22"/>
                <w:lang w:eastAsia="en-US"/>
              </w:rPr>
              <w:t>назначенных для разм</w:t>
            </w:r>
            <w:r w:rsidRPr="00294FFF">
              <w:rPr>
                <w:sz w:val="22"/>
                <w:szCs w:val="22"/>
                <w:lang w:eastAsia="en-US"/>
              </w:rPr>
              <w:t>е</w:t>
            </w:r>
            <w:r w:rsidRPr="00294FFF">
              <w:rPr>
                <w:sz w:val="22"/>
                <w:szCs w:val="22"/>
                <w:lang w:eastAsia="en-US"/>
              </w:rPr>
              <w:t>щения домов престарелых, домов ребенка, детских домов, пунктов ночлега для бездомных граждан;</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объектов к</w:t>
            </w:r>
            <w:r w:rsidRPr="00294FFF">
              <w:rPr>
                <w:sz w:val="22"/>
                <w:szCs w:val="22"/>
                <w:lang w:eastAsia="en-US"/>
              </w:rPr>
              <w:t>а</w:t>
            </w:r>
            <w:r w:rsidRPr="00294FFF">
              <w:rPr>
                <w:sz w:val="22"/>
                <w:szCs w:val="22"/>
                <w:lang w:eastAsia="en-US"/>
              </w:rPr>
              <w:t>питального строительства для временного размещ</w:t>
            </w:r>
            <w:r w:rsidRPr="00294FFF">
              <w:rPr>
                <w:sz w:val="22"/>
                <w:szCs w:val="22"/>
                <w:lang w:eastAsia="en-US"/>
              </w:rPr>
              <w:t>е</w:t>
            </w:r>
            <w:r w:rsidRPr="00294FFF">
              <w:rPr>
                <w:sz w:val="22"/>
                <w:szCs w:val="22"/>
                <w:lang w:eastAsia="en-US"/>
              </w:rPr>
              <w:t>ния вынужденных перес</w:t>
            </w:r>
            <w:r w:rsidRPr="00294FFF">
              <w:rPr>
                <w:sz w:val="22"/>
                <w:szCs w:val="22"/>
                <w:lang w:eastAsia="en-US"/>
              </w:rPr>
              <w:t>е</w:t>
            </w:r>
            <w:r w:rsidRPr="00294FFF">
              <w:rPr>
                <w:sz w:val="22"/>
                <w:szCs w:val="22"/>
                <w:lang w:eastAsia="en-US"/>
              </w:rPr>
              <w:t>ленцев, лиц, признанных беженцами</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97" w:history="1">
              <w:r w:rsidR="00BD4A98" w:rsidRPr="00294FFF">
                <w:rPr>
                  <w:rStyle w:val="a3"/>
                  <w:rFonts w:ascii="Times New Roman" w:hAnsi="Times New Roman"/>
                  <w:color w:val="auto"/>
                  <w:sz w:val="24"/>
                  <w:szCs w:val="24"/>
                  <w:u w:val="none"/>
                  <w:lang w:eastAsia="en-US"/>
                </w:rPr>
                <w:t>3.2</w:t>
              </w:r>
            </w:hyperlink>
            <w:r w:rsidR="00BD4A98" w:rsidRPr="00294FFF">
              <w:rPr>
                <w:rFonts w:ascii="Times New Roman" w:hAnsi="Times New Roman" w:cs="Times New Roman"/>
                <w:sz w:val="24"/>
                <w:szCs w:val="24"/>
                <w:lang w:eastAsia="en-US"/>
              </w:rPr>
              <w:t>.1</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Оказание социальной помощи населению</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пре</w:t>
            </w:r>
            <w:r w:rsidRPr="00294FFF">
              <w:rPr>
                <w:sz w:val="22"/>
                <w:szCs w:val="22"/>
                <w:lang w:eastAsia="en-US"/>
              </w:rPr>
              <w:t>д</w:t>
            </w:r>
            <w:r w:rsidRPr="00294FFF">
              <w:rPr>
                <w:sz w:val="22"/>
                <w:szCs w:val="22"/>
                <w:lang w:eastAsia="en-US"/>
              </w:rPr>
              <w:t xml:space="preserve">назначенных для служб </w:t>
            </w:r>
            <w:r w:rsidRPr="00294FFF">
              <w:rPr>
                <w:sz w:val="22"/>
                <w:szCs w:val="22"/>
                <w:lang w:eastAsia="en-US"/>
              </w:rPr>
              <w:lastRenderedPageBreak/>
              <w:t>психологической и бе</w:t>
            </w:r>
            <w:r w:rsidRPr="00294FFF">
              <w:rPr>
                <w:sz w:val="22"/>
                <w:szCs w:val="22"/>
                <w:lang w:eastAsia="en-US"/>
              </w:rPr>
              <w:t>с</w:t>
            </w:r>
            <w:r w:rsidRPr="00294FFF">
              <w:rPr>
                <w:sz w:val="22"/>
                <w:szCs w:val="22"/>
                <w:lang w:eastAsia="en-US"/>
              </w:rPr>
              <w:t>платной юридической п</w:t>
            </w:r>
            <w:r w:rsidRPr="00294FFF">
              <w:rPr>
                <w:sz w:val="22"/>
                <w:szCs w:val="22"/>
                <w:lang w:eastAsia="en-US"/>
              </w:rPr>
              <w:t>о</w:t>
            </w:r>
            <w:r w:rsidRPr="00294FFF">
              <w:rPr>
                <w:sz w:val="22"/>
                <w:szCs w:val="22"/>
                <w:lang w:eastAsia="en-US"/>
              </w:rPr>
              <w:t>мощи, социальных, пенс</w:t>
            </w:r>
            <w:r w:rsidRPr="00294FFF">
              <w:rPr>
                <w:sz w:val="22"/>
                <w:szCs w:val="22"/>
                <w:lang w:eastAsia="en-US"/>
              </w:rPr>
              <w:t>и</w:t>
            </w:r>
            <w:r w:rsidRPr="00294FFF">
              <w:rPr>
                <w:sz w:val="22"/>
                <w:szCs w:val="22"/>
                <w:lang w:eastAsia="en-US"/>
              </w:rPr>
              <w:t>онных и иных служб (службы занятости нас</w:t>
            </w:r>
            <w:r w:rsidRPr="00294FFF">
              <w:rPr>
                <w:sz w:val="22"/>
                <w:szCs w:val="22"/>
                <w:lang w:eastAsia="en-US"/>
              </w:rPr>
              <w:t>е</w:t>
            </w:r>
            <w:r w:rsidRPr="00294FFF">
              <w:rPr>
                <w:sz w:val="22"/>
                <w:szCs w:val="22"/>
                <w:lang w:eastAsia="en-US"/>
              </w:rPr>
              <w:t>ления, пункты питания малоимущих граждан), в которых осуществляется прием граждан по вопр</w:t>
            </w:r>
            <w:r w:rsidRPr="00294FFF">
              <w:rPr>
                <w:sz w:val="22"/>
                <w:szCs w:val="22"/>
                <w:lang w:eastAsia="en-US"/>
              </w:rPr>
              <w:t>о</w:t>
            </w:r>
            <w:r w:rsidRPr="00294FFF">
              <w:rPr>
                <w:sz w:val="22"/>
                <w:szCs w:val="22"/>
                <w:lang w:eastAsia="en-US"/>
              </w:rPr>
              <w:t>сам оказания социальной помощи и назначения с</w:t>
            </w:r>
            <w:r w:rsidRPr="00294FFF">
              <w:rPr>
                <w:sz w:val="22"/>
                <w:szCs w:val="22"/>
                <w:lang w:eastAsia="en-US"/>
              </w:rPr>
              <w:t>о</w:t>
            </w:r>
            <w:r w:rsidRPr="00294FFF">
              <w:rPr>
                <w:sz w:val="22"/>
                <w:szCs w:val="22"/>
                <w:lang w:eastAsia="en-US"/>
              </w:rPr>
              <w:t>циальных или пенсионных выплат, а также для ра</w:t>
            </w:r>
            <w:r w:rsidRPr="00294FFF">
              <w:rPr>
                <w:sz w:val="22"/>
                <w:szCs w:val="22"/>
                <w:lang w:eastAsia="en-US"/>
              </w:rPr>
              <w:t>з</w:t>
            </w:r>
            <w:r w:rsidRPr="00294FFF">
              <w:rPr>
                <w:sz w:val="22"/>
                <w:szCs w:val="22"/>
                <w:lang w:eastAsia="en-US"/>
              </w:rPr>
              <w:t>мещения общественных некоммерческих орган</w:t>
            </w:r>
            <w:r w:rsidRPr="00294FFF">
              <w:rPr>
                <w:sz w:val="22"/>
                <w:szCs w:val="22"/>
                <w:lang w:eastAsia="en-US"/>
              </w:rPr>
              <w:t>и</w:t>
            </w:r>
            <w:r w:rsidRPr="00294FFF">
              <w:rPr>
                <w:sz w:val="22"/>
                <w:szCs w:val="22"/>
                <w:lang w:eastAsia="en-US"/>
              </w:rPr>
              <w:t>заций:</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некоммерческих фондов, благотворительных орг</w:t>
            </w:r>
            <w:r w:rsidRPr="00294FFF">
              <w:rPr>
                <w:sz w:val="22"/>
                <w:szCs w:val="22"/>
                <w:lang w:eastAsia="en-US"/>
              </w:rPr>
              <w:t>а</w:t>
            </w:r>
            <w:r w:rsidRPr="00294FFF">
              <w:rPr>
                <w:sz w:val="22"/>
                <w:szCs w:val="22"/>
                <w:lang w:eastAsia="en-US"/>
              </w:rPr>
              <w:t>низаций, клубов по инт</w:t>
            </w:r>
            <w:r w:rsidRPr="00294FFF">
              <w:rPr>
                <w:sz w:val="22"/>
                <w:szCs w:val="22"/>
                <w:lang w:eastAsia="en-US"/>
              </w:rPr>
              <w:t>е</w:t>
            </w:r>
            <w:r w:rsidRPr="00294FFF">
              <w:rPr>
                <w:sz w:val="22"/>
                <w:szCs w:val="22"/>
                <w:lang w:eastAsia="en-US"/>
              </w:rPr>
              <w:t>ресам</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98" w:history="1">
              <w:r w:rsidR="00BD4A98" w:rsidRPr="00294FFF">
                <w:rPr>
                  <w:rStyle w:val="a3"/>
                  <w:rFonts w:ascii="Times New Roman" w:hAnsi="Times New Roman"/>
                  <w:color w:val="auto"/>
                  <w:sz w:val="24"/>
                  <w:szCs w:val="24"/>
                  <w:u w:val="none"/>
                  <w:lang w:eastAsia="en-US"/>
                </w:rPr>
                <w:t>3.2</w:t>
              </w:r>
            </w:hyperlink>
            <w:r w:rsidR="00BD4A98" w:rsidRPr="00294FFF">
              <w:rPr>
                <w:rFonts w:ascii="Times New Roman" w:hAnsi="Times New Roman" w:cs="Times New Roman"/>
                <w:sz w:val="24"/>
                <w:szCs w:val="24"/>
                <w:lang w:eastAsia="en-US"/>
              </w:rPr>
              <w:t>.2</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lastRenderedPageBreak/>
              <w:t>Оказание услуг связи</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пре</w:t>
            </w:r>
            <w:r w:rsidRPr="00294FFF">
              <w:rPr>
                <w:sz w:val="22"/>
                <w:szCs w:val="22"/>
                <w:lang w:eastAsia="en-US"/>
              </w:rPr>
              <w:t>д</w:t>
            </w:r>
            <w:r w:rsidRPr="00294FFF">
              <w:rPr>
                <w:sz w:val="22"/>
                <w:szCs w:val="22"/>
                <w:lang w:eastAsia="en-US"/>
              </w:rPr>
              <w:t>назначенных для разм</w:t>
            </w:r>
            <w:r w:rsidRPr="00294FFF">
              <w:rPr>
                <w:sz w:val="22"/>
                <w:szCs w:val="22"/>
                <w:lang w:eastAsia="en-US"/>
              </w:rPr>
              <w:t>е</w:t>
            </w:r>
            <w:r w:rsidRPr="00294FFF">
              <w:rPr>
                <w:sz w:val="22"/>
                <w:szCs w:val="22"/>
                <w:lang w:eastAsia="en-US"/>
              </w:rPr>
              <w:t>щения пунктов оказания услуг почтовой, телегра</w:t>
            </w:r>
            <w:r w:rsidRPr="00294FFF">
              <w:rPr>
                <w:sz w:val="22"/>
                <w:szCs w:val="22"/>
                <w:lang w:eastAsia="en-US"/>
              </w:rPr>
              <w:t>ф</w:t>
            </w:r>
            <w:r w:rsidRPr="00294FFF">
              <w:rPr>
                <w:sz w:val="22"/>
                <w:szCs w:val="22"/>
                <w:lang w:eastAsia="en-US"/>
              </w:rPr>
              <w:t>ной, междугородней и м</w:t>
            </w:r>
            <w:r w:rsidRPr="00294FFF">
              <w:rPr>
                <w:sz w:val="22"/>
                <w:szCs w:val="22"/>
                <w:lang w:eastAsia="en-US"/>
              </w:rPr>
              <w:t>е</w:t>
            </w:r>
            <w:r w:rsidRPr="00294FFF">
              <w:rPr>
                <w:sz w:val="22"/>
                <w:szCs w:val="22"/>
                <w:lang w:eastAsia="en-US"/>
              </w:rPr>
              <w:t>ждународной телефонной связи</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99" w:history="1">
              <w:r w:rsidR="00BD4A98" w:rsidRPr="00294FFF">
                <w:rPr>
                  <w:rStyle w:val="a3"/>
                  <w:rFonts w:ascii="Times New Roman" w:hAnsi="Times New Roman"/>
                  <w:color w:val="auto"/>
                  <w:sz w:val="24"/>
                  <w:szCs w:val="24"/>
                  <w:u w:val="none"/>
                  <w:lang w:eastAsia="en-US"/>
                </w:rPr>
                <w:t>3.2</w:t>
              </w:r>
            </w:hyperlink>
            <w:r w:rsidR="00BD4A98" w:rsidRPr="00294FFF">
              <w:rPr>
                <w:rFonts w:ascii="Times New Roman" w:hAnsi="Times New Roman" w:cs="Times New Roman"/>
                <w:sz w:val="24"/>
                <w:szCs w:val="24"/>
                <w:lang w:eastAsia="en-US"/>
              </w:rPr>
              <w:t>.3</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Общежития</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пре</w:t>
            </w:r>
            <w:r w:rsidRPr="00294FFF">
              <w:rPr>
                <w:sz w:val="22"/>
                <w:szCs w:val="22"/>
                <w:lang w:eastAsia="en-US"/>
              </w:rPr>
              <w:t>д</w:t>
            </w:r>
            <w:r w:rsidRPr="00294FFF">
              <w:rPr>
                <w:sz w:val="22"/>
                <w:szCs w:val="22"/>
                <w:lang w:eastAsia="en-US"/>
              </w:rPr>
              <w:t>назначенных для разм</w:t>
            </w:r>
            <w:r w:rsidRPr="00294FFF">
              <w:rPr>
                <w:sz w:val="22"/>
                <w:szCs w:val="22"/>
                <w:lang w:eastAsia="en-US"/>
              </w:rPr>
              <w:t>е</w:t>
            </w:r>
            <w:r w:rsidRPr="00294FFF">
              <w:rPr>
                <w:sz w:val="22"/>
                <w:szCs w:val="22"/>
                <w:lang w:eastAsia="en-US"/>
              </w:rPr>
              <w:lastRenderedPageBreak/>
              <w:t>щения общежитий, пре</w:t>
            </w:r>
            <w:r w:rsidRPr="00294FFF">
              <w:rPr>
                <w:sz w:val="22"/>
                <w:szCs w:val="22"/>
                <w:lang w:eastAsia="en-US"/>
              </w:rPr>
              <w:t>д</w:t>
            </w:r>
            <w:r w:rsidRPr="00294FFF">
              <w:rPr>
                <w:sz w:val="22"/>
                <w:szCs w:val="22"/>
                <w:lang w:eastAsia="en-US"/>
              </w:rPr>
              <w:t>назначенных для прож</w:t>
            </w:r>
            <w:r w:rsidRPr="00294FFF">
              <w:rPr>
                <w:sz w:val="22"/>
                <w:szCs w:val="22"/>
                <w:lang w:eastAsia="en-US"/>
              </w:rPr>
              <w:t>и</w:t>
            </w:r>
            <w:r w:rsidRPr="00294FFF">
              <w:rPr>
                <w:sz w:val="22"/>
                <w:szCs w:val="22"/>
                <w:lang w:eastAsia="en-US"/>
              </w:rPr>
              <w:t>вания граждан на время их работы, службы или об</w:t>
            </w:r>
            <w:r w:rsidRPr="00294FFF">
              <w:rPr>
                <w:sz w:val="22"/>
                <w:szCs w:val="22"/>
                <w:lang w:eastAsia="en-US"/>
              </w:rPr>
              <w:t>у</w:t>
            </w:r>
            <w:r w:rsidRPr="00294FFF">
              <w:rPr>
                <w:sz w:val="22"/>
                <w:szCs w:val="22"/>
                <w:lang w:eastAsia="en-US"/>
              </w:rPr>
              <w:t>чения, за исключением зданий, размещение кот</w:t>
            </w:r>
            <w:r w:rsidRPr="00294FFF">
              <w:rPr>
                <w:sz w:val="22"/>
                <w:szCs w:val="22"/>
                <w:lang w:eastAsia="en-US"/>
              </w:rPr>
              <w:t>о</w:t>
            </w:r>
            <w:r w:rsidRPr="00294FFF">
              <w:rPr>
                <w:sz w:val="22"/>
                <w:szCs w:val="22"/>
                <w:lang w:eastAsia="en-US"/>
              </w:rPr>
              <w:t>рых предусмотрено с</w:t>
            </w:r>
            <w:r w:rsidRPr="00294FFF">
              <w:rPr>
                <w:sz w:val="22"/>
                <w:szCs w:val="22"/>
                <w:lang w:eastAsia="en-US"/>
              </w:rPr>
              <w:t>о</w:t>
            </w:r>
            <w:r w:rsidRPr="00294FFF">
              <w:rPr>
                <w:sz w:val="22"/>
                <w:szCs w:val="22"/>
                <w:lang w:eastAsia="en-US"/>
              </w:rPr>
              <w:t>держанием вида разр</w:t>
            </w:r>
            <w:r w:rsidRPr="00294FFF">
              <w:rPr>
                <w:sz w:val="22"/>
                <w:szCs w:val="22"/>
                <w:lang w:eastAsia="en-US"/>
              </w:rPr>
              <w:t>е</w:t>
            </w:r>
            <w:r w:rsidRPr="00294FFF">
              <w:rPr>
                <w:sz w:val="22"/>
                <w:szCs w:val="22"/>
                <w:lang w:eastAsia="en-US"/>
              </w:rPr>
              <w:t xml:space="preserve">шенного использования с </w:t>
            </w:r>
            <w:hyperlink r:id="rId100" w:history="1">
              <w:r w:rsidRPr="00294FFF">
                <w:rPr>
                  <w:rStyle w:val="a3"/>
                  <w:color w:val="auto"/>
                  <w:sz w:val="22"/>
                  <w:szCs w:val="22"/>
                  <w:u w:val="none"/>
                  <w:lang w:eastAsia="en-US"/>
                </w:rPr>
                <w:t>кодом 4.7</w:t>
              </w:r>
            </w:hyperlink>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01" w:history="1">
              <w:r w:rsidR="00BD4A98" w:rsidRPr="00294FFF">
                <w:rPr>
                  <w:rStyle w:val="a3"/>
                  <w:rFonts w:ascii="Times New Roman" w:hAnsi="Times New Roman"/>
                  <w:color w:val="auto"/>
                  <w:sz w:val="24"/>
                  <w:szCs w:val="24"/>
                  <w:u w:val="none"/>
                  <w:lang w:eastAsia="en-US"/>
                </w:rPr>
                <w:t>3.2</w:t>
              </w:r>
            </w:hyperlink>
            <w:r w:rsidR="00BD4A98" w:rsidRPr="00294FFF">
              <w:rPr>
                <w:rFonts w:ascii="Times New Roman" w:hAnsi="Times New Roman" w:cs="Times New Roman"/>
                <w:sz w:val="24"/>
                <w:szCs w:val="24"/>
                <w:lang w:eastAsia="en-US"/>
              </w:rPr>
              <w:t>.4</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Бытовое обслужив</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ние</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тельства, предназначе</w:t>
            </w:r>
            <w:r w:rsidRPr="00294FFF">
              <w:rPr>
                <w:rFonts w:ascii="Times New Roman" w:hAnsi="Times New Roman" w:cs="Times New Roman"/>
                <w:sz w:val="24"/>
                <w:szCs w:val="24"/>
                <w:lang w:eastAsia="en-US"/>
              </w:rPr>
              <w:t>н</w:t>
            </w:r>
            <w:r w:rsidRPr="00294FFF">
              <w:rPr>
                <w:rFonts w:ascii="Times New Roman" w:hAnsi="Times New Roman" w:cs="Times New Roman"/>
                <w:sz w:val="24"/>
                <w:szCs w:val="24"/>
                <w:lang w:eastAsia="en-US"/>
              </w:rPr>
              <w:t>ных для оказания нас</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лению или организац</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ям бытовых услуг (ма</w:t>
            </w:r>
            <w:r w:rsidRPr="00294FFF">
              <w:rPr>
                <w:rFonts w:ascii="Times New Roman" w:hAnsi="Times New Roman" w:cs="Times New Roman"/>
                <w:sz w:val="24"/>
                <w:szCs w:val="24"/>
                <w:lang w:eastAsia="en-US"/>
              </w:rPr>
              <w:t>с</w:t>
            </w:r>
            <w:r w:rsidRPr="00294FFF">
              <w:rPr>
                <w:rFonts w:ascii="Times New Roman" w:hAnsi="Times New Roman" w:cs="Times New Roman"/>
                <w:sz w:val="24"/>
                <w:szCs w:val="24"/>
                <w:lang w:eastAsia="en-US"/>
              </w:rPr>
              <w:t>терские мелкого ремо</w:t>
            </w:r>
            <w:r w:rsidRPr="00294FFF">
              <w:rPr>
                <w:rFonts w:ascii="Times New Roman" w:hAnsi="Times New Roman" w:cs="Times New Roman"/>
                <w:sz w:val="24"/>
                <w:szCs w:val="24"/>
                <w:lang w:eastAsia="en-US"/>
              </w:rPr>
              <w:t>н</w:t>
            </w:r>
            <w:r w:rsidRPr="00294FFF">
              <w:rPr>
                <w:rFonts w:ascii="Times New Roman" w:hAnsi="Times New Roman" w:cs="Times New Roman"/>
                <w:sz w:val="24"/>
                <w:szCs w:val="24"/>
                <w:lang w:eastAsia="en-US"/>
              </w:rPr>
              <w:t>та, ателье, бани, пари</w:t>
            </w:r>
            <w:r w:rsidRPr="00294FFF">
              <w:rPr>
                <w:rFonts w:ascii="Times New Roman" w:hAnsi="Times New Roman" w:cs="Times New Roman"/>
                <w:sz w:val="24"/>
                <w:szCs w:val="24"/>
                <w:lang w:eastAsia="en-US"/>
              </w:rPr>
              <w:t>к</w:t>
            </w:r>
            <w:r w:rsidRPr="00294FFF">
              <w:rPr>
                <w:rFonts w:ascii="Times New Roman" w:hAnsi="Times New Roman" w:cs="Times New Roman"/>
                <w:sz w:val="24"/>
                <w:szCs w:val="24"/>
                <w:lang w:eastAsia="en-US"/>
              </w:rPr>
              <w:t>махерские, прачечные, химчистки, похоронные бюро)</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02" w:history="1">
              <w:r w:rsidR="00BD4A98" w:rsidRPr="00294FFF">
                <w:rPr>
                  <w:rStyle w:val="a3"/>
                  <w:rFonts w:ascii="Times New Roman" w:hAnsi="Times New Roman"/>
                  <w:color w:val="auto"/>
                  <w:sz w:val="24"/>
                  <w:szCs w:val="24"/>
                  <w:u w:val="none"/>
                  <w:lang w:eastAsia="en-US"/>
                </w:rPr>
                <w:t>3.3</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Амбулаторно-поликлиническое о</w:t>
            </w:r>
            <w:r w:rsidRPr="00294FFF">
              <w:rPr>
                <w:rFonts w:ascii="Times New Roman" w:hAnsi="Times New Roman" w:cs="Times New Roman"/>
                <w:sz w:val="24"/>
                <w:szCs w:val="24"/>
                <w:lang w:eastAsia="en-US"/>
              </w:rPr>
              <w:t>б</w:t>
            </w:r>
            <w:r w:rsidRPr="00294FFF">
              <w:rPr>
                <w:rFonts w:ascii="Times New Roman" w:hAnsi="Times New Roman" w:cs="Times New Roman"/>
                <w:sz w:val="24"/>
                <w:szCs w:val="24"/>
                <w:lang w:eastAsia="en-US"/>
              </w:rPr>
              <w:t>служивание</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тельства, предназначе</w:t>
            </w:r>
            <w:r w:rsidRPr="00294FFF">
              <w:rPr>
                <w:rFonts w:ascii="Times New Roman" w:hAnsi="Times New Roman" w:cs="Times New Roman"/>
                <w:sz w:val="24"/>
                <w:szCs w:val="24"/>
                <w:lang w:eastAsia="en-US"/>
              </w:rPr>
              <w:t>н</w:t>
            </w:r>
            <w:r w:rsidRPr="00294FFF">
              <w:rPr>
                <w:rFonts w:ascii="Times New Roman" w:hAnsi="Times New Roman" w:cs="Times New Roman"/>
                <w:sz w:val="24"/>
                <w:szCs w:val="24"/>
                <w:lang w:eastAsia="en-US"/>
              </w:rPr>
              <w:t>ных для оказания гра</w:t>
            </w:r>
            <w:r w:rsidRPr="00294FFF">
              <w:rPr>
                <w:rFonts w:ascii="Times New Roman" w:hAnsi="Times New Roman" w:cs="Times New Roman"/>
                <w:sz w:val="24"/>
                <w:szCs w:val="24"/>
                <w:lang w:eastAsia="en-US"/>
              </w:rPr>
              <w:t>ж</w:t>
            </w:r>
            <w:r w:rsidRPr="00294FFF">
              <w:rPr>
                <w:rFonts w:ascii="Times New Roman" w:hAnsi="Times New Roman" w:cs="Times New Roman"/>
                <w:sz w:val="24"/>
                <w:szCs w:val="24"/>
                <w:lang w:eastAsia="en-US"/>
              </w:rPr>
              <w:t>данам амбулаторно-поликлинической мед</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цинской помощи (пол</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lastRenderedPageBreak/>
              <w:t>клиники, фельдшерские пункты, пункты здрав</w:t>
            </w:r>
            <w:r w:rsidRPr="00294FFF">
              <w:rPr>
                <w:rFonts w:ascii="Times New Roman" w:hAnsi="Times New Roman" w:cs="Times New Roman"/>
                <w:sz w:val="24"/>
                <w:szCs w:val="24"/>
                <w:lang w:eastAsia="en-US"/>
              </w:rPr>
              <w:t>о</w:t>
            </w:r>
            <w:r w:rsidRPr="00294FFF">
              <w:rPr>
                <w:rFonts w:ascii="Times New Roman" w:hAnsi="Times New Roman" w:cs="Times New Roman"/>
                <w:sz w:val="24"/>
                <w:szCs w:val="24"/>
                <w:lang w:eastAsia="en-US"/>
              </w:rPr>
              <w:t>охранения, центры м</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тери и ребенка, диагн</w:t>
            </w:r>
            <w:r w:rsidRPr="00294FFF">
              <w:rPr>
                <w:rFonts w:ascii="Times New Roman" w:hAnsi="Times New Roman" w:cs="Times New Roman"/>
                <w:sz w:val="24"/>
                <w:szCs w:val="24"/>
                <w:lang w:eastAsia="en-US"/>
              </w:rPr>
              <w:t>о</w:t>
            </w:r>
            <w:r w:rsidRPr="00294FFF">
              <w:rPr>
                <w:rFonts w:ascii="Times New Roman" w:hAnsi="Times New Roman" w:cs="Times New Roman"/>
                <w:sz w:val="24"/>
                <w:szCs w:val="24"/>
                <w:lang w:eastAsia="en-US"/>
              </w:rPr>
              <w:t>стические центры, м</w:t>
            </w:r>
            <w:r w:rsidRPr="00294FFF">
              <w:rPr>
                <w:rFonts w:ascii="Times New Roman" w:hAnsi="Times New Roman" w:cs="Times New Roman"/>
                <w:sz w:val="24"/>
                <w:szCs w:val="24"/>
                <w:lang w:eastAsia="en-US"/>
              </w:rPr>
              <w:t>о</w:t>
            </w:r>
            <w:r w:rsidRPr="00294FFF">
              <w:rPr>
                <w:rFonts w:ascii="Times New Roman" w:hAnsi="Times New Roman" w:cs="Times New Roman"/>
                <w:sz w:val="24"/>
                <w:szCs w:val="24"/>
                <w:lang w:eastAsia="en-US"/>
              </w:rPr>
              <w:t>лочные кухни, станции донорства крови, кл</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нические лаборатории)</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03" w:history="1">
              <w:r w:rsidR="00BD4A98" w:rsidRPr="00294FFF">
                <w:rPr>
                  <w:rStyle w:val="a3"/>
                  <w:rFonts w:ascii="Times New Roman" w:hAnsi="Times New Roman"/>
                  <w:color w:val="auto"/>
                  <w:sz w:val="24"/>
                  <w:szCs w:val="24"/>
                  <w:u w:val="none"/>
                  <w:lang w:eastAsia="en-US"/>
                </w:rPr>
                <w:t>3.4.1</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Стационарное мед</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цинское обслужив</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ние</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объектов к</w:t>
            </w:r>
            <w:r w:rsidRPr="00294FFF">
              <w:rPr>
                <w:sz w:val="22"/>
                <w:szCs w:val="22"/>
                <w:lang w:eastAsia="en-US"/>
              </w:rPr>
              <w:t>а</w:t>
            </w:r>
            <w:r w:rsidRPr="00294FFF">
              <w:rPr>
                <w:sz w:val="22"/>
                <w:szCs w:val="22"/>
                <w:lang w:eastAsia="en-US"/>
              </w:rPr>
              <w:t>питального строительства, предназначенных для ок</w:t>
            </w:r>
            <w:r w:rsidRPr="00294FFF">
              <w:rPr>
                <w:sz w:val="22"/>
                <w:szCs w:val="22"/>
                <w:lang w:eastAsia="en-US"/>
              </w:rPr>
              <w:t>а</w:t>
            </w:r>
            <w:r w:rsidRPr="00294FFF">
              <w:rPr>
                <w:sz w:val="22"/>
                <w:szCs w:val="22"/>
                <w:lang w:eastAsia="en-US"/>
              </w:rPr>
              <w:t>зания гражданам мед</w:t>
            </w:r>
            <w:r w:rsidRPr="00294FFF">
              <w:rPr>
                <w:sz w:val="22"/>
                <w:szCs w:val="22"/>
                <w:lang w:eastAsia="en-US"/>
              </w:rPr>
              <w:t>и</w:t>
            </w:r>
            <w:r w:rsidRPr="00294FFF">
              <w:rPr>
                <w:sz w:val="22"/>
                <w:szCs w:val="22"/>
                <w:lang w:eastAsia="en-US"/>
              </w:rPr>
              <w:t>цинской помощи в ст</w:t>
            </w:r>
            <w:r w:rsidRPr="00294FFF">
              <w:rPr>
                <w:sz w:val="22"/>
                <w:szCs w:val="22"/>
                <w:lang w:eastAsia="en-US"/>
              </w:rPr>
              <w:t>а</w:t>
            </w:r>
            <w:r w:rsidRPr="00294FFF">
              <w:rPr>
                <w:sz w:val="22"/>
                <w:szCs w:val="22"/>
                <w:lang w:eastAsia="en-US"/>
              </w:rPr>
              <w:t>ционарах (больницы, р</w:t>
            </w:r>
            <w:r w:rsidRPr="00294FFF">
              <w:rPr>
                <w:sz w:val="22"/>
                <w:szCs w:val="22"/>
                <w:lang w:eastAsia="en-US"/>
              </w:rPr>
              <w:t>о</w:t>
            </w:r>
            <w:r w:rsidRPr="00294FFF">
              <w:rPr>
                <w:sz w:val="22"/>
                <w:szCs w:val="22"/>
                <w:lang w:eastAsia="en-US"/>
              </w:rPr>
              <w:t>дильные дома, диспанс</w:t>
            </w:r>
            <w:r w:rsidRPr="00294FFF">
              <w:rPr>
                <w:sz w:val="22"/>
                <w:szCs w:val="22"/>
                <w:lang w:eastAsia="en-US"/>
              </w:rPr>
              <w:t>е</w:t>
            </w:r>
            <w:r w:rsidRPr="00294FFF">
              <w:rPr>
                <w:sz w:val="22"/>
                <w:szCs w:val="22"/>
                <w:lang w:eastAsia="en-US"/>
              </w:rPr>
              <w:t>ры, научно-медицинские учреждения и прочие об</w:t>
            </w:r>
            <w:r w:rsidRPr="00294FFF">
              <w:rPr>
                <w:sz w:val="22"/>
                <w:szCs w:val="22"/>
                <w:lang w:eastAsia="en-US"/>
              </w:rPr>
              <w:t>ъ</w:t>
            </w:r>
            <w:r w:rsidRPr="00294FFF">
              <w:rPr>
                <w:sz w:val="22"/>
                <w:szCs w:val="22"/>
                <w:lang w:eastAsia="en-US"/>
              </w:rPr>
              <w:t>екты, обеспечивающие оказание услуги по леч</w:t>
            </w:r>
            <w:r w:rsidRPr="00294FFF">
              <w:rPr>
                <w:sz w:val="22"/>
                <w:szCs w:val="22"/>
                <w:lang w:eastAsia="en-US"/>
              </w:rPr>
              <w:t>е</w:t>
            </w:r>
            <w:r w:rsidRPr="00294FFF">
              <w:rPr>
                <w:sz w:val="22"/>
                <w:szCs w:val="22"/>
                <w:lang w:eastAsia="en-US"/>
              </w:rPr>
              <w:t>нию в стационаре);</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станций ск</w:t>
            </w:r>
            <w:r w:rsidRPr="00294FFF">
              <w:rPr>
                <w:sz w:val="22"/>
                <w:szCs w:val="22"/>
                <w:lang w:eastAsia="en-US"/>
              </w:rPr>
              <w:t>о</w:t>
            </w:r>
            <w:r w:rsidRPr="00294FFF">
              <w:rPr>
                <w:sz w:val="22"/>
                <w:szCs w:val="22"/>
                <w:lang w:eastAsia="en-US"/>
              </w:rPr>
              <w:t>рой помощи;</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площадок с</w:t>
            </w:r>
            <w:r w:rsidRPr="00294FFF">
              <w:rPr>
                <w:sz w:val="22"/>
                <w:szCs w:val="22"/>
                <w:lang w:eastAsia="en-US"/>
              </w:rPr>
              <w:t>а</w:t>
            </w:r>
            <w:r w:rsidRPr="00294FFF">
              <w:rPr>
                <w:sz w:val="22"/>
                <w:szCs w:val="22"/>
                <w:lang w:eastAsia="en-US"/>
              </w:rPr>
              <w:t>нитарной авиации</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04" w:history="1">
              <w:r w:rsidR="00BD4A98" w:rsidRPr="00294FFF">
                <w:rPr>
                  <w:rStyle w:val="a3"/>
                  <w:rFonts w:ascii="Times New Roman" w:hAnsi="Times New Roman"/>
                  <w:color w:val="auto"/>
                  <w:sz w:val="24"/>
                  <w:szCs w:val="24"/>
                  <w:u w:val="none"/>
                  <w:lang w:eastAsia="en-US"/>
                </w:rPr>
                <w:t>3.4.2</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Медицинские организ</w:t>
            </w:r>
            <w:r w:rsidRPr="00294FFF">
              <w:rPr>
                <w:sz w:val="22"/>
                <w:szCs w:val="22"/>
                <w:lang w:eastAsia="en-US"/>
              </w:rPr>
              <w:t>а</w:t>
            </w:r>
            <w:r w:rsidRPr="00294FFF">
              <w:rPr>
                <w:sz w:val="22"/>
                <w:szCs w:val="22"/>
                <w:lang w:eastAsia="en-US"/>
              </w:rPr>
              <w:t>ции особого назначения</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объектов к</w:t>
            </w:r>
            <w:r w:rsidRPr="00294FFF">
              <w:rPr>
                <w:sz w:val="22"/>
                <w:szCs w:val="22"/>
                <w:lang w:eastAsia="en-US"/>
              </w:rPr>
              <w:t>а</w:t>
            </w:r>
            <w:r w:rsidRPr="00294FFF">
              <w:rPr>
                <w:sz w:val="22"/>
                <w:szCs w:val="22"/>
                <w:lang w:eastAsia="en-US"/>
              </w:rPr>
              <w:t>питального строительства для размещения медици</w:t>
            </w:r>
            <w:r w:rsidRPr="00294FFF">
              <w:rPr>
                <w:sz w:val="22"/>
                <w:szCs w:val="22"/>
                <w:lang w:eastAsia="en-US"/>
              </w:rPr>
              <w:t>н</w:t>
            </w:r>
            <w:r w:rsidRPr="00294FFF">
              <w:rPr>
                <w:sz w:val="22"/>
                <w:szCs w:val="22"/>
                <w:lang w:eastAsia="en-US"/>
              </w:rPr>
              <w:t>ских организаций, осущ</w:t>
            </w:r>
            <w:r w:rsidRPr="00294FFF">
              <w:rPr>
                <w:sz w:val="22"/>
                <w:szCs w:val="22"/>
                <w:lang w:eastAsia="en-US"/>
              </w:rPr>
              <w:t>е</w:t>
            </w:r>
            <w:r w:rsidRPr="00294FFF">
              <w:rPr>
                <w:sz w:val="22"/>
                <w:szCs w:val="22"/>
                <w:lang w:eastAsia="en-US"/>
              </w:rPr>
              <w:t xml:space="preserve">ствляющих проведение </w:t>
            </w:r>
            <w:r w:rsidRPr="00294FFF">
              <w:rPr>
                <w:sz w:val="22"/>
                <w:szCs w:val="22"/>
                <w:lang w:eastAsia="en-US"/>
              </w:rPr>
              <w:lastRenderedPageBreak/>
              <w:t>судебно-медицинской и патолого-анатомической экспертизы (морги)</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3.4.3</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Дошкольное, начал</w:t>
            </w:r>
            <w:r w:rsidRPr="00294FFF">
              <w:rPr>
                <w:rFonts w:ascii="Times New Roman" w:hAnsi="Times New Roman" w:cs="Times New Roman"/>
                <w:sz w:val="24"/>
                <w:szCs w:val="24"/>
                <w:lang w:eastAsia="en-US"/>
              </w:rPr>
              <w:t>ь</w:t>
            </w:r>
            <w:r w:rsidRPr="00294FFF">
              <w:rPr>
                <w:rFonts w:ascii="Times New Roman" w:hAnsi="Times New Roman" w:cs="Times New Roman"/>
                <w:sz w:val="24"/>
                <w:szCs w:val="24"/>
                <w:lang w:eastAsia="en-US"/>
              </w:rPr>
              <w:t>ное и среднее общее образование</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объектов к</w:t>
            </w:r>
            <w:r w:rsidRPr="00294FFF">
              <w:rPr>
                <w:sz w:val="22"/>
                <w:szCs w:val="22"/>
                <w:lang w:eastAsia="en-US"/>
              </w:rPr>
              <w:t>а</w:t>
            </w:r>
            <w:r w:rsidRPr="00294FFF">
              <w:rPr>
                <w:sz w:val="22"/>
                <w:szCs w:val="22"/>
                <w:lang w:eastAsia="en-US"/>
              </w:rPr>
              <w:t>питального строительства, предназначенных для пр</w:t>
            </w:r>
            <w:r w:rsidRPr="00294FFF">
              <w:rPr>
                <w:sz w:val="22"/>
                <w:szCs w:val="22"/>
                <w:lang w:eastAsia="en-US"/>
              </w:rPr>
              <w:t>о</w:t>
            </w:r>
            <w:r w:rsidRPr="00294FFF">
              <w:rPr>
                <w:sz w:val="22"/>
                <w:szCs w:val="22"/>
                <w:lang w:eastAsia="en-US"/>
              </w:rPr>
              <w:t>свещения, дошкольного, начального и среднего общего образования (де</w:t>
            </w:r>
            <w:r w:rsidRPr="00294FFF">
              <w:rPr>
                <w:sz w:val="22"/>
                <w:szCs w:val="22"/>
                <w:lang w:eastAsia="en-US"/>
              </w:rPr>
              <w:t>т</w:t>
            </w:r>
            <w:r w:rsidRPr="00294FFF">
              <w:rPr>
                <w:sz w:val="22"/>
                <w:szCs w:val="22"/>
                <w:lang w:eastAsia="en-US"/>
              </w:rPr>
              <w:t>ские ясли, детские сады, школы, лицеи, гимназии, художественные, муз</w:t>
            </w:r>
            <w:r w:rsidRPr="00294FFF">
              <w:rPr>
                <w:sz w:val="22"/>
                <w:szCs w:val="22"/>
                <w:lang w:eastAsia="en-US"/>
              </w:rPr>
              <w:t>ы</w:t>
            </w:r>
            <w:r w:rsidRPr="00294FFF">
              <w:rPr>
                <w:sz w:val="22"/>
                <w:szCs w:val="22"/>
                <w:lang w:eastAsia="en-US"/>
              </w:rPr>
              <w:t>кальные школы, образов</w:t>
            </w:r>
            <w:r w:rsidRPr="00294FFF">
              <w:rPr>
                <w:sz w:val="22"/>
                <w:szCs w:val="22"/>
                <w:lang w:eastAsia="en-US"/>
              </w:rPr>
              <w:t>а</w:t>
            </w:r>
            <w:r w:rsidRPr="00294FFF">
              <w:rPr>
                <w:sz w:val="22"/>
                <w:szCs w:val="22"/>
                <w:lang w:eastAsia="en-US"/>
              </w:rPr>
              <w:t>тельные кружки и иные организации, осущест</w:t>
            </w:r>
            <w:r w:rsidRPr="00294FFF">
              <w:rPr>
                <w:sz w:val="22"/>
                <w:szCs w:val="22"/>
                <w:lang w:eastAsia="en-US"/>
              </w:rPr>
              <w:t>в</w:t>
            </w:r>
            <w:r w:rsidRPr="00294FFF">
              <w:rPr>
                <w:sz w:val="22"/>
                <w:szCs w:val="22"/>
                <w:lang w:eastAsia="en-US"/>
              </w:rPr>
              <w:t>ляющие деятельность по воспитанию, образованию и просвещению), в том числе зданий, спортивных сооружений, предназн</w:t>
            </w:r>
            <w:r w:rsidRPr="00294FFF">
              <w:rPr>
                <w:sz w:val="22"/>
                <w:szCs w:val="22"/>
                <w:lang w:eastAsia="en-US"/>
              </w:rPr>
              <w:t>а</w:t>
            </w:r>
            <w:r w:rsidRPr="00294FFF">
              <w:rPr>
                <w:sz w:val="22"/>
                <w:szCs w:val="22"/>
                <w:lang w:eastAsia="en-US"/>
              </w:rPr>
              <w:t>ченных для занятия об</w:t>
            </w:r>
            <w:r w:rsidRPr="00294FFF">
              <w:rPr>
                <w:sz w:val="22"/>
                <w:szCs w:val="22"/>
                <w:lang w:eastAsia="en-US"/>
              </w:rPr>
              <w:t>у</w:t>
            </w:r>
            <w:r w:rsidRPr="00294FFF">
              <w:rPr>
                <w:sz w:val="22"/>
                <w:szCs w:val="22"/>
                <w:lang w:eastAsia="en-US"/>
              </w:rPr>
              <w:t>чающихся физической культурой и спортом</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05" w:history="1">
              <w:r w:rsidR="00BD4A98" w:rsidRPr="00294FFF">
                <w:rPr>
                  <w:rStyle w:val="a3"/>
                  <w:rFonts w:ascii="Times New Roman" w:hAnsi="Times New Roman"/>
                  <w:color w:val="auto"/>
                  <w:sz w:val="24"/>
                  <w:szCs w:val="24"/>
                  <w:u w:val="none"/>
                  <w:lang w:eastAsia="en-US"/>
                </w:rPr>
                <w:t>3.5.1</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Среднее и высшее профессиональное образование</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объектов к</w:t>
            </w:r>
            <w:r w:rsidRPr="00294FFF">
              <w:rPr>
                <w:sz w:val="22"/>
                <w:szCs w:val="22"/>
                <w:lang w:eastAsia="en-US"/>
              </w:rPr>
              <w:t>а</w:t>
            </w:r>
            <w:r w:rsidRPr="00294FFF">
              <w:rPr>
                <w:sz w:val="22"/>
                <w:szCs w:val="22"/>
                <w:lang w:eastAsia="en-US"/>
              </w:rPr>
              <w:t>питального строительства, предназначенных для профессионального обр</w:t>
            </w:r>
            <w:r w:rsidRPr="00294FFF">
              <w:rPr>
                <w:sz w:val="22"/>
                <w:szCs w:val="22"/>
                <w:lang w:eastAsia="en-US"/>
              </w:rPr>
              <w:t>а</w:t>
            </w:r>
            <w:r w:rsidRPr="00294FFF">
              <w:rPr>
                <w:sz w:val="22"/>
                <w:szCs w:val="22"/>
                <w:lang w:eastAsia="en-US"/>
              </w:rPr>
              <w:t>зования и просвещения (профессиональные те</w:t>
            </w:r>
            <w:r w:rsidRPr="00294FFF">
              <w:rPr>
                <w:sz w:val="22"/>
                <w:szCs w:val="22"/>
                <w:lang w:eastAsia="en-US"/>
              </w:rPr>
              <w:t>х</w:t>
            </w:r>
            <w:r w:rsidRPr="00294FFF">
              <w:rPr>
                <w:sz w:val="22"/>
                <w:szCs w:val="22"/>
                <w:lang w:eastAsia="en-US"/>
              </w:rPr>
              <w:lastRenderedPageBreak/>
              <w:t>нические училища, ко</w:t>
            </w:r>
            <w:r w:rsidRPr="00294FFF">
              <w:rPr>
                <w:sz w:val="22"/>
                <w:szCs w:val="22"/>
                <w:lang w:eastAsia="en-US"/>
              </w:rPr>
              <w:t>л</w:t>
            </w:r>
            <w:r w:rsidRPr="00294FFF">
              <w:rPr>
                <w:sz w:val="22"/>
                <w:szCs w:val="22"/>
                <w:lang w:eastAsia="en-US"/>
              </w:rPr>
              <w:t>леджи, художественные, музыкальные училища, общества знаний, инст</w:t>
            </w:r>
            <w:r w:rsidRPr="00294FFF">
              <w:rPr>
                <w:sz w:val="22"/>
                <w:szCs w:val="22"/>
                <w:lang w:eastAsia="en-US"/>
              </w:rPr>
              <w:t>и</w:t>
            </w:r>
            <w:r w:rsidRPr="00294FFF">
              <w:rPr>
                <w:sz w:val="22"/>
                <w:szCs w:val="22"/>
                <w:lang w:eastAsia="en-US"/>
              </w:rPr>
              <w:t>туты, университеты, орг</w:t>
            </w:r>
            <w:r w:rsidRPr="00294FFF">
              <w:rPr>
                <w:sz w:val="22"/>
                <w:szCs w:val="22"/>
                <w:lang w:eastAsia="en-US"/>
              </w:rPr>
              <w:t>а</w:t>
            </w:r>
            <w:r w:rsidRPr="00294FFF">
              <w:rPr>
                <w:sz w:val="22"/>
                <w:szCs w:val="22"/>
                <w:lang w:eastAsia="en-US"/>
              </w:rPr>
              <w:t>низации по переподгото</w:t>
            </w:r>
            <w:r w:rsidRPr="00294FFF">
              <w:rPr>
                <w:sz w:val="22"/>
                <w:szCs w:val="22"/>
                <w:lang w:eastAsia="en-US"/>
              </w:rPr>
              <w:t>в</w:t>
            </w:r>
            <w:r w:rsidRPr="00294FFF">
              <w:rPr>
                <w:sz w:val="22"/>
                <w:szCs w:val="22"/>
                <w:lang w:eastAsia="en-US"/>
              </w:rPr>
              <w:t>ке и повышению квалиф</w:t>
            </w:r>
            <w:r w:rsidRPr="00294FFF">
              <w:rPr>
                <w:sz w:val="22"/>
                <w:szCs w:val="22"/>
                <w:lang w:eastAsia="en-US"/>
              </w:rPr>
              <w:t>и</w:t>
            </w:r>
            <w:r w:rsidRPr="00294FFF">
              <w:rPr>
                <w:sz w:val="22"/>
                <w:szCs w:val="22"/>
                <w:lang w:eastAsia="en-US"/>
              </w:rPr>
              <w:t>кации специалистов и иные организации, осущ</w:t>
            </w:r>
            <w:r w:rsidRPr="00294FFF">
              <w:rPr>
                <w:sz w:val="22"/>
                <w:szCs w:val="22"/>
                <w:lang w:eastAsia="en-US"/>
              </w:rPr>
              <w:t>е</w:t>
            </w:r>
            <w:r w:rsidRPr="00294FFF">
              <w:rPr>
                <w:sz w:val="22"/>
                <w:szCs w:val="22"/>
                <w:lang w:eastAsia="en-US"/>
              </w:rPr>
              <w:t>ствляющие деятельность по образованию и просв</w:t>
            </w:r>
            <w:r w:rsidRPr="00294FFF">
              <w:rPr>
                <w:sz w:val="22"/>
                <w:szCs w:val="22"/>
                <w:lang w:eastAsia="en-US"/>
              </w:rPr>
              <w:t>е</w:t>
            </w:r>
            <w:r w:rsidRPr="00294FFF">
              <w:rPr>
                <w:sz w:val="22"/>
                <w:szCs w:val="22"/>
                <w:lang w:eastAsia="en-US"/>
              </w:rPr>
              <w:t>щению), в том числе зд</w:t>
            </w:r>
            <w:r w:rsidRPr="00294FFF">
              <w:rPr>
                <w:sz w:val="22"/>
                <w:szCs w:val="22"/>
                <w:lang w:eastAsia="en-US"/>
              </w:rPr>
              <w:t>а</w:t>
            </w:r>
            <w:r w:rsidRPr="00294FFF">
              <w:rPr>
                <w:sz w:val="22"/>
                <w:szCs w:val="22"/>
                <w:lang w:eastAsia="en-US"/>
              </w:rPr>
              <w:t>ний, спортивных соор</w:t>
            </w:r>
            <w:r w:rsidRPr="00294FFF">
              <w:rPr>
                <w:sz w:val="22"/>
                <w:szCs w:val="22"/>
                <w:lang w:eastAsia="en-US"/>
              </w:rPr>
              <w:t>у</w:t>
            </w:r>
            <w:r w:rsidRPr="00294FFF">
              <w:rPr>
                <w:sz w:val="22"/>
                <w:szCs w:val="22"/>
                <w:lang w:eastAsia="en-US"/>
              </w:rPr>
              <w:t>жений, предназначенных для занятия обучающихся физической культурой и спортом</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06" w:history="1">
              <w:r w:rsidR="00BD4A98" w:rsidRPr="00294FFF">
                <w:rPr>
                  <w:rStyle w:val="a3"/>
                  <w:rFonts w:ascii="Times New Roman" w:hAnsi="Times New Roman"/>
                  <w:color w:val="auto"/>
                  <w:sz w:val="24"/>
                  <w:szCs w:val="24"/>
                  <w:u w:val="none"/>
                  <w:lang w:eastAsia="en-US"/>
                </w:rPr>
                <w:t>3.5.2</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lastRenderedPageBreak/>
              <w:t>Объекты культурно-досуговой деятельности</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пре</w:t>
            </w:r>
            <w:r w:rsidRPr="00294FFF">
              <w:rPr>
                <w:sz w:val="22"/>
                <w:szCs w:val="22"/>
                <w:lang w:eastAsia="en-US"/>
              </w:rPr>
              <w:t>д</w:t>
            </w:r>
            <w:r w:rsidRPr="00294FFF">
              <w:rPr>
                <w:sz w:val="22"/>
                <w:szCs w:val="22"/>
                <w:lang w:eastAsia="en-US"/>
              </w:rPr>
              <w:t>назначенных для разм</w:t>
            </w:r>
            <w:r w:rsidRPr="00294FFF">
              <w:rPr>
                <w:sz w:val="22"/>
                <w:szCs w:val="22"/>
                <w:lang w:eastAsia="en-US"/>
              </w:rPr>
              <w:t>е</w:t>
            </w:r>
            <w:r w:rsidRPr="00294FFF">
              <w:rPr>
                <w:sz w:val="22"/>
                <w:szCs w:val="22"/>
                <w:lang w:eastAsia="en-US"/>
              </w:rPr>
              <w:t>щения музеев, выставо</w:t>
            </w:r>
            <w:r w:rsidRPr="00294FFF">
              <w:rPr>
                <w:sz w:val="22"/>
                <w:szCs w:val="22"/>
                <w:lang w:eastAsia="en-US"/>
              </w:rPr>
              <w:t>ч</w:t>
            </w:r>
            <w:r w:rsidRPr="00294FFF">
              <w:rPr>
                <w:sz w:val="22"/>
                <w:szCs w:val="22"/>
                <w:lang w:eastAsia="en-US"/>
              </w:rPr>
              <w:t>ных залов, художестве</w:t>
            </w:r>
            <w:r w:rsidRPr="00294FFF">
              <w:rPr>
                <w:sz w:val="22"/>
                <w:szCs w:val="22"/>
                <w:lang w:eastAsia="en-US"/>
              </w:rPr>
              <w:t>н</w:t>
            </w:r>
            <w:r w:rsidRPr="00294FFF">
              <w:rPr>
                <w:sz w:val="22"/>
                <w:szCs w:val="22"/>
                <w:lang w:eastAsia="en-US"/>
              </w:rPr>
              <w:t>ных галерей, домов кул</w:t>
            </w:r>
            <w:r w:rsidRPr="00294FFF">
              <w:rPr>
                <w:sz w:val="22"/>
                <w:szCs w:val="22"/>
                <w:lang w:eastAsia="en-US"/>
              </w:rPr>
              <w:t>ь</w:t>
            </w:r>
            <w:r w:rsidRPr="00294FFF">
              <w:rPr>
                <w:sz w:val="22"/>
                <w:szCs w:val="22"/>
                <w:lang w:eastAsia="en-US"/>
              </w:rPr>
              <w:t>туры, библиотек, кинот</w:t>
            </w:r>
            <w:r w:rsidRPr="00294FFF">
              <w:rPr>
                <w:sz w:val="22"/>
                <w:szCs w:val="22"/>
                <w:lang w:eastAsia="en-US"/>
              </w:rPr>
              <w:t>е</w:t>
            </w:r>
            <w:r w:rsidRPr="00294FFF">
              <w:rPr>
                <w:sz w:val="22"/>
                <w:szCs w:val="22"/>
                <w:lang w:eastAsia="en-US"/>
              </w:rPr>
              <w:t>атров и кинозалов, теа</w:t>
            </w:r>
            <w:r w:rsidRPr="00294FFF">
              <w:rPr>
                <w:sz w:val="22"/>
                <w:szCs w:val="22"/>
                <w:lang w:eastAsia="en-US"/>
              </w:rPr>
              <w:t>т</w:t>
            </w:r>
            <w:r w:rsidRPr="00294FFF">
              <w:rPr>
                <w:sz w:val="22"/>
                <w:szCs w:val="22"/>
                <w:lang w:eastAsia="en-US"/>
              </w:rPr>
              <w:t>ров, филармоний, ко</w:t>
            </w:r>
            <w:r w:rsidRPr="00294FFF">
              <w:rPr>
                <w:sz w:val="22"/>
                <w:szCs w:val="22"/>
                <w:lang w:eastAsia="en-US"/>
              </w:rPr>
              <w:t>н</w:t>
            </w:r>
            <w:r w:rsidRPr="00294FFF">
              <w:rPr>
                <w:sz w:val="22"/>
                <w:szCs w:val="22"/>
                <w:lang w:eastAsia="en-US"/>
              </w:rPr>
              <w:t>цертных залов, планетар</w:t>
            </w:r>
            <w:r w:rsidRPr="00294FFF">
              <w:rPr>
                <w:sz w:val="22"/>
                <w:szCs w:val="22"/>
                <w:lang w:eastAsia="en-US"/>
              </w:rPr>
              <w:t>и</w:t>
            </w:r>
            <w:r w:rsidRPr="00294FFF">
              <w:rPr>
                <w:sz w:val="22"/>
                <w:szCs w:val="22"/>
                <w:lang w:eastAsia="en-US"/>
              </w:rPr>
              <w:t>ев</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3.6.1</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Парки культуры и о</w:t>
            </w:r>
            <w:r w:rsidRPr="00294FFF">
              <w:rPr>
                <w:sz w:val="22"/>
                <w:szCs w:val="22"/>
                <w:lang w:eastAsia="en-US"/>
              </w:rPr>
              <w:t>т</w:t>
            </w:r>
            <w:r w:rsidRPr="00294FFF">
              <w:rPr>
                <w:sz w:val="22"/>
                <w:szCs w:val="22"/>
                <w:lang w:eastAsia="en-US"/>
              </w:rPr>
              <w:t>дыха</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парков кул</w:t>
            </w:r>
            <w:r w:rsidRPr="00294FFF">
              <w:rPr>
                <w:sz w:val="22"/>
                <w:szCs w:val="22"/>
                <w:lang w:eastAsia="en-US"/>
              </w:rPr>
              <w:t>ь</w:t>
            </w:r>
            <w:r w:rsidRPr="00294FFF">
              <w:rPr>
                <w:sz w:val="22"/>
                <w:szCs w:val="22"/>
                <w:lang w:eastAsia="en-US"/>
              </w:rPr>
              <w:t>туры и отдыха</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3.6.2</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lastRenderedPageBreak/>
              <w:t>Цирки и зверинцы</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и с</w:t>
            </w:r>
            <w:r w:rsidRPr="00294FFF">
              <w:rPr>
                <w:sz w:val="22"/>
                <w:szCs w:val="22"/>
                <w:lang w:eastAsia="en-US"/>
              </w:rPr>
              <w:t>о</w:t>
            </w:r>
            <w:r w:rsidRPr="00294FFF">
              <w:rPr>
                <w:sz w:val="22"/>
                <w:szCs w:val="22"/>
                <w:lang w:eastAsia="en-US"/>
              </w:rPr>
              <w:t>оружений для размещения цирков, зверинцев, зо</w:t>
            </w:r>
            <w:r w:rsidRPr="00294FFF">
              <w:rPr>
                <w:sz w:val="22"/>
                <w:szCs w:val="22"/>
                <w:lang w:eastAsia="en-US"/>
              </w:rPr>
              <w:t>о</w:t>
            </w:r>
            <w:r w:rsidRPr="00294FFF">
              <w:rPr>
                <w:sz w:val="22"/>
                <w:szCs w:val="22"/>
                <w:lang w:eastAsia="en-US"/>
              </w:rPr>
              <w:t>парков, зоосадов, океан</w:t>
            </w:r>
            <w:r w:rsidRPr="00294FFF">
              <w:rPr>
                <w:sz w:val="22"/>
                <w:szCs w:val="22"/>
                <w:lang w:eastAsia="en-US"/>
              </w:rPr>
              <w:t>а</w:t>
            </w:r>
            <w:r w:rsidRPr="00294FFF">
              <w:rPr>
                <w:sz w:val="22"/>
                <w:szCs w:val="22"/>
                <w:lang w:eastAsia="en-US"/>
              </w:rPr>
              <w:t>риумов и осуществления сопутствующих видов деятельности по содерж</w:t>
            </w:r>
            <w:r w:rsidRPr="00294FFF">
              <w:rPr>
                <w:sz w:val="22"/>
                <w:szCs w:val="22"/>
                <w:lang w:eastAsia="en-US"/>
              </w:rPr>
              <w:t>а</w:t>
            </w:r>
            <w:r w:rsidRPr="00294FFF">
              <w:rPr>
                <w:sz w:val="22"/>
                <w:szCs w:val="22"/>
                <w:lang w:eastAsia="en-US"/>
              </w:rPr>
              <w:t>нию диких животных в неволе</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3.6.3</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Осуществление религ</w:t>
            </w:r>
            <w:r w:rsidRPr="00294FFF">
              <w:rPr>
                <w:sz w:val="22"/>
                <w:szCs w:val="22"/>
                <w:lang w:eastAsia="en-US"/>
              </w:rPr>
              <w:t>и</w:t>
            </w:r>
            <w:r w:rsidRPr="00294FFF">
              <w:rPr>
                <w:sz w:val="22"/>
                <w:szCs w:val="22"/>
                <w:lang w:eastAsia="en-US"/>
              </w:rPr>
              <w:t>озных обрядов</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и с</w:t>
            </w:r>
            <w:r w:rsidRPr="00294FFF">
              <w:rPr>
                <w:sz w:val="22"/>
                <w:szCs w:val="22"/>
                <w:lang w:eastAsia="en-US"/>
              </w:rPr>
              <w:t>о</w:t>
            </w:r>
            <w:r w:rsidRPr="00294FFF">
              <w:rPr>
                <w:sz w:val="22"/>
                <w:szCs w:val="22"/>
                <w:lang w:eastAsia="en-US"/>
              </w:rPr>
              <w:t>оружений, предназначе</w:t>
            </w:r>
            <w:r w:rsidRPr="00294FFF">
              <w:rPr>
                <w:sz w:val="22"/>
                <w:szCs w:val="22"/>
                <w:lang w:eastAsia="en-US"/>
              </w:rPr>
              <w:t>н</w:t>
            </w:r>
            <w:r w:rsidRPr="00294FFF">
              <w:rPr>
                <w:sz w:val="22"/>
                <w:szCs w:val="22"/>
                <w:lang w:eastAsia="en-US"/>
              </w:rPr>
              <w:t>ных для совершения рел</w:t>
            </w:r>
            <w:r w:rsidRPr="00294FFF">
              <w:rPr>
                <w:sz w:val="22"/>
                <w:szCs w:val="22"/>
                <w:lang w:eastAsia="en-US"/>
              </w:rPr>
              <w:t>и</w:t>
            </w:r>
            <w:r w:rsidRPr="00294FFF">
              <w:rPr>
                <w:sz w:val="22"/>
                <w:szCs w:val="22"/>
                <w:lang w:eastAsia="en-US"/>
              </w:rPr>
              <w:t>гиозных обрядов и цер</w:t>
            </w:r>
            <w:r w:rsidRPr="00294FFF">
              <w:rPr>
                <w:sz w:val="22"/>
                <w:szCs w:val="22"/>
                <w:lang w:eastAsia="en-US"/>
              </w:rPr>
              <w:t>е</w:t>
            </w:r>
            <w:r w:rsidRPr="00294FFF">
              <w:rPr>
                <w:sz w:val="22"/>
                <w:szCs w:val="22"/>
                <w:lang w:eastAsia="en-US"/>
              </w:rPr>
              <w:t>моний (в том числе цер</w:t>
            </w:r>
            <w:r w:rsidRPr="00294FFF">
              <w:rPr>
                <w:sz w:val="22"/>
                <w:szCs w:val="22"/>
                <w:lang w:eastAsia="en-US"/>
              </w:rPr>
              <w:t>к</w:t>
            </w:r>
            <w:r w:rsidRPr="00294FFF">
              <w:rPr>
                <w:sz w:val="22"/>
                <w:szCs w:val="22"/>
                <w:lang w:eastAsia="en-US"/>
              </w:rPr>
              <w:t>ви, соборы, храмы, часо</w:t>
            </w:r>
            <w:r w:rsidRPr="00294FFF">
              <w:rPr>
                <w:sz w:val="22"/>
                <w:szCs w:val="22"/>
                <w:lang w:eastAsia="en-US"/>
              </w:rPr>
              <w:t>в</w:t>
            </w:r>
            <w:r w:rsidRPr="00294FFF">
              <w:rPr>
                <w:sz w:val="22"/>
                <w:szCs w:val="22"/>
                <w:lang w:eastAsia="en-US"/>
              </w:rPr>
              <w:t>ни, мечети, молельные дома, синагоги)</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3.7.1</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ОВ</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Религиозное управл</w:t>
            </w:r>
            <w:r w:rsidRPr="00294FFF">
              <w:rPr>
                <w:sz w:val="22"/>
                <w:szCs w:val="22"/>
                <w:lang w:eastAsia="en-US"/>
              </w:rPr>
              <w:t>е</w:t>
            </w:r>
            <w:r w:rsidRPr="00294FFF">
              <w:rPr>
                <w:sz w:val="22"/>
                <w:szCs w:val="22"/>
                <w:lang w:eastAsia="en-US"/>
              </w:rPr>
              <w:t>ние и образование</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пре</w:t>
            </w:r>
            <w:r w:rsidRPr="00294FFF">
              <w:rPr>
                <w:sz w:val="22"/>
                <w:szCs w:val="22"/>
                <w:lang w:eastAsia="en-US"/>
              </w:rPr>
              <w:t>д</w:t>
            </w:r>
            <w:r w:rsidRPr="00294FFF">
              <w:rPr>
                <w:sz w:val="22"/>
                <w:szCs w:val="22"/>
                <w:lang w:eastAsia="en-US"/>
              </w:rPr>
              <w:t>назначенных для постоя</w:t>
            </w:r>
            <w:r w:rsidRPr="00294FFF">
              <w:rPr>
                <w:sz w:val="22"/>
                <w:szCs w:val="22"/>
                <w:lang w:eastAsia="en-US"/>
              </w:rPr>
              <w:t>н</w:t>
            </w:r>
            <w:r w:rsidRPr="00294FFF">
              <w:rPr>
                <w:sz w:val="22"/>
                <w:szCs w:val="22"/>
                <w:lang w:eastAsia="en-US"/>
              </w:rPr>
              <w:t>ного местонахождения духовных лиц, паломн</w:t>
            </w:r>
            <w:r w:rsidRPr="00294FFF">
              <w:rPr>
                <w:sz w:val="22"/>
                <w:szCs w:val="22"/>
                <w:lang w:eastAsia="en-US"/>
              </w:rPr>
              <w:t>и</w:t>
            </w:r>
            <w:r w:rsidRPr="00294FFF">
              <w:rPr>
                <w:sz w:val="22"/>
                <w:szCs w:val="22"/>
                <w:lang w:eastAsia="en-US"/>
              </w:rPr>
              <w:t>ков и послушников в связи с осуществлением ими религиозной службы, а также для осуществления благотворительной и р</w:t>
            </w:r>
            <w:r w:rsidRPr="00294FFF">
              <w:rPr>
                <w:sz w:val="22"/>
                <w:szCs w:val="22"/>
                <w:lang w:eastAsia="en-US"/>
              </w:rPr>
              <w:t>е</w:t>
            </w:r>
            <w:r w:rsidRPr="00294FFF">
              <w:rPr>
                <w:sz w:val="22"/>
                <w:szCs w:val="22"/>
                <w:lang w:eastAsia="en-US"/>
              </w:rPr>
              <w:t>лигиозной образовател</w:t>
            </w:r>
            <w:r w:rsidRPr="00294FFF">
              <w:rPr>
                <w:sz w:val="22"/>
                <w:szCs w:val="22"/>
                <w:lang w:eastAsia="en-US"/>
              </w:rPr>
              <w:t>ь</w:t>
            </w:r>
            <w:r w:rsidRPr="00294FFF">
              <w:rPr>
                <w:sz w:val="22"/>
                <w:szCs w:val="22"/>
                <w:lang w:eastAsia="en-US"/>
              </w:rPr>
              <w:t>ной деятельности (мон</w:t>
            </w:r>
            <w:r w:rsidRPr="00294FFF">
              <w:rPr>
                <w:sz w:val="22"/>
                <w:szCs w:val="22"/>
                <w:lang w:eastAsia="en-US"/>
              </w:rPr>
              <w:t>а</w:t>
            </w:r>
            <w:r w:rsidRPr="00294FFF">
              <w:rPr>
                <w:sz w:val="22"/>
                <w:szCs w:val="22"/>
                <w:lang w:eastAsia="en-US"/>
              </w:rPr>
              <w:t>стыри, скиты, дома св</w:t>
            </w:r>
            <w:r w:rsidRPr="00294FFF">
              <w:rPr>
                <w:sz w:val="22"/>
                <w:szCs w:val="22"/>
                <w:lang w:eastAsia="en-US"/>
              </w:rPr>
              <w:t>я</w:t>
            </w:r>
            <w:r w:rsidRPr="00294FFF">
              <w:rPr>
                <w:sz w:val="22"/>
                <w:szCs w:val="22"/>
                <w:lang w:eastAsia="en-US"/>
              </w:rPr>
              <w:lastRenderedPageBreak/>
              <w:t>щеннослужителей, во</w:t>
            </w:r>
            <w:r w:rsidRPr="00294FFF">
              <w:rPr>
                <w:sz w:val="22"/>
                <w:szCs w:val="22"/>
                <w:lang w:eastAsia="en-US"/>
              </w:rPr>
              <w:t>с</w:t>
            </w:r>
            <w:r w:rsidRPr="00294FFF">
              <w:rPr>
                <w:sz w:val="22"/>
                <w:szCs w:val="22"/>
                <w:lang w:eastAsia="en-US"/>
              </w:rPr>
              <w:t>кресные и религиозные школы, семинарии, духо</w:t>
            </w:r>
            <w:r w:rsidRPr="00294FFF">
              <w:rPr>
                <w:sz w:val="22"/>
                <w:szCs w:val="22"/>
                <w:lang w:eastAsia="en-US"/>
              </w:rPr>
              <w:t>в</w:t>
            </w:r>
            <w:r w:rsidRPr="00294FFF">
              <w:rPr>
                <w:sz w:val="22"/>
                <w:szCs w:val="22"/>
                <w:lang w:eastAsia="en-US"/>
              </w:rPr>
              <w:t>ные училища)</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3.7.2</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ОВ</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lastRenderedPageBreak/>
              <w:t>Государственное управление</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пре</w:t>
            </w:r>
            <w:r w:rsidRPr="00294FFF">
              <w:rPr>
                <w:sz w:val="22"/>
                <w:szCs w:val="22"/>
                <w:lang w:eastAsia="en-US"/>
              </w:rPr>
              <w:t>д</w:t>
            </w:r>
            <w:r w:rsidRPr="00294FFF">
              <w:rPr>
                <w:sz w:val="22"/>
                <w:szCs w:val="22"/>
                <w:lang w:eastAsia="en-US"/>
              </w:rPr>
              <w:t>назначенных для разм</w:t>
            </w:r>
            <w:r w:rsidRPr="00294FFF">
              <w:rPr>
                <w:sz w:val="22"/>
                <w:szCs w:val="22"/>
                <w:lang w:eastAsia="en-US"/>
              </w:rPr>
              <w:t>е</w:t>
            </w:r>
            <w:r w:rsidRPr="00294FFF">
              <w:rPr>
                <w:sz w:val="22"/>
                <w:szCs w:val="22"/>
                <w:lang w:eastAsia="en-US"/>
              </w:rPr>
              <w:t>щения государственных органов, государственного пенсионного фонда, орг</w:t>
            </w:r>
            <w:r w:rsidRPr="00294FFF">
              <w:rPr>
                <w:sz w:val="22"/>
                <w:szCs w:val="22"/>
                <w:lang w:eastAsia="en-US"/>
              </w:rPr>
              <w:t>а</w:t>
            </w:r>
            <w:r w:rsidRPr="00294FFF">
              <w:rPr>
                <w:sz w:val="22"/>
                <w:szCs w:val="22"/>
                <w:lang w:eastAsia="en-US"/>
              </w:rPr>
              <w:t>нов местного самоупра</w:t>
            </w:r>
            <w:r w:rsidRPr="00294FFF">
              <w:rPr>
                <w:sz w:val="22"/>
                <w:szCs w:val="22"/>
                <w:lang w:eastAsia="en-US"/>
              </w:rPr>
              <w:t>в</w:t>
            </w:r>
            <w:r w:rsidRPr="00294FFF">
              <w:rPr>
                <w:sz w:val="22"/>
                <w:szCs w:val="22"/>
                <w:lang w:eastAsia="en-US"/>
              </w:rPr>
              <w:t>ления, судов, а также о</w:t>
            </w:r>
            <w:r w:rsidRPr="00294FFF">
              <w:rPr>
                <w:sz w:val="22"/>
                <w:szCs w:val="22"/>
                <w:lang w:eastAsia="en-US"/>
              </w:rPr>
              <w:t>р</w:t>
            </w:r>
            <w:r w:rsidRPr="00294FFF">
              <w:rPr>
                <w:sz w:val="22"/>
                <w:szCs w:val="22"/>
                <w:lang w:eastAsia="en-US"/>
              </w:rPr>
              <w:t>ганизаций, непосредс</w:t>
            </w:r>
            <w:r w:rsidRPr="00294FFF">
              <w:rPr>
                <w:sz w:val="22"/>
                <w:szCs w:val="22"/>
                <w:lang w:eastAsia="en-US"/>
              </w:rPr>
              <w:t>т</w:t>
            </w:r>
            <w:r w:rsidRPr="00294FFF">
              <w:rPr>
                <w:sz w:val="22"/>
                <w:szCs w:val="22"/>
                <w:lang w:eastAsia="en-US"/>
              </w:rPr>
              <w:t>венно обеспечивающих их деятельность или оказ</w:t>
            </w:r>
            <w:r w:rsidRPr="00294FFF">
              <w:rPr>
                <w:sz w:val="22"/>
                <w:szCs w:val="22"/>
                <w:lang w:eastAsia="en-US"/>
              </w:rPr>
              <w:t>ы</w:t>
            </w:r>
            <w:r w:rsidRPr="00294FFF">
              <w:rPr>
                <w:sz w:val="22"/>
                <w:szCs w:val="22"/>
                <w:lang w:eastAsia="en-US"/>
              </w:rPr>
              <w:t>вающих государственные и (или) муниципальные услуги</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3.8.1</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Представительская де</w:t>
            </w:r>
            <w:r w:rsidRPr="00294FFF">
              <w:rPr>
                <w:sz w:val="22"/>
                <w:szCs w:val="22"/>
                <w:lang w:eastAsia="en-US"/>
              </w:rPr>
              <w:t>я</w:t>
            </w:r>
            <w:r w:rsidRPr="00294FFF">
              <w:rPr>
                <w:sz w:val="22"/>
                <w:szCs w:val="22"/>
                <w:lang w:eastAsia="en-US"/>
              </w:rPr>
              <w:t>тельность</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пре</w:t>
            </w:r>
            <w:r w:rsidRPr="00294FFF">
              <w:rPr>
                <w:sz w:val="22"/>
                <w:szCs w:val="22"/>
                <w:lang w:eastAsia="en-US"/>
              </w:rPr>
              <w:t>д</w:t>
            </w:r>
            <w:r w:rsidRPr="00294FFF">
              <w:rPr>
                <w:sz w:val="22"/>
                <w:szCs w:val="22"/>
                <w:lang w:eastAsia="en-US"/>
              </w:rPr>
              <w:t>назначенных для дипл</w:t>
            </w:r>
            <w:r w:rsidRPr="00294FFF">
              <w:rPr>
                <w:sz w:val="22"/>
                <w:szCs w:val="22"/>
                <w:lang w:eastAsia="en-US"/>
              </w:rPr>
              <w:t>о</w:t>
            </w:r>
            <w:r w:rsidRPr="00294FFF">
              <w:rPr>
                <w:sz w:val="22"/>
                <w:szCs w:val="22"/>
                <w:lang w:eastAsia="en-US"/>
              </w:rPr>
              <w:t>матических представ</w:t>
            </w:r>
            <w:r w:rsidRPr="00294FFF">
              <w:rPr>
                <w:sz w:val="22"/>
                <w:szCs w:val="22"/>
                <w:lang w:eastAsia="en-US"/>
              </w:rPr>
              <w:t>и</w:t>
            </w:r>
            <w:r w:rsidRPr="00294FFF">
              <w:rPr>
                <w:sz w:val="22"/>
                <w:szCs w:val="22"/>
                <w:lang w:eastAsia="en-US"/>
              </w:rPr>
              <w:t>тельств иностранных г</w:t>
            </w:r>
            <w:r w:rsidRPr="00294FFF">
              <w:rPr>
                <w:sz w:val="22"/>
                <w:szCs w:val="22"/>
                <w:lang w:eastAsia="en-US"/>
              </w:rPr>
              <w:t>о</w:t>
            </w:r>
            <w:r w:rsidRPr="00294FFF">
              <w:rPr>
                <w:sz w:val="22"/>
                <w:szCs w:val="22"/>
                <w:lang w:eastAsia="en-US"/>
              </w:rPr>
              <w:t>сударств и субъектов Ро</w:t>
            </w:r>
            <w:r w:rsidRPr="00294FFF">
              <w:rPr>
                <w:sz w:val="22"/>
                <w:szCs w:val="22"/>
                <w:lang w:eastAsia="en-US"/>
              </w:rPr>
              <w:t>с</w:t>
            </w:r>
            <w:r w:rsidRPr="00294FFF">
              <w:rPr>
                <w:sz w:val="22"/>
                <w:szCs w:val="22"/>
                <w:lang w:eastAsia="en-US"/>
              </w:rPr>
              <w:t>сийской Федерации, ко</w:t>
            </w:r>
            <w:r w:rsidRPr="00294FFF">
              <w:rPr>
                <w:sz w:val="22"/>
                <w:szCs w:val="22"/>
                <w:lang w:eastAsia="en-US"/>
              </w:rPr>
              <w:t>н</w:t>
            </w:r>
            <w:r w:rsidRPr="00294FFF">
              <w:rPr>
                <w:sz w:val="22"/>
                <w:szCs w:val="22"/>
                <w:lang w:eastAsia="en-US"/>
              </w:rPr>
              <w:t>сульских учреждений в Российской Федерации</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3.8.2</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Обеспечение деятел</w:t>
            </w:r>
            <w:r w:rsidRPr="00294FFF">
              <w:rPr>
                <w:sz w:val="22"/>
                <w:szCs w:val="22"/>
                <w:lang w:eastAsia="en-US"/>
              </w:rPr>
              <w:t>ь</w:t>
            </w:r>
            <w:r w:rsidRPr="00294FFF">
              <w:rPr>
                <w:sz w:val="22"/>
                <w:szCs w:val="22"/>
                <w:lang w:eastAsia="en-US"/>
              </w:rPr>
              <w:t>ности в области гидр</w:t>
            </w:r>
            <w:r w:rsidRPr="00294FFF">
              <w:rPr>
                <w:sz w:val="22"/>
                <w:szCs w:val="22"/>
                <w:lang w:eastAsia="en-US"/>
              </w:rPr>
              <w:t>о</w:t>
            </w:r>
            <w:r w:rsidRPr="00294FFF">
              <w:rPr>
                <w:sz w:val="22"/>
                <w:szCs w:val="22"/>
                <w:lang w:eastAsia="en-US"/>
              </w:rPr>
              <w:t>метеорологии и сме</w:t>
            </w:r>
            <w:r w:rsidRPr="00294FFF">
              <w:rPr>
                <w:sz w:val="22"/>
                <w:szCs w:val="22"/>
                <w:lang w:eastAsia="en-US"/>
              </w:rPr>
              <w:t>ж</w:t>
            </w:r>
            <w:r w:rsidRPr="00294FFF">
              <w:rPr>
                <w:sz w:val="22"/>
                <w:szCs w:val="22"/>
                <w:lang w:eastAsia="en-US"/>
              </w:rPr>
              <w:t>ных с ней областях</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объектов к</w:t>
            </w:r>
            <w:r w:rsidRPr="00294FFF">
              <w:rPr>
                <w:sz w:val="22"/>
                <w:szCs w:val="22"/>
                <w:lang w:eastAsia="en-US"/>
              </w:rPr>
              <w:t>а</w:t>
            </w:r>
            <w:r w:rsidRPr="00294FFF">
              <w:rPr>
                <w:sz w:val="22"/>
                <w:szCs w:val="22"/>
                <w:lang w:eastAsia="en-US"/>
              </w:rPr>
              <w:t>питального строительства, предназначенных для н</w:t>
            </w:r>
            <w:r w:rsidRPr="00294FFF">
              <w:rPr>
                <w:sz w:val="22"/>
                <w:szCs w:val="22"/>
                <w:lang w:eastAsia="en-US"/>
              </w:rPr>
              <w:t>а</w:t>
            </w:r>
            <w:r w:rsidRPr="00294FFF">
              <w:rPr>
                <w:sz w:val="22"/>
                <w:szCs w:val="22"/>
                <w:lang w:eastAsia="en-US"/>
              </w:rPr>
              <w:t xml:space="preserve">блюдений за физическими </w:t>
            </w:r>
            <w:r w:rsidRPr="00294FFF">
              <w:rPr>
                <w:sz w:val="22"/>
                <w:szCs w:val="22"/>
                <w:lang w:eastAsia="en-US"/>
              </w:rPr>
              <w:lastRenderedPageBreak/>
              <w:t>и химическими процесс</w:t>
            </w:r>
            <w:r w:rsidRPr="00294FFF">
              <w:rPr>
                <w:sz w:val="22"/>
                <w:szCs w:val="22"/>
                <w:lang w:eastAsia="en-US"/>
              </w:rPr>
              <w:t>а</w:t>
            </w:r>
            <w:r w:rsidRPr="00294FFF">
              <w:rPr>
                <w:sz w:val="22"/>
                <w:szCs w:val="22"/>
                <w:lang w:eastAsia="en-US"/>
              </w:rPr>
              <w:t>ми, происходящими в о</w:t>
            </w:r>
            <w:r w:rsidRPr="00294FFF">
              <w:rPr>
                <w:sz w:val="22"/>
                <w:szCs w:val="22"/>
                <w:lang w:eastAsia="en-US"/>
              </w:rPr>
              <w:t>к</w:t>
            </w:r>
            <w:r w:rsidRPr="00294FFF">
              <w:rPr>
                <w:sz w:val="22"/>
                <w:szCs w:val="22"/>
                <w:lang w:eastAsia="en-US"/>
              </w:rPr>
              <w:t>ружающей среде, опред</w:t>
            </w:r>
            <w:r w:rsidRPr="00294FFF">
              <w:rPr>
                <w:sz w:val="22"/>
                <w:szCs w:val="22"/>
                <w:lang w:eastAsia="en-US"/>
              </w:rPr>
              <w:t>е</w:t>
            </w:r>
            <w:r w:rsidRPr="00294FFF">
              <w:rPr>
                <w:sz w:val="22"/>
                <w:szCs w:val="22"/>
                <w:lang w:eastAsia="en-US"/>
              </w:rPr>
              <w:t>ления ее гидрометеорол</w:t>
            </w:r>
            <w:r w:rsidRPr="00294FFF">
              <w:rPr>
                <w:sz w:val="22"/>
                <w:szCs w:val="22"/>
                <w:lang w:eastAsia="en-US"/>
              </w:rPr>
              <w:t>о</w:t>
            </w:r>
            <w:r w:rsidRPr="00294FFF">
              <w:rPr>
                <w:sz w:val="22"/>
                <w:szCs w:val="22"/>
                <w:lang w:eastAsia="en-US"/>
              </w:rPr>
              <w:t>гических, агрометеорол</w:t>
            </w:r>
            <w:r w:rsidRPr="00294FFF">
              <w:rPr>
                <w:sz w:val="22"/>
                <w:szCs w:val="22"/>
                <w:lang w:eastAsia="en-US"/>
              </w:rPr>
              <w:t>о</w:t>
            </w:r>
            <w:r w:rsidRPr="00294FFF">
              <w:rPr>
                <w:sz w:val="22"/>
                <w:szCs w:val="22"/>
                <w:lang w:eastAsia="en-US"/>
              </w:rPr>
              <w:t>гических и гелиогеофиз</w:t>
            </w:r>
            <w:r w:rsidRPr="00294FFF">
              <w:rPr>
                <w:sz w:val="22"/>
                <w:szCs w:val="22"/>
                <w:lang w:eastAsia="en-US"/>
              </w:rPr>
              <w:t>и</w:t>
            </w:r>
            <w:r w:rsidRPr="00294FFF">
              <w:rPr>
                <w:sz w:val="22"/>
                <w:szCs w:val="22"/>
                <w:lang w:eastAsia="en-US"/>
              </w:rPr>
              <w:t>ческих характеристик, уровня загрязнения атм</w:t>
            </w:r>
            <w:r w:rsidRPr="00294FFF">
              <w:rPr>
                <w:sz w:val="22"/>
                <w:szCs w:val="22"/>
                <w:lang w:eastAsia="en-US"/>
              </w:rPr>
              <w:t>о</w:t>
            </w:r>
            <w:r w:rsidRPr="00294FFF">
              <w:rPr>
                <w:sz w:val="22"/>
                <w:szCs w:val="22"/>
                <w:lang w:eastAsia="en-US"/>
              </w:rPr>
              <w:t>сферного воздуха, почв, водных объектов, в том числе по гидробиологич</w:t>
            </w:r>
            <w:r w:rsidRPr="00294FFF">
              <w:rPr>
                <w:sz w:val="22"/>
                <w:szCs w:val="22"/>
                <w:lang w:eastAsia="en-US"/>
              </w:rPr>
              <w:t>е</w:t>
            </w:r>
            <w:r w:rsidRPr="00294FFF">
              <w:rPr>
                <w:sz w:val="22"/>
                <w:szCs w:val="22"/>
                <w:lang w:eastAsia="en-US"/>
              </w:rPr>
              <w:t>ским показателям, и ок</w:t>
            </w:r>
            <w:r w:rsidRPr="00294FFF">
              <w:rPr>
                <w:sz w:val="22"/>
                <w:szCs w:val="22"/>
                <w:lang w:eastAsia="en-US"/>
              </w:rPr>
              <w:t>о</w:t>
            </w:r>
            <w:r w:rsidRPr="00294FFF">
              <w:rPr>
                <w:sz w:val="22"/>
                <w:szCs w:val="22"/>
                <w:lang w:eastAsia="en-US"/>
              </w:rPr>
              <w:t>лоземного - космического пространства, зданий и сооружений, использу</w:t>
            </w:r>
            <w:r w:rsidRPr="00294FFF">
              <w:rPr>
                <w:sz w:val="22"/>
                <w:szCs w:val="22"/>
                <w:lang w:eastAsia="en-US"/>
              </w:rPr>
              <w:t>е</w:t>
            </w:r>
            <w:r w:rsidRPr="00294FFF">
              <w:rPr>
                <w:sz w:val="22"/>
                <w:szCs w:val="22"/>
                <w:lang w:eastAsia="en-US"/>
              </w:rPr>
              <w:t>мых в области гидром</w:t>
            </w:r>
            <w:r w:rsidRPr="00294FFF">
              <w:rPr>
                <w:sz w:val="22"/>
                <w:szCs w:val="22"/>
                <w:lang w:eastAsia="en-US"/>
              </w:rPr>
              <w:t>е</w:t>
            </w:r>
            <w:r w:rsidRPr="00294FFF">
              <w:rPr>
                <w:sz w:val="22"/>
                <w:szCs w:val="22"/>
                <w:lang w:eastAsia="en-US"/>
              </w:rPr>
              <w:t>теорологии и смежных с ней областях (доплеро</w:t>
            </w:r>
            <w:r w:rsidRPr="00294FFF">
              <w:rPr>
                <w:sz w:val="22"/>
                <w:szCs w:val="22"/>
                <w:lang w:eastAsia="en-US"/>
              </w:rPr>
              <w:t>в</w:t>
            </w:r>
            <w:r w:rsidRPr="00294FFF">
              <w:rPr>
                <w:sz w:val="22"/>
                <w:szCs w:val="22"/>
                <w:lang w:eastAsia="en-US"/>
              </w:rPr>
              <w:t>ские метеорологические радиолокаторы, гидрол</w:t>
            </w:r>
            <w:r w:rsidRPr="00294FFF">
              <w:rPr>
                <w:sz w:val="22"/>
                <w:szCs w:val="22"/>
                <w:lang w:eastAsia="en-US"/>
              </w:rPr>
              <w:t>о</w:t>
            </w:r>
            <w:r w:rsidRPr="00294FFF">
              <w:rPr>
                <w:sz w:val="22"/>
                <w:szCs w:val="22"/>
                <w:lang w:eastAsia="en-US"/>
              </w:rPr>
              <w:t>гические посты и другие)</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3.9.1</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lastRenderedPageBreak/>
              <w:t>Проведение научных исследований</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и с</w:t>
            </w:r>
            <w:r w:rsidRPr="00294FFF">
              <w:rPr>
                <w:sz w:val="22"/>
                <w:szCs w:val="22"/>
                <w:lang w:eastAsia="en-US"/>
              </w:rPr>
              <w:t>о</w:t>
            </w:r>
            <w:r w:rsidRPr="00294FFF">
              <w:rPr>
                <w:sz w:val="22"/>
                <w:szCs w:val="22"/>
                <w:lang w:eastAsia="en-US"/>
              </w:rPr>
              <w:t>оружений, предназначе</w:t>
            </w:r>
            <w:r w:rsidRPr="00294FFF">
              <w:rPr>
                <w:sz w:val="22"/>
                <w:szCs w:val="22"/>
                <w:lang w:eastAsia="en-US"/>
              </w:rPr>
              <w:t>н</w:t>
            </w:r>
            <w:r w:rsidRPr="00294FFF">
              <w:rPr>
                <w:sz w:val="22"/>
                <w:szCs w:val="22"/>
                <w:lang w:eastAsia="en-US"/>
              </w:rPr>
              <w:t>ных для проведения нау</w:t>
            </w:r>
            <w:r w:rsidRPr="00294FFF">
              <w:rPr>
                <w:sz w:val="22"/>
                <w:szCs w:val="22"/>
                <w:lang w:eastAsia="en-US"/>
              </w:rPr>
              <w:t>ч</w:t>
            </w:r>
            <w:r w:rsidRPr="00294FFF">
              <w:rPr>
                <w:sz w:val="22"/>
                <w:szCs w:val="22"/>
                <w:lang w:eastAsia="en-US"/>
              </w:rPr>
              <w:t>ных изысканий, исслед</w:t>
            </w:r>
            <w:r w:rsidRPr="00294FFF">
              <w:rPr>
                <w:sz w:val="22"/>
                <w:szCs w:val="22"/>
                <w:lang w:eastAsia="en-US"/>
              </w:rPr>
              <w:t>о</w:t>
            </w:r>
            <w:r w:rsidRPr="00294FFF">
              <w:rPr>
                <w:sz w:val="22"/>
                <w:szCs w:val="22"/>
                <w:lang w:eastAsia="en-US"/>
              </w:rPr>
              <w:t>ваний и разработок (нау</w:t>
            </w:r>
            <w:r w:rsidRPr="00294FFF">
              <w:rPr>
                <w:sz w:val="22"/>
                <w:szCs w:val="22"/>
                <w:lang w:eastAsia="en-US"/>
              </w:rPr>
              <w:t>ч</w:t>
            </w:r>
            <w:r w:rsidRPr="00294FFF">
              <w:rPr>
                <w:sz w:val="22"/>
                <w:szCs w:val="22"/>
                <w:lang w:eastAsia="en-US"/>
              </w:rPr>
              <w:t>но-исследовательские и проектные институты, н</w:t>
            </w:r>
            <w:r w:rsidRPr="00294FFF">
              <w:rPr>
                <w:sz w:val="22"/>
                <w:szCs w:val="22"/>
                <w:lang w:eastAsia="en-US"/>
              </w:rPr>
              <w:t>а</w:t>
            </w:r>
            <w:r w:rsidRPr="00294FFF">
              <w:rPr>
                <w:sz w:val="22"/>
                <w:szCs w:val="22"/>
                <w:lang w:eastAsia="en-US"/>
              </w:rPr>
              <w:t>учные центры, инновац</w:t>
            </w:r>
            <w:r w:rsidRPr="00294FFF">
              <w:rPr>
                <w:sz w:val="22"/>
                <w:szCs w:val="22"/>
                <w:lang w:eastAsia="en-US"/>
              </w:rPr>
              <w:t>и</w:t>
            </w:r>
            <w:r w:rsidRPr="00294FFF">
              <w:rPr>
                <w:sz w:val="22"/>
                <w:szCs w:val="22"/>
                <w:lang w:eastAsia="en-US"/>
              </w:rPr>
              <w:lastRenderedPageBreak/>
              <w:t>онные центры, государс</w:t>
            </w:r>
            <w:r w:rsidRPr="00294FFF">
              <w:rPr>
                <w:sz w:val="22"/>
                <w:szCs w:val="22"/>
                <w:lang w:eastAsia="en-US"/>
              </w:rPr>
              <w:t>т</w:t>
            </w:r>
            <w:r w:rsidRPr="00294FFF">
              <w:rPr>
                <w:sz w:val="22"/>
                <w:szCs w:val="22"/>
                <w:lang w:eastAsia="en-US"/>
              </w:rPr>
              <w:t>венные академии наук, опытно-конструкторские центры, в том числе о</w:t>
            </w:r>
            <w:r w:rsidRPr="00294FFF">
              <w:rPr>
                <w:sz w:val="22"/>
                <w:szCs w:val="22"/>
                <w:lang w:eastAsia="en-US"/>
              </w:rPr>
              <w:t>т</w:t>
            </w:r>
            <w:r w:rsidRPr="00294FFF">
              <w:rPr>
                <w:sz w:val="22"/>
                <w:szCs w:val="22"/>
                <w:lang w:eastAsia="en-US"/>
              </w:rPr>
              <w:t>раслевые)</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3.9.2</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Амбулаторное вет</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ринарное обслужив</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ние</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тельства, предназначе</w:t>
            </w:r>
            <w:r w:rsidRPr="00294FFF">
              <w:rPr>
                <w:rFonts w:ascii="Times New Roman" w:hAnsi="Times New Roman" w:cs="Times New Roman"/>
                <w:sz w:val="24"/>
                <w:szCs w:val="24"/>
                <w:lang w:eastAsia="en-US"/>
              </w:rPr>
              <w:t>н</w:t>
            </w:r>
            <w:r w:rsidRPr="00294FFF">
              <w:rPr>
                <w:rFonts w:ascii="Times New Roman" w:hAnsi="Times New Roman" w:cs="Times New Roman"/>
                <w:sz w:val="24"/>
                <w:szCs w:val="24"/>
                <w:lang w:eastAsia="en-US"/>
              </w:rPr>
              <w:t>ных для оказания вет</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ринарных услуг без с</w:t>
            </w:r>
            <w:r w:rsidRPr="00294FFF">
              <w:rPr>
                <w:rFonts w:ascii="Times New Roman" w:hAnsi="Times New Roman" w:cs="Times New Roman"/>
                <w:sz w:val="24"/>
                <w:szCs w:val="24"/>
                <w:lang w:eastAsia="en-US"/>
              </w:rPr>
              <w:t>о</w:t>
            </w:r>
            <w:r w:rsidRPr="00294FFF">
              <w:rPr>
                <w:rFonts w:ascii="Times New Roman" w:hAnsi="Times New Roman" w:cs="Times New Roman"/>
                <w:sz w:val="24"/>
                <w:szCs w:val="24"/>
                <w:lang w:eastAsia="en-US"/>
              </w:rPr>
              <w:t>держания животных</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07" w:history="1">
              <w:r w:rsidR="00BD4A98" w:rsidRPr="00294FFF">
                <w:rPr>
                  <w:rStyle w:val="a3"/>
                  <w:rFonts w:ascii="Times New Roman" w:hAnsi="Times New Roman"/>
                  <w:color w:val="auto"/>
                  <w:sz w:val="24"/>
                  <w:szCs w:val="24"/>
                  <w:u w:val="none"/>
                  <w:lang w:eastAsia="en-US"/>
                </w:rPr>
                <w:t>3.10.1</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rPr>
                <w:rFonts w:ascii="Times New Roman" w:hAnsi="Times New Roman" w:cs="Times New Roman"/>
                <w:sz w:val="24"/>
                <w:szCs w:val="24"/>
                <w:lang w:eastAsia="en-US"/>
              </w:rPr>
            </w:pPr>
            <w:r w:rsidRPr="00294FFF">
              <w:rPr>
                <w:rFonts w:ascii="Times New Roman" w:hAnsi="Times New Roman" w:cs="Times New Roman"/>
                <w:sz w:val="24"/>
                <w:szCs w:val="24"/>
                <w:lang w:eastAsia="en-US"/>
              </w:rPr>
              <w:t>Приюты для живо</w:t>
            </w:r>
            <w:r w:rsidRPr="00294FFF">
              <w:rPr>
                <w:rFonts w:ascii="Times New Roman" w:hAnsi="Times New Roman" w:cs="Times New Roman"/>
                <w:sz w:val="24"/>
                <w:szCs w:val="24"/>
                <w:lang w:eastAsia="en-US"/>
              </w:rPr>
              <w:t>т</w:t>
            </w:r>
            <w:r w:rsidRPr="00294FFF">
              <w:rPr>
                <w:rFonts w:ascii="Times New Roman" w:hAnsi="Times New Roman" w:cs="Times New Roman"/>
                <w:sz w:val="24"/>
                <w:szCs w:val="24"/>
                <w:lang w:eastAsia="en-US"/>
              </w:rPr>
              <w:t>ных</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тельства, предназначе</w:t>
            </w:r>
            <w:r w:rsidRPr="00294FFF">
              <w:rPr>
                <w:rFonts w:ascii="Times New Roman" w:hAnsi="Times New Roman" w:cs="Times New Roman"/>
                <w:sz w:val="24"/>
                <w:szCs w:val="24"/>
                <w:lang w:eastAsia="en-US"/>
              </w:rPr>
              <w:t>н</w:t>
            </w:r>
            <w:r w:rsidRPr="00294FFF">
              <w:rPr>
                <w:rFonts w:ascii="Times New Roman" w:hAnsi="Times New Roman" w:cs="Times New Roman"/>
                <w:sz w:val="24"/>
                <w:szCs w:val="24"/>
                <w:lang w:eastAsia="en-US"/>
              </w:rPr>
              <w:t>ных для оказания вет</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ринарных услуг в ст</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ционаре; размещение объектов капитального строительства, предн</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значенных для содерж</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ния, разведения живо</w:t>
            </w:r>
            <w:r w:rsidRPr="00294FFF">
              <w:rPr>
                <w:rFonts w:ascii="Times New Roman" w:hAnsi="Times New Roman" w:cs="Times New Roman"/>
                <w:sz w:val="24"/>
                <w:szCs w:val="24"/>
                <w:lang w:eastAsia="en-US"/>
              </w:rPr>
              <w:t>т</w:t>
            </w:r>
            <w:r w:rsidRPr="00294FFF">
              <w:rPr>
                <w:rFonts w:ascii="Times New Roman" w:hAnsi="Times New Roman" w:cs="Times New Roman"/>
                <w:sz w:val="24"/>
                <w:szCs w:val="24"/>
                <w:lang w:eastAsia="en-US"/>
              </w:rPr>
              <w:t>ных, не являющихся сельскохозяйственными, под надзором человека, оказания услуг по с</w:t>
            </w:r>
            <w:r w:rsidRPr="00294FFF">
              <w:rPr>
                <w:rFonts w:ascii="Times New Roman" w:hAnsi="Times New Roman" w:cs="Times New Roman"/>
                <w:sz w:val="24"/>
                <w:szCs w:val="24"/>
                <w:lang w:eastAsia="en-US"/>
              </w:rPr>
              <w:t>о</w:t>
            </w:r>
            <w:r w:rsidRPr="00294FFF">
              <w:rPr>
                <w:rFonts w:ascii="Times New Roman" w:hAnsi="Times New Roman" w:cs="Times New Roman"/>
                <w:sz w:val="24"/>
                <w:szCs w:val="24"/>
                <w:lang w:eastAsia="en-US"/>
              </w:rPr>
              <w:t xml:space="preserve">держанию и лечению бездомных животных; </w:t>
            </w:r>
            <w:r w:rsidRPr="00294FFF">
              <w:rPr>
                <w:rFonts w:ascii="Times New Roman" w:hAnsi="Times New Roman" w:cs="Times New Roman"/>
                <w:sz w:val="24"/>
                <w:szCs w:val="24"/>
                <w:lang w:eastAsia="en-US"/>
              </w:rPr>
              <w:lastRenderedPageBreak/>
              <w:t>размещение объектов капитального стро</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тельства, предназначе</w:t>
            </w:r>
            <w:r w:rsidRPr="00294FFF">
              <w:rPr>
                <w:rFonts w:ascii="Times New Roman" w:hAnsi="Times New Roman" w:cs="Times New Roman"/>
                <w:sz w:val="24"/>
                <w:szCs w:val="24"/>
                <w:lang w:eastAsia="en-US"/>
              </w:rPr>
              <w:t>н</w:t>
            </w:r>
            <w:r w:rsidRPr="00294FFF">
              <w:rPr>
                <w:rFonts w:ascii="Times New Roman" w:hAnsi="Times New Roman" w:cs="Times New Roman"/>
                <w:sz w:val="24"/>
                <w:szCs w:val="24"/>
                <w:lang w:eastAsia="en-US"/>
              </w:rPr>
              <w:t>ных для организации гостиниц для животных</w:t>
            </w:r>
          </w:p>
        </w:tc>
        <w:tc>
          <w:tcPr>
            <w:tcW w:w="318" w:type="pct"/>
          </w:tcPr>
          <w:p w:rsidR="00BD4A98" w:rsidRPr="00294FFF" w:rsidRDefault="00040569" w:rsidP="00294FFF">
            <w:pPr>
              <w:pStyle w:val="ConsPlusNormal"/>
              <w:shd w:val="clear" w:color="auto" w:fill="FFFFFF"/>
              <w:spacing w:line="276" w:lineRule="auto"/>
              <w:ind w:left="-62" w:right="-60"/>
              <w:contextualSpacing/>
              <w:jc w:val="center"/>
              <w:rPr>
                <w:rFonts w:ascii="Times New Roman" w:hAnsi="Times New Roman" w:cs="Times New Roman"/>
                <w:sz w:val="24"/>
                <w:szCs w:val="24"/>
                <w:lang w:eastAsia="en-US"/>
              </w:rPr>
            </w:pPr>
            <w:hyperlink r:id="rId108" w:history="1">
              <w:r w:rsidR="00BD4A98" w:rsidRPr="00294FFF">
                <w:rPr>
                  <w:rStyle w:val="a3"/>
                  <w:rFonts w:ascii="Times New Roman" w:hAnsi="Times New Roman"/>
                  <w:color w:val="auto"/>
                  <w:sz w:val="24"/>
                  <w:szCs w:val="24"/>
                  <w:u w:val="none"/>
                  <w:lang w:eastAsia="en-US"/>
                </w:rPr>
                <w:t>3.10.2</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Деловое управление</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тельства с целью: ра</w:t>
            </w:r>
            <w:r w:rsidRPr="00294FFF">
              <w:rPr>
                <w:rFonts w:ascii="Times New Roman" w:hAnsi="Times New Roman" w:cs="Times New Roman"/>
                <w:sz w:val="24"/>
                <w:szCs w:val="24"/>
                <w:lang w:eastAsia="en-US"/>
              </w:rPr>
              <w:t>з</w:t>
            </w:r>
            <w:r w:rsidRPr="00294FFF">
              <w:rPr>
                <w:rFonts w:ascii="Times New Roman" w:hAnsi="Times New Roman" w:cs="Times New Roman"/>
                <w:sz w:val="24"/>
                <w:szCs w:val="24"/>
                <w:lang w:eastAsia="en-US"/>
              </w:rPr>
              <w:t>мещения объектов управленческой де</w:t>
            </w:r>
            <w:r w:rsidRPr="00294FFF">
              <w:rPr>
                <w:rFonts w:ascii="Times New Roman" w:hAnsi="Times New Roman" w:cs="Times New Roman"/>
                <w:sz w:val="24"/>
                <w:szCs w:val="24"/>
                <w:lang w:eastAsia="en-US"/>
              </w:rPr>
              <w:t>я</w:t>
            </w:r>
            <w:r w:rsidRPr="00294FFF">
              <w:rPr>
                <w:rFonts w:ascii="Times New Roman" w:hAnsi="Times New Roman" w:cs="Times New Roman"/>
                <w:sz w:val="24"/>
                <w:szCs w:val="24"/>
                <w:lang w:eastAsia="en-US"/>
              </w:rPr>
              <w:t>тельности, не связанной с государственным или муниципальным упра</w:t>
            </w:r>
            <w:r w:rsidRPr="00294FFF">
              <w:rPr>
                <w:rFonts w:ascii="Times New Roman" w:hAnsi="Times New Roman" w:cs="Times New Roman"/>
                <w:sz w:val="24"/>
                <w:szCs w:val="24"/>
                <w:lang w:eastAsia="en-US"/>
              </w:rPr>
              <w:t>в</w:t>
            </w:r>
            <w:r w:rsidRPr="00294FFF">
              <w:rPr>
                <w:rFonts w:ascii="Times New Roman" w:hAnsi="Times New Roman" w:cs="Times New Roman"/>
                <w:sz w:val="24"/>
                <w:szCs w:val="24"/>
                <w:lang w:eastAsia="en-US"/>
              </w:rPr>
              <w:t>лением и оказанием у</w:t>
            </w:r>
            <w:r w:rsidRPr="00294FFF">
              <w:rPr>
                <w:rFonts w:ascii="Times New Roman" w:hAnsi="Times New Roman" w:cs="Times New Roman"/>
                <w:sz w:val="24"/>
                <w:szCs w:val="24"/>
                <w:lang w:eastAsia="en-US"/>
              </w:rPr>
              <w:t>с</w:t>
            </w:r>
            <w:r w:rsidRPr="00294FFF">
              <w:rPr>
                <w:rFonts w:ascii="Times New Roman" w:hAnsi="Times New Roman" w:cs="Times New Roman"/>
                <w:sz w:val="24"/>
                <w:szCs w:val="24"/>
                <w:lang w:eastAsia="en-US"/>
              </w:rPr>
              <w:t>луг, а также с целью обеспечения соверш</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ния сделок, не требу</w:t>
            </w:r>
            <w:r w:rsidRPr="00294FFF">
              <w:rPr>
                <w:rFonts w:ascii="Times New Roman" w:hAnsi="Times New Roman" w:cs="Times New Roman"/>
                <w:sz w:val="24"/>
                <w:szCs w:val="24"/>
                <w:lang w:eastAsia="en-US"/>
              </w:rPr>
              <w:t>ю</w:t>
            </w:r>
            <w:r w:rsidRPr="00294FFF">
              <w:rPr>
                <w:rFonts w:ascii="Times New Roman" w:hAnsi="Times New Roman" w:cs="Times New Roman"/>
                <w:sz w:val="24"/>
                <w:szCs w:val="24"/>
                <w:lang w:eastAsia="en-US"/>
              </w:rPr>
              <w:t>щих передачи товара в момент их совершения между организациями, в том числе биржевая деятельность (за искл</w:t>
            </w:r>
            <w:r w:rsidRPr="00294FFF">
              <w:rPr>
                <w:rFonts w:ascii="Times New Roman" w:hAnsi="Times New Roman" w:cs="Times New Roman"/>
                <w:sz w:val="24"/>
                <w:szCs w:val="24"/>
                <w:lang w:eastAsia="en-US"/>
              </w:rPr>
              <w:t>ю</w:t>
            </w:r>
            <w:r w:rsidRPr="00294FFF">
              <w:rPr>
                <w:rFonts w:ascii="Times New Roman" w:hAnsi="Times New Roman" w:cs="Times New Roman"/>
                <w:sz w:val="24"/>
                <w:szCs w:val="24"/>
                <w:lang w:eastAsia="en-US"/>
              </w:rPr>
              <w:t>чением банковской и страховой деятельности)</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09" w:history="1">
              <w:r w:rsidR="00BD4A98" w:rsidRPr="00294FFF">
                <w:rPr>
                  <w:rStyle w:val="a3"/>
                  <w:rFonts w:ascii="Times New Roman" w:hAnsi="Times New Roman"/>
                  <w:color w:val="auto"/>
                  <w:sz w:val="24"/>
                  <w:szCs w:val="24"/>
                  <w:u w:val="none"/>
                  <w:lang w:eastAsia="en-US"/>
                </w:rPr>
                <w:t>4.1</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Объекты торговли (торговые центры, торгово-</w:t>
            </w:r>
            <w:r w:rsidRPr="00294FFF">
              <w:rPr>
                <w:rFonts w:ascii="Times New Roman" w:hAnsi="Times New Roman" w:cs="Times New Roman"/>
                <w:sz w:val="24"/>
                <w:szCs w:val="24"/>
                <w:lang w:eastAsia="en-US"/>
              </w:rPr>
              <w:lastRenderedPageBreak/>
              <w:t>развлекательные це</w:t>
            </w:r>
            <w:r w:rsidRPr="00294FFF">
              <w:rPr>
                <w:rFonts w:ascii="Times New Roman" w:hAnsi="Times New Roman" w:cs="Times New Roman"/>
                <w:sz w:val="24"/>
                <w:szCs w:val="24"/>
                <w:lang w:eastAsia="en-US"/>
              </w:rPr>
              <w:t>н</w:t>
            </w:r>
            <w:r w:rsidRPr="00294FFF">
              <w:rPr>
                <w:rFonts w:ascii="Times New Roman" w:hAnsi="Times New Roman" w:cs="Times New Roman"/>
                <w:sz w:val="24"/>
                <w:szCs w:val="24"/>
                <w:lang w:eastAsia="en-US"/>
              </w:rPr>
              <w:t>тры (комплексы)</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Размещение объектов капитального стро</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тельства, общей площ</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lastRenderedPageBreak/>
              <w:t>дью свыше 5000 кв. м с целью размещения о</w:t>
            </w:r>
            <w:r w:rsidRPr="00294FFF">
              <w:rPr>
                <w:rFonts w:ascii="Times New Roman" w:hAnsi="Times New Roman" w:cs="Times New Roman"/>
                <w:sz w:val="24"/>
                <w:szCs w:val="24"/>
                <w:lang w:eastAsia="en-US"/>
              </w:rPr>
              <w:t>д</w:t>
            </w:r>
            <w:r w:rsidRPr="00294FFF">
              <w:rPr>
                <w:rFonts w:ascii="Times New Roman" w:hAnsi="Times New Roman" w:cs="Times New Roman"/>
                <w:sz w:val="24"/>
                <w:szCs w:val="24"/>
                <w:lang w:eastAsia="en-US"/>
              </w:rPr>
              <w:t>ной или нескольких о</w:t>
            </w:r>
            <w:r w:rsidRPr="00294FFF">
              <w:rPr>
                <w:rFonts w:ascii="Times New Roman" w:hAnsi="Times New Roman" w:cs="Times New Roman"/>
                <w:sz w:val="24"/>
                <w:szCs w:val="24"/>
                <w:lang w:eastAsia="en-US"/>
              </w:rPr>
              <w:t>р</w:t>
            </w:r>
            <w:r w:rsidRPr="00294FFF">
              <w:rPr>
                <w:rFonts w:ascii="Times New Roman" w:hAnsi="Times New Roman" w:cs="Times New Roman"/>
                <w:sz w:val="24"/>
                <w:szCs w:val="24"/>
                <w:lang w:eastAsia="en-US"/>
              </w:rPr>
              <w:t>ганизаций, осущест</w:t>
            </w:r>
            <w:r w:rsidRPr="00294FFF">
              <w:rPr>
                <w:rFonts w:ascii="Times New Roman" w:hAnsi="Times New Roman" w:cs="Times New Roman"/>
                <w:sz w:val="24"/>
                <w:szCs w:val="24"/>
                <w:lang w:eastAsia="en-US"/>
              </w:rPr>
              <w:t>в</w:t>
            </w:r>
            <w:r w:rsidRPr="00294FFF">
              <w:rPr>
                <w:rFonts w:ascii="Times New Roman" w:hAnsi="Times New Roman" w:cs="Times New Roman"/>
                <w:sz w:val="24"/>
                <w:szCs w:val="24"/>
                <w:lang w:eastAsia="en-US"/>
              </w:rPr>
              <w:t>ляющих продажу тов</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ров, и (или) оказание услуг в соответствии с содержанием видов ра</w:t>
            </w:r>
            <w:r w:rsidRPr="00294FFF">
              <w:rPr>
                <w:rFonts w:ascii="Times New Roman" w:hAnsi="Times New Roman" w:cs="Times New Roman"/>
                <w:sz w:val="24"/>
                <w:szCs w:val="24"/>
                <w:lang w:eastAsia="en-US"/>
              </w:rPr>
              <w:t>з</w:t>
            </w:r>
            <w:r w:rsidRPr="00294FFF">
              <w:rPr>
                <w:rFonts w:ascii="Times New Roman" w:hAnsi="Times New Roman" w:cs="Times New Roman"/>
                <w:sz w:val="24"/>
                <w:szCs w:val="24"/>
                <w:lang w:eastAsia="en-US"/>
              </w:rPr>
              <w:t>решенного использов</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 xml:space="preserve">ния с </w:t>
            </w:r>
            <w:hyperlink r:id="rId110" w:history="1">
              <w:r w:rsidRPr="00294FFF">
                <w:rPr>
                  <w:rStyle w:val="a3"/>
                  <w:rFonts w:ascii="Times New Roman" w:hAnsi="Times New Roman"/>
                  <w:color w:val="auto"/>
                  <w:sz w:val="24"/>
                  <w:szCs w:val="24"/>
                  <w:u w:val="none"/>
                  <w:lang w:eastAsia="en-US"/>
                </w:rPr>
                <w:t>кодами 4.5</w:t>
              </w:r>
            </w:hyperlink>
            <w:r w:rsidRPr="00294FFF">
              <w:rPr>
                <w:rFonts w:ascii="Times New Roman" w:hAnsi="Times New Roman" w:cs="Times New Roman"/>
                <w:sz w:val="24"/>
                <w:szCs w:val="24"/>
                <w:lang w:eastAsia="en-US"/>
              </w:rPr>
              <w:t xml:space="preserve"> - 4.8.2; размещение гаражей и (или) стоянок для авт</w:t>
            </w:r>
            <w:r w:rsidRPr="00294FFF">
              <w:rPr>
                <w:rFonts w:ascii="Times New Roman" w:hAnsi="Times New Roman" w:cs="Times New Roman"/>
                <w:sz w:val="24"/>
                <w:szCs w:val="24"/>
                <w:lang w:eastAsia="en-US"/>
              </w:rPr>
              <w:t>о</w:t>
            </w:r>
            <w:r w:rsidRPr="00294FFF">
              <w:rPr>
                <w:rFonts w:ascii="Times New Roman" w:hAnsi="Times New Roman" w:cs="Times New Roman"/>
                <w:sz w:val="24"/>
                <w:szCs w:val="24"/>
                <w:lang w:eastAsia="en-US"/>
              </w:rPr>
              <w:t>мобилей сотрудников и посетителей торгового центра</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11" w:history="1">
              <w:r w:rsidR="00BD4A98" w:rsidRPr="00294FFF">
                <w:rPr>
                  <w:rStyle w:val="a3"/>
                  <w:rFonts w:ascii="Times New Roman" w:hAnsi="Times New Roman"/>
                  <w:color w:val="auto"/>
                  <w:sz w:val="24"/>
                  <w:szCs w:val="24"/>
                  <w:u w:val="none"/>
                  <w:lang w:eastAsia="en-US"/>
                </w:rPr>
                <w:t>4.2</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Рынки</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тельства, сооружений, предназначенных для организации постоянной или временной торговли (ярмарка, рынок, базар), с учетом того, что ка</w:t>
            </w:r>
            <w:r w:rsidRPr="00294FFF">
              <w:rPr>
                <w:rFonts w:ascii="Times New Roman" w:hAnsi="Times New Roman" w:cs="Times New Roman"/>
                <w:sz w:val="24"/>
                <w:szCs w:val="24"/>
                <w:lang w:eastAsia="en-US"/>
              </w:rPr>
              <w:t>ж</w:t>
            </w:r>
            <w:r w:rsidRPr="00294FFF">
              <w:rPr>
                <w:rFonts w:ascii="Times New Roman" w:hAnsi="Times New Roman" w:cs="Times New Roman"/>
                <w:sz w:val="24"/>
                <w:szCs w:val="24"/>
                <w:lang w:eastAsia="en-US"/>
              </w:rPr>
              <w:t xml:space="preserve">дое из торговых мест не располагает торговой площадью более 200 кв. м; размещение гаражей </w:t>
            </w:r>
            <w:r w:rsidRPr="00294FFF">
              <w:rPr>
                <w:rFonts w:ascii="Times New Roman" w:hAnsi="Times New Roman" w:cs="Times New Roman"/>
                <w:sz w:val="24"/>
                <w:szCs w:val="24"/>
                <w:lang w:eastAsia="en-US"/>
              </w:rPr>
              <w:lastRenderedPageBreak/>
              <w:t>и (или) стоянок для а</w:t>
            </w:r>
            <w:r w:rsidRPr="00294FFF">
              <w:rPr>
                <w:rFonts w:ascii="Times New Roman" w:hAnsi="Times New Roman" w:cs="Times New Roman"/>
                <w:sz w:val="24"/>
                <w:szCs w:val="24"/>
                <w:lang w:eastAsia="en-US"/>
              </w:rPr>
              <w:t>в</w:t>
            </w:r>
            <w:r w:rsidRPr="00294FFF">
              <w:rPr>
                <w:rFonts w:ascii="Times New Roman" w:hAnsi="Times New Roman" w:cs="Times New Roman"/>
                <w:sz w:val="24"/>
                <w:szCs w:val="24"/>
                <w:lang w:eastAsia="en-US"/>
              </w:rPr>
              <w:t>томобилей сотрудников и посетителей рынка</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12" w:history="1">
              <w:r w:rsidR="00BD4A98" w:rsidRPr="00294FFF">
                <w:rPr>
                  <w:rStyle w:val="a3"/>
                  <w:rFonts w:ascii="Times New Roman" w:hAnsi="Times New Roman"/>
                  <w:color w:val="auto"/>
                  <w:sz w:val="24"/>
                  <w:szCs w:val="24"/>
                  <w:u w:val="none"/>
                  <w:lang w:eastAsia="en-US"/>
                </w:rPr>
                <w:t>4.3</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Магазины</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тельства, предназначе</w:t>
            </w:r>
            <w:r w:rsidRPr="00294FFF">
              <w:rPr>
                <w:rFonts w:ascii="Times New Roman" w:hAnsi="Times New Roman" w:cs="Times New Roman"/>
                <w:sz w:val="24"/>
                <w:szCs w:val="24"/>
                <w:lang w:eastAsia="en-US"/>
              </w:rPr>
              <w:t>н</w:t>
            </w:r>
            <w:r w:rsidRPr="00294FFF">
              <w:rPr>
                <w:rFonts w:ascii="Times New Roman" w:hAnsi="Times New Roman" w:cs="Times New Roman"/>
                <w:sz w:val="24"/>
                <w:szCs w:val="24"/>
                <w:lang w:eastAsia="en-US"/>
              </w:rPr>
              <w:t>ных для продажи тов</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ров, торговая площадь которых составляет до 5000 кв. м</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13" w:history="1">
              <w:r w:rsidR="00BD4A98" w:rsidRPr="00294FFF">
                <w:rPr>
                  <w:rStyle w:val="a3"/>
                  <w:rFonts w:ascii="Times New Roman" w:hAnsi="Times New Roman"/>
                  <w:color w:val="auto"/>
                  <w:sz w:val="24"/>
                  <w:szCs w:val="24"/>
                  <w:u w:val="none"/>
                  <w:lang w:eastAsia="en-US"/>
                </w:rPr>
                <w:t>4.4</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Банковская и страх</w:t>
            </w:r>
            <w:r w:rsidRPr="00294FFF">
              <w:rPr>
                <w:rFonts w:ascii="Times New Roman" w:hAnsi="Times New Roman" w:cs="Times New Roman"/>
                <w:sz w:val="24"/>
                <w:szCs w:val="24"/>
                <w:lang w:eastAsia="en-US"/>
              </w:rPr>
              <w:t>о</w:t>
            </w:r>
            <w:r w:rsidRPr="00294FFF">
              <w:rPr>
                <w:rFonts w:ascii="Times New Roman" w:hAnsi="Times New Roman" w:cs="Times New Roman"/>
                <w:sz w:val="24"/>
                <w:szCs w:val="24"/>
                <w:lang w:eastAsia="en-US"/>
              </w:rPr>
              <w:t>вая деятельность</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тельства, предназначе</w:t>
            </w:r>
            <w:r w:rsidRPr="00294FFF">
              <w:rPr>
                <w:rFonts w:ascii="Times New Roman" w:hAnsi="Times New Roman" w:cs="Times New Roman"/>
                <w:sz w:val="24"/>
                <w:szCs w:val="24"/>
                <w:lang w:eastAsia="en-US"/>
              </w:rPr>
              <w:t>н</w:t>
            </w:r>
            <w:r w:rsidRPr="00294FFF">
              <w:rPr>
                <w:rFonts w:ascii="Times New Roman" w:hAnsi="Times New Roman" w:cs="Times New Roman"/>
                <w:sz w:val="24"/>
                <w:szCs w:val="24"/>
                <w:lang w:eastAsia="en-US"/>
              </w:rPr>
              <w:t>ных для размещения о</w:t>
            </w:r>
            <w:r w:rsidRPr="00294FFF">
              <w:rPr>
                <w:rFonts w:ascii="Times New Roman" w:hAnsi="Times New Roman" w:cs="Times New Roman"/>
                <w:sz w:val="24"/>
                <w:szCs w:val="24"/>
                <w:lang w:eastAsia="en-US"/>
              </w:rPr>
              <w:t>р</w:t>
            </w:r>
            <w:r w:rsidRPr="00294FFF">
              <w:rPr>
                <w:rFonts w:ascii="Times New Roman" w:hAnsi="Times New Roman" w:cs="Times New Roman"/>
                <w:sz w:val="24"/>
                <w:szCs w:val="24"/>
                <w:lang w:eastAsia="en-US"/>
              </w:rPr>
              <w:t>ганизаций, оказыва</w:t>
            </w:r>
            <w:r w:rsidRPr="00294FFF">
              <w:rPr>
                <w:rFonts w:ascii="Times New Roman" w:hAnsi="Times New Roman" w:cs="Times New Roman"/>
                <w:sz w:val="24"/>
                <w:szCs w:val="24"/>
                <w:lang w:eastAsia="en-US"/>
              </w:rPr>
              <w:t>ю</w:t>
            </w:r>
            <w:r w:rsidRPr="00294FFF">
              <w:rPr>
                <w:rFonts w:ascii="Times New Roman" w:hAnsi="Times New Roman" w:cs="Times New Roman"/>
                <w:sz w:val="24"/>
                <w:szCs w:val="24"/>
                <w:lang w:eastAsia="en-US"/>
              </w:rPr>
              <w:t>щих банковские и стр</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ховые услуги</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14" w:history="1">
              <w:r w:rsidR="00BD4A98" w:rsidRPr="00294FFF">
                <w:rPr>
                  <w:rStyle w:val="a3"/>
                  <w:rFonts w:ascii="Times New Roman" w:hAnsi="Times New Roman"/>
                  <w:color w:val="auto"/>
                  <w:sz w:val="24"/>
                  <w:szCs w:val="24"/>
                  <w:u w:val="none"/>
                  <w:lang w:eastAsia="en-US"/>
                </w:rPr>
                <w:t>4.5</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Общественное пит</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ние</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тельства в целях ус</w:t>
            </w:r>
            <w:r w:rsidRPr="00294FFF">
              <w:rPr>
                <w:rFonts w:ascii="Times New Roman" w:hAnsi="Times New Roman" w:cs="Times New Roman"/>
                <w:sz w:val="24"/>
                <w:szCs w:val="24"/>
                <w:lang w:eastAsia="en-US"/>
              </w:rPr>
              <w:t>т</w:t>
            </w:r>
            <w:r w:rsidRPr="00294FFF">
              <w:rPr>
                <w:rFonts w:ascii="Times New Roman" w:hAnsi="Times New Roman" w:cs="Times New Roman"/>
                <w:sz w:val="24"/>
                <w:szCs w:val="24"/>
                <w:lang w:eastAsia="en-US"/>
              </w:rPr>
              <w:t>ройства мест общес</w:t>
            </w:r>
            <w:r w:rsidRPr="00294FFF">
              <w:rPr>
                <w:rFonts w:ascii="Times New Roman" w:hAnsi="Times New Roman" w:cs="Times New Roman"/>
                <w:sz w:val="24"/>
                <w:szCs w:val="24"/>
                <w:lang w:eastAsia="en-US"/>
              </w:rPr>
              <w:t>т</w:t>
            </w:r>
            <w:r w:rsidRPr="00294FFF">
              <w:rPr>
                <w:rFonts w:ascii="Times New Roman" w:hAnsi="Times New Roman" w:cs="Times New Roman"/>
                <w:sz w:val="24"/>
                <w:szCs w:val="24"/>
                <w:lang w:eastAsia="en-US"/>
              </w:rPr>
              <w:t>венного питания (рест</w:t>
            </w:r>
            <w:r w:rsidRPr="00294FFF">
              <w:rPr>
                <w:rFonts w:ascii="Times New Roman" w:hAnsi="Times New Roman" w:cs="Times New Roman"/>
                <w:sz w:val="24"/>
                <w:szCs w:val="24"/>
                <w:lang w:eastAsia="en-US"/>
              </w:rPr>
              <w:t>о</w:t>
            </w:r>
            <w:r w:rsidRPr="00294FFF">
              <w:rPr>
                <w:rFonts w:ascii="Times New Roman" w:hAnsi="Times New Roman" w:cs="Times New Roman"/>
                <w:sz w:val="24"/>
                <w:szCs w:val="24"/>
                <w:lang w:eastAsia="en-US"/>
              </w:rPr>
              <w:t>раны, кафе, столовые, закусочные, бары)</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15" w:history="1">
              <w:r w:rsidR="00BD4A98" w:rsidRPr="00294FFF">
                <w:rPr>
                  <w:rStyle w:val="a3"/>
                  <w:rFonts w:ascii="Times New Roman" w:hAnsi="Times New Roman"/>
                  <w:color w:val="auto"/>
                  <w:sz w:val="24"/>
                  <w:szCs w:val="24"/>
                  <w:u w:val="none"/>
                  <w:lang w:eastAsia="en-US"/>
                </w:rPr>
                <w:t>4.6</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Гостиничное обсл</w:t>
            </w:r>
            <w:r w:rsidRPr="00294FFF">
              <w:rPr>
                <w:rFonts w:ascii="Times New Roman" w:hAnsi="Times New Roman" w:cs="Times New Roman"/>
                <w:sz w:val="24"/>
                <w:szCs w:val="24"/>
                <w:lang w:eastAsia="en-US"/>
              </w:rPr>
              <w:t>у</w:t>
            </w:r>
            <w:r w:rsidRPr="00294FFF">
              <w:rPr>
                <w:rFonts w:ascii="Times New Roman" w:hAnsi="Times New Roman" w:cs="Times New Roman"/>
                <w:sz w:val="24"/>
                <w:szCs w:val="24"/>
                <w:lang w:eastAsia="en-US"/>
              </w:rPr>
              <w:t>живание</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гостиниц, а также иных зданий, и</w:t>
            </w:r>
            <w:r w:rsidRPr="00294FFF">
              <w:rPr>
                <w:rFonts w:ascii="Times New Roman" w:hAnsi="Times New Roman" w:cs="Times New Roman"/>
                <w:sz w:val="24"/>
                <w:szCs w:val="24"/>
                <w:lang w:eastAsia="en-US"/>
              </w:rPr>
              <w:t>с</w:t>
            </w:r>
            <w:r w:rsidRPr="00294FFF">
              <w:rPr>
                <w:rFonts w:ascii="Times New Roman" w:hAnsi="Times New Roman" w:cs="Times New Roman"/>
                <w:sz w:val="24"/>
                <w:szCs w:val="24"/>
                <w:lang w:eastAsia="en-US"/>
              </w:rPr>
              <w:t>пользуемых с целью и</w:t>
            </w:r>
            <w:r w:rsidRPr="00294FFF">
              <w:rPr>
                <w:rFonts w:ascii="Times New Roman" w:hAnsi="Times New Roman" w:cs="Times New Roman"/>
                <w:sz w:val="24"/>
                <w:szCs w:val="24"/>
                <w:lang w:eastAsia="en-US"/>
              </w:rPr>
              <w:t>з</w:t>
            </w:r>
            <w:r w:rsidRPr="00294FFF">
              <w:rPr>
                <w:rFonts w:ascii="Times New Roman" w:hAnsi="Times New Roman" w:cs="Times New Roman"/>
                <w:sz w:val="24"/>
                <w:szCs w:val="24"/>
                <w:lang w:eastAsia="en-US"/>
              </w:rPr>
              <w:lastRenderedPageBreak/>
              <w:t>влечения предприни-мательской выгоды из предоставления жилого помещения для време</w:t>
            </w:r>
            <w:r w:rsidRPr="00294FFF">
              <w:rPr>
                <w:rFonts w:ascii="Times New Roman" w:hAnsi="Times New Roman" w:cs="Times New Roman"/>
                <w:sz w:val="24"/>
                <w:szCs w:val="24"/>
                <w:lang w:eastAsia="en-US"/>
              </w:rPr>
              <w:t>н</w:t>
            </w:r>
            <w:r w:rsidRPr="00294FFF">
              <w:rPr>
                <w:rFonts w:ascii="Times New Roman" w:hAnsi="Times New Roman" w:cs="Times New Roman"/>
                <w:sz w:val="24"/>
                <w:szCs w:val="24"/>
                <w:lang w:eastAsia="en-US"/>
              </w:rPr>
              <w:t>ного проживания в них</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16" w:history="1">
              <w:r w:rsidR="00BD4A98" w:rsidRPr="00294FFF">
                <w:rPr>
                  <w:rStyle w:val="a3"/>
                  <w:rFonts w:ascii="Times New Roman" w:hAnsi="Times New Roman"/>
                  <w:color w:val="auto"/>
                  <w:sz w:val="24"/>
                  <w:szCs w:val="24"/>
                  <w:u w:val="none"/>
                  <w:lang w:eastAsia="en-US"/>
                </w:rPr>
                <w:t>4.7</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lastRenderedPageBreak/>
              <w:t>Развлекательные мер</w:t>
            </w:r>
            <w:r w:rsidRPr="00294FFF">
              <w:rPr>
                <w:sz w:val="22"/>
                <w:szCs w:val="22"/>
                <w:lang w:eastAsia="en-US"/>
              </w:rPr>
              <w:t>о</w:t>
            </w:r>
            <w:r w:rsidRPr="00294FFF">
              <w:rPr>
                <w:sz w:val="22"/>
                <w:szCs w:val="22"/>
                <w:lang w:eastAsia="en-US"/>
              </w:rPr>
              <w:t>приятия</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и с</w:t>
            </w:r>
            <w:r w:rsidRPr="00294FFF">
              <w:rPr>
                <w:sz w:val="22"/>
                <w:szCs w:val="22"/>
                <w:lang w:eastAsia="en-US"/>
              </w:rPr>
              <w:t>о</w:t>
            </w:r>
            <w:r w:rsidRPr="00294FFF">
              <w:rPr>
                <w:sz w:val="22"/>
                <w:szCs w:val="22"/>
                <w:lang w:eastAsia="en-US"/>
              </w:rPr>
              <w:t>оружений, предназначе</w:t>
            </w:r>
            <w:r w:rsidRPr="00294FFF">
              <w:rPr>
                <w:sz w:val="22"/>
                <w:szCs w:val="22"/>
                <w:lang w:eastAsia="en-US"/>
              </w:rPr>
              <w:t>н</w:t>
            </w:r>
            <w:r w:rsidRPr="00294FFF">
              <w:rPr>
                <w:sz w:val="22"/>
                <w:szCs w:val="22"/>
                <w:lang w:eastAsia="en-US"/>
              </w:rPr>
              <w:t>ных для организации ра</w:t>
            </w:r>
            <w:r w:rsidRPr="00294FFF">
              <w:rPr>
                <w:sz w:val="22"/>
                <w:szCs w:val="22"/>
                <w:lang w:eastAsia="en-US"/>
              </w:rPr>
              <w:t>з</w:t>
            </w:r>
            <w:r w:rsidRPr="00294FFF">
              <w:rPr>
                <w:sz w:val="22"/>
                <w:szCs w:val="22"/>
                <w:lang w:eastAsia="en-US"/>
              </w:rPr>
              <w:t>влекательных меропри</w:t>
            </w:r>
            <w:r w:rsidRPr="00294FFF">
              <w:rPr>
                <w:sz w:val="22"/>
                <w:szCs w:val="22"/>
                <w:lang w:eastAsia="en-US"/>
              </w:rPr>
              <w:t>я</w:t>
            </w:r>
            <w:r w:rsidRPr="00294FFF">
              <w:rPr>
                <w:sz w:val="22"/>
                <w:szCs w:val="22"/>
                <w:lang w:eastAsia="en-US"/>
              </w:rPr>
              <w:t>тий, путешествий, для размещения дискотек и танцевальных площадок, ночных клубов, аквапа</w:t>
            </w:r>
            <w:r w:rsidRPr="00294FFF">
              <w:rPr>
                <w:sz w:val="22"/>
                <w:szCs w:val="22"/>
                <w:lang w:eastAsia="en-US"/>
              </w:rPr>
              <w:t>р</w:t>
            </w:r>
            <w:r w:rsidRPr="00294FFF">
              <w:rPr>
                <w:sz w:val="22"/>
                <w:szCs w:val="22"/>
                <w:lang w:eastAsia="en-US"/>
              </w:rPr>
              <w:t>ков, боулинга, аттракци</w:t>
            </w:r>
            <w:r w:rsidRPr="00294FFF">
              <w:rPr>
                <w:sz w:val="22"/>
                <w:szCs w:val="22"/>
                <w:lang w:eastAsia="en-US"/>
              </w:rPr>
              <w:t>о</w:t>
            </w:r>
            <w:r w:rsidRPr="00294FFF">
              <w:rPr>
                <w:sz w:val="22"/>
                <w:szCs w:val="22"/>
                <w:lang w:eastAsia="en-US"/>
              </w:rPr>
              <w:t>нов и т.п., игровых авт</w:t>
            </w:r>
            <w:r w:rsidRPr="00294FFF">
              <w:rPr>
                <w:sz w:val="22"/>
                <w:szCs w:val="22"/>
                <w:lang w:eastAsia="en-US"/>
              </w:rPr>
              <w:t>о</w:t>
            </w:r>
            <w:r w:rsidRPr="00294FFF">
              <w:rPr>
                <w:sz w:val="22"/>
                <w:szCs w:val="22"/>
                <w:lang w:eastAsia="en-US"/>
              </w:rPr>
              <w:t>матов (кроме игрового оборудования, использу</w:t>
            </w:r>
            <w:r w:rsidRPr="00294FFF">
              <w:rPr>
                <w:sz w:val="22"/>
                <w:szCs w:val="22"/>
                <w:lang w:eastAsia="en-US"/>
              </w:rPr>
              <w:t>е</w:t>
            </w:r>
            <w:r w:rsidRPr="00294FFF">
              <w:rPr>
                <w:sz w:val="22"/>
                <w:szCs w:val="22"/>
                <w:lang w:eastAsia="en-US"/>
              </w:rPr>
              <w:t>мого для проведения азартных игр), игровых площадок</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4.8.1</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Проведение азартных игр</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и с</w:t>
            </w:r>
            <w:r w:rsidRPr="00294FFF">
              <w:rPr>
                <w:sz w:val="22"/>
                <w:szCs w:val="22"/>
                <w:lang w:eastAsia="en-US"/>
              </w:rPr>
              <w:t>о</w:t>
            </w:r>
            <w:r w:rsidRPr="00294FFF">
              <w:rPr>
                <w:sz w:val="22"/>
                <w:szCs w:val="22"/>
                <w:lang w:eastAsia="en-US"/>
              </w:rPr>
              <w:t>оружений, предназначе</w:t>
            </w:r>
            <w:r w:rsidRPr="00294FFF">
              <w:rPr>
                <w:sz w:val="22"/>
                <w:szCs w:val="22"/>
                <w:lang w:eastAsia="en-US"/>
              </w:rPr>
              <w:t>н</w:t>
            </w:r>
            <w:r w:rsidRPr="00294FFF">
              <w:rPr>
                <w:sz w:val="22"/>
                <w:szCs w:val="22"/>
                <w:lang w:eastAsia="en-US"/>
              </w:rPr>
              <w:t>ных для размещения бу</w:t>
            </w:r>
            <w:r w:rsidRPr="00294FFF">
              <w:rPr>
                <w:sz w:val="22"/>
                <w:szCs w:val="22"/>
                <w:lang w:eastAsia="en-US"/>
              </w:rPr>
              <w:t>к</w:t>
            </w:r>
            <w:r w:rsidRPr="00294FFF">
              <w:rPr>
                <w:sz w:val="22"/>
                <w:szCs w:val="22"/>
                <w:lang w:eastAsia="en-US"/>
              </w:rPr>
              <w:t>мекерских контор, тотал</w:t>
            </w:r>
            <w:r w:rsidRPr="00294FFF">
              <w:rPr>
                <w:sz w:val="22"/>
                <w:szCs w:val="22"/>
                <w:lang w:eastAsia="en-US"/>
              </w:rPr>
              <w:t>и</w:t>
            </w:r>
            <w:r w:rsidRPr="00294FFF">
              <w:rPr>
                <w:sz w:val="22"/>
                <w:szCs w:val="22"/>
                <w:lang w:eastAsia="en-US"/>
              </w:rPr>
              <w:t>заторов, их пунктов при</w:t>
            </w:r>
            <w:r w:rsidRPr="00294FFF">
              <w:rPr>
                <w:sz w:val="22"/>
                <w:szCs w:val="22"/>
                <w:lang w:eastAsia="en-US"/>
              </w:rPr>
              <w:t>е</w:t>
            </w:r>
            <w:r w:rsidRPr="00294FFF">
              <w:rPr>
                <w:sz w:val="22"/>
                <w:szCs w:val="22"/>
                <w:lang w:eastAsia="en-US"/>
              </w:rPr>
              <w:t>ма ставок вне игорных зон</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4.8.2</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_</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_</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_</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Служебные гаражи</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 xml:space="preserve">Размещение постоянных или временных гаражей, стоянок для хранения </w:t>
            </w:r>
            <w:r w:rsidRPr="00294FFF">
              <w:rPr>
                <w:sz w:val="22"/>
                <w:szCs w:val="22"/>
                <w:lang w:eastAsia="en-US"/>
              </w:rPr>
              <w:lastRenderedPageBreak/>
              <w:t>служебного автотранспо</w:t>
            </w:r>
            <w:r w:rsidRPr="00294FFF">
              <w:rPr>
                <w:sz w:val="22"/>
                <w:szCs w:val="22"/>
                <w:lang w:eastAsia="en-US"/>
              </w:rPr>
              <w:t>р</w:t>
            </w:r>
            <w:r w:rsidRPr="00294FFF">
              <w:rPr>
                <w:sz w:val="22"/>
                <w:szCs w:val="22"/>
                <w:lang w:eastAsia="en-US"/>
              </w:rPr>
              <w:t>та, используемого в целях осуществления видов де</w:t>
            </w:r>
            <w:r w:rsidRPr="00294FFF">
              <w:rPr>
                <w:sz w:val="22"/>
                <w:szCs w:val="22"/>
                <w:lang w:eastAsia="en-US"/>
              </w:rPr>
              <w:t>я</w:t>
            </w:r>
            <w:r w:rsidRPr="00294FFF">
              <w:rPr>
                <w:sz w:val="22"/>
                <w:szCs w:val="22"/>
                <w:lang w:eastAsia="en-US"/>
              </w:rPr>
              <w:t>тельности, предусмотре</w:t>
            </w:r>
            <w:r w:rsidRPr="00294FFF">
              <w:rPr>
                <w:sz w:val="22"/>
                <w:szCs w:val="22"/>
                <w:lang w:eastAsia="en-US"/>
              </w:rPr>
              <w:t>н</w:t>
            </w:r>
            <w:r w:rsidRPr="00294FFF">
              <w:rPr>
                <w:sz w:val="22"/>
                <w:szCs w:val="22"/>
                <w:lang w:eastAsia="en-US"/>
              </w:rPr>
              <w:t xml:space="preserve">ных видами разрешенного использования с </w:t>
            </w:r>
            <w:hyperlink r:id="rId117" w:history="1">
              <w:r w:rsidRPr="00294FFF">
                <w:rPr>
                  <w:rStyle w:val="a3"/>
                  <w:color w:val="auto"/>
                  <w:sz w:val="22"/>
                  <w:szCs w:val="22"/>
                  <w:u w:val="none"/>
                  <w:lang w:eastAsia="en-US"/>
                </w:rPr>
                <w:t>кодами 3.0</w:t>
              </w:r>
            </w:hyperlink>
            <w:r w:rsidRPr="00294FFF">
              <w:rPr>
                <w:sz w:val="22"/>
                <w:szCs w:val="22"/>
                <w:lang w:eastAsia="en-US"/>
              </w:rPr>
              <w:t xml:space="preserve">, </w:t>
            </w:r>
            <w:hyperlink r:id="rId118" w:history="1">
              <w:r w:rsidRPr="00294FFF">
                <w:rPr>
                  <w:rStyle w:val="a3"/>
                  <w:color w:val="auto"/>
                  <w:sz w:val="22"/>
                  <w:szCs w:val="22"/>
                  <w:u w:val="none"/>
                  <w:lang w:eastAsia="en-US"/>
                </w:rPr>
                <w:t>4.0</w:t>
              </w:r>
            </w:hyperlink>
            <w:r w:rsidRPr="00294FFF">
              <w:rPr>
                <w:sz w:val="22"/>
                <w:szCs w:val="22"/>
                <w:lang w:eastAsia="en-US"/>
              </w:rPr>
              <w:t>, а также для стоя</w:t>
            </w:r>
            <w:r w:rsidRPr="00294FFF">
              <w:rPr>
                <w:sz w:val="22"/>
                <w:szCs w:val="22"/>
                <w:lang w:eastAsia="en-US"/>
              </w:rPr>
              <w:t>н</w:t>
            </w:r>
            <w:r w:rsidRPr="00294FFF">
              <w:rPr>
                <w:sz w:val="22"/>
                <w:szCs w:val="22"/>
                <w:lang w:eastAsia="en-US"/>
              </w:rPr>
              <w:t>ки и хранения транспор</w:t>
            </w:r>
            <w:r w:rsidRPr="00294FFF">
              <w:rPr>
                <w:sz w:val="22"/>
                <w:szCs w:val="22"/>
                <w:lang w:eastAsia="en-US"/>
              </w:rPr>
              <w:t>т</w:t>
            </w:r>
            <w:r w:rsidRPr="00294FFF">
              <w:rPr>
                <w:sz w:val="22"/>
                <w:szCs w:val="22"/>
                <w:lang w:eastAsia="en-US"/>
              </w:rPr>
              <w:t>ных средств общего пол</w:t>
            </w:r>
            <w:r w:rsidRPr="00294FFF">
              <w:rPr>
                <w:sz w:val="22"/>
                <w:szCs w:val="22"/>
                <w:lang w:eastAsia="en-US"/>
              </w:rPr>
              <w:t>ь</w:t>
            </w:r>
            <w:r w:rsidRPr="00294FFF">
              <w:rPr>
                <w:sz w:val="22"/>
                <w:szCs w:val="22"/>
                <w:lang w:eastAsia="en-US"/>
              </w:rPr>
              <w:t>зования, в том числе в д</w:t>
            </w:r>
            <w:r w:rsidRPr="00294FFF">
              <w:rPr>
                <w:sz w:val="22"/>
                <w:szCs w:val="22"/>
                <w:lang w:eastAsia="en-US"/>
              </w:rPr>
              <w:t>е</w:t>
            </w:r>
            <w:r w:rsidRPr="00294FFF">
              <w:rPr>
                <w:sz w:val="22"/>
                <w:szCs w:val="22"/>
                <w:lang w:eastAsia="en-US"/>
              </w:rPr>
              <w:t>по</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19" w:history="1">
              <w:r w:rsidR="00BD4A98" w:rsidRPr="00294FFF">
                <w:rPr>
                  <w:rStyle w:val="a3"/>
                  <w:rFonts w:ascii="Times New Roman" w:hAnsi="Times New Roman"/>
                  <w:color w:val="auto"/>
                  <w:sz w:val="24"/>
                  <w:szCs w:val="24"/>
                  <w:u w:val="none"/>
                  <w:lang w:eastAsia="en-US"/>
                </w:rPr>
                <w:t>4.9</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ОВ/ВВ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lastRenderedPageBreak/>
              <w:t>Заправка транспортных средств</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автозапр</w:t>
            </w:r>
            <w:r w:rsidRPr="00294FFF">
              <w:rPr>
                <w:sz w:val="22"/>
                <w:szCs w:val="22"/>
                <w:lang w:eastAsia="en-US"/>
              </w:rPr>
              <w:t>а</w:t>
            </w:r>
            <w:r w:rsidRPr="00294FFF">
              <w:rPr>
                <w:sz w:val="22"/>
                <w:szCs w:val="22"/>
                <w:lang w:eastAsia="en-US"/>
              </w:rPr>
              <w:t>вочных станций; разм</w:t>
            </w:r>
            <w:r w:rsidRPr="00294FFF">
              <w:rPr>
                <w:sz w:val="22"/>
                <w:szCs w:val="22"/>
                <w:lang w:eastAsia="en-US"/>
              </w:rPr>
              <w:t>е</w:t>
            </w:r>
            <w:r w:rsidRPr="00294FFF">
              <w:rPr>
                <w:sz w:val="22"/>
                <w:szCs w:val="22"/>
                <w:lang w:eastAsia="en-US"/>
              </w:rPr>
              <w:t>щение магазинов сопутс</w:t>
            </w:r>
            <w:r w:rsidRPr="00294FFF">
              <w:rPr>
                <w:sz w:val="22"/>
                <w:szCs w:val="22"/>
                <w:lang w:eastAsia="en-US"/>
              </w:rPr>
              <w:t>т</w:t>
            </w:r>
            <w:r w:rsidRPr="00294FFF">
              <w:rPr>
                <w:sz w:val="22"/>
                <w:szCs w:val="22"/>
                <w:lang w:eastAsia="en-US"/>
              </w:rPr>
              <w:t>вующей торговли, зданий для организации общес</w:t>
            </w:r>
            <w:r w:rsidRPr="00294FFF">
              <w:rPr>
                <w:sz w:val="22"/>
                <w:szCs w:val="22"/>
                <w:lang w:eastAsia="en-US"/>
              </w:rPr>
              <w:t>т</w:t>
            </w:r>
            <w:r w:rsidRPr="00294FFF">
              <w:rPr>
                <w:sz w:val="22"/>
                <w:szCs w:val="22"/>
                <w:lang w:eastAsia="en-US"/>
              </w:rPr>
              <w:t>венного питания в качес</w:t>
            </w:r>
            <w:r w:rsidRPr="00294FFF">
              <w:rPr>
                <w:sz w:val="22"/>
                <w:szCs w:val="22"/>
                <w:lang w:eastAsia="en-US"/>
              </w:rPr>
              <w:t>т</w:t>
            </w:r>
            <w:r w:rsidRPr="00294FFF">
              <w:rPr>
                <w:sz w:val="22"/>
                <w:szCs w:val="22"/>
                <w:lang w:eastAsia="en-US"/>
              </w:rPr>
              <w:t>ве объектов дорожного сервиса</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4.9.1.1</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Обеспечение дорожн</w:t>
            </w:r>
            <w:r w:rsidRPr="00294FFF">
              <w:rPr>
                <w:sz w:val="22"/>
                <w:szCs w:val="22"/>
                <w:lang w:eastAsia="en-US"/>
              </w:rPr>
              <w:t>о</w:t>
            </w:r>
            <w:r w:rsidRPr="00294FFF">
              <w:rPr>
                <w:sz w:val="22"/>
                <w:szCs w:val="22"/>
                <w:lang w:eastAsia="en-US"/>
              </w:rPr>
              <w:t>го отдыха</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для предоставления гостини</w:t>
            </w:r>
            <w:r w:rsidRPr="00294FFF">
              <w:rPr>
                <w:sz w:val="22"/>
                <w:szCs w:val="22"/>
                <w:lang w:eastAsia="en-US"/>
              </w:rPr>
              <w:t>ч</w:t>
            </w:r>
            <w:r w:rsidRPr="00294FFF">
              <w:rPr>
                <w:sz w:val="22"/>
                <w:szCs w:val="22"/>
                <w:lang w:eastAsia="en-US"/>
              </w:rPr>
              <w:t>ных услуг в качестве д</w:t>
            </w:r>
            <w:r w:rsidRPr="00294FFF">
              <w:rPr>
                <w:sz w:val="22"/>
                <w:szCs w:val="22"/>
                <w:lang w:eastAsia="en-US"/>
              </w:rPr>
              <w:t>о</w:t>
            </w:r>
            <w:r w:rsidRPr="00294FFF">
              <w:rPr>
                <w:sz w:val="22"/>
                <w:szCs w:val="22"/>
                <w:lang w:eastAsia="en-US"/>
              </w:rPr>
              <w:t>рожного сервиса (мот</w:t>
            </w:r>
            <w:r w:rsidRPr="00294FFF">
              <w:rPr>
                <w:sz w:val="22"/>
                <w:szCs w:val="22"/>
                <w:lang w:eastAsia="en-US"/>
              </w:rPr>
              <w:t>е</w:t>
            </w:r>
            <w:r w:rsidRPr="00294FFF">
              <w:rPr>
                <w:sz w:val="22"/>
                <w:szCs w:val="22"/>
                <w:lang w:eastAsia="en-US"/>
              </w:rPr>
              <w:t>лей), а также размещение магазинов сопутствующей торговли, зданий для о</w:t>
            </w:r>
            <w:r w:rsidRPr="00294FFF">
              <w:rPr>
                <w:sz w:val="22"/>
                <w:szCs w:val="22"/>
                <w:lang w:eastAsia="en-US"/>
              </w:rPr>
              <w:t>р</w:t>
            </w:r>
            <w:r w:rsidRPr="00294FFF">
              <w:rPr>
                <w:sz w:val="22"/>
                <w:szCs w:val="22"/>
                <w:lang w:eastAsia="en-US"/>
              </w:rPr>
              <w:t>ганизации общественного питания в качестве объе</w:t>
            </w:r>
            <w:r w:rsidRPr="00294FFF">
              <w:rPr>
                <w:sz w:val="22"/>
                <w:szCs w:val="22"/>
                <w:lang w:eastAsia="en-US"/>
              </w:rPr>
              <w:t>к</w:t>
            </w:r>
            <w:r w:rsidRPr="00294FFF">
              <w:rPr>
                <w:sz w:val="22"/>
                <w:szCs w:val="22"/>
                <w:lang w:eastAsia="en-US"/>
              </w:rPr>
              <w:t>тов дорожного сервиса</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4.9.1.2</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lastRenderedPageBreak/>
              <w:t>Автомобильные мойки</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автомобил</w:t>
            </w:r>
            <w:r w:rsidRPr="00294FFF">
              <w:rPr>
                <w:sz w:val="22"/>
                <w:szCs w:val="22"/>
                <w:lang w:eastAsia="en-US"/>
              </w:rPr>
              <w:t>ь</w:t>
            </w:r>
            <w:r w:rsidRPr="00294FFF">
              <w:rPr>
                <w:sz w:val="22"/>
                <w:szCs w:val="22"/>
                <w:lang w:eastAsia="en-US"/>
              </w:rPr>
              <w:t>ных моек, а также разм</w:t>
            </w:r>
            <w:r w:rsidRPr="00294FFF">
              <w:rPr>
                <w:sz w:val="22"/>
                <w:szCs w:val="22"/>
                <w:lang w:eastAsia="en-US"/>
              </w:rPr>
              <w:t>е</w:t>
            </w:r>
            <w:r w:rsidRPr="00294FFF">
              <w:rPr>
                <w:sz w:val="22"/>
                <w:szCs w:val="22"/>
                <w:lang w:eastAsia="en-US"/>
              </w:rPr>
              <w:t>щение магазинов сопутс</w:t>
            </w:r>
            <w:r w:rsidRPr="00294FFF">
              <w:rPr>
                <w:sz w:val="22"/>
                <w:szCs w:val="22"/>
                <w:lang w:eastAsia="en-US"/>
              </w:rPr>
              <w:t>т</w:t>
            </w:r>
            <w:r w:rsidRPr="00294FFF">
              <w:rPr>
                <w:sz w:val="22"/>
                <w:szCs w:val="22"/>
                <w:lang w:eastAsia="en-US"/>
              </w:rPr>
              <w:t>вующей торговли</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4.9.1.3</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Ремонт автомобилей</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мастерских, предназначенных для р</w:t>
            </w:r>
            <w:r w:rsidRPr="00294FFF">
              <w:rPr>
                <w:sz w:val="22"/>
                <w:szCs w:val="22"/>
                <w:lang w:eastAsia="en-US"/>
              </w:rPr>
              <w:t>е</w:t>
            </w:r>
            <w:r w:rsidRPr="00294FFF">
              <w:rPr>
                <w:sz w:val="22"/>
                <w:szCs w:val="22"/>
                <w:lang w:eastAsia="en-US"/>
              </w:rPr>
              <w:t>монта и обслуживания автомобилей, и прочих объектов дорожного се</w:t>
            </w:r>
            <w:r w:rsidRPr="00294FFF">
              <w:rPr>
                <w:sz w:val="22"/>
                <w:szCs w:val="22"/>
                <w:lang w:eastAsia="en-US"/>
              </w:rPr>
              <w:t>р</w:t>
            </w:r>
            <w:r w:rsidRPr="00294FFF">
              <w:rPr>
                <w:sz w:val="22"/>
                <w:szCs w:val="22"/>
                <w:lang w:eastAsia="en-US"/>
              </w:rPr>
              <w:t>виса, а также размещение магазинов сопутствующей торговли</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4.9.1.4</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Выставочно-ярмарочная деятел</w:t>
            </w:r>
            <w:r w:rsidRPr="00294FFF">
              <w:rPr>
                <w:rFonts w:ascii="Times New Roman" w:hAnsi="Times New Roman" w:cs="Times New Roman"/>
                <w:sz w:val="24"/>
                <w:szCs w:val="24"/>
                <w:lang w:eastAsia="en-US"/>
              </w:rPr>
              <w:t>ь</w:t>
            </w:r>
            <w:r w:rsidRPr="00294FFF">
              <w:rPr>
                <w:rFonts w:ascii="Times New Roman" w:hAnsi="Times New Roman" w:cs="Times New Roman"/>
                <w:sz w:val="24"/>
                <w:szCs w:val="24"/>
                <w:lang w:eastAsia="en-US"/>
              </w:rPr>
              <w:t>ность</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тельства, сооружений, предназначенных для осуществления выст</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вочно-ярмарочной и конгрессной деятельн</w:t>
            </w:r>
            <w:r w:rsidRPr="00294FFF">
              <w:rPr>
                <w:rFonts w:ascii="Times New Roman" w:hAnsi="Times New Roman" w:cs="Times New Roman"/>
                <w:sz w:val="24"/>
                <w:szCs w:val="24"/>
                <w:lang w:eastAsia="en-US"/>
              </w:rPr>
              <w:t>о</w:t>
            </w:r>
            <w:r w:rsidRPr="00294FFF">
              <w:rPr>
                <w:rFonts w:ascii="Times New Roman" w:hAnsi="Times New Roman" w:cs="Times New Roman"/>
                <w:sz w:val="24"/>
                <w:szCs w:val="24"/>
                <w:lang w:eastAsia="en-US"/>
              </w:rPr>
              <w:t>сти, включая деятел</w:t>
            </w:r>
            <w:r w:rsidRPr="00294FFF">
              <w:rPr>
                <w:rFonts w:ascii="Times New Roman" w:hAnsi="Times New Roman" w:cs="Times New Roman"/>
                <w:sz w:val="24"/>
                <w:szCs w:val="24"/>
                <w:lang w:eastAsia="en-US"/>
              </w:rPr>
              <w:t>ь</w:t>
            </w:r>
            <w:r w:rsidRPr="00294FFF">
              <w:rPr>
                <w:rFonts w:ascii="Times New Roman" w:hAnsi="Times New Roman" w:cs="Times New Roman"/>
                <w:sz w:val="24"/>
                <w:szCs w:val="24"/>
                <w:lang w:eastAsia="en-US"/>
              </w:rPr>
              <w:t>ность, необходимую для обслуживания указа</w:t>
            </w:r>
            <w:r w:rsidRPr="00294FFF">
              <w:rPr>
                <w:rFonts w:ascii="Times New Roman" w:hAnsi="Times New Roman" w:cs="Times New Roman"/>
                <w:sz w:val="24"/>
                <w:szCs w:val="24"/>
                <w:lang w:eastAsia="en-US"/>
              </w:rPr>
              <w:t>н</w:t>
            </w:r>
            <w:r w:rsidRPr="00294FFF">
              <w:rPr>
                <w:rFonts w:ascii="Times New Roman" w:hAnsi="Times New Roman" w:cs="Times New Roman"/>
                <w:sz w:val="24"/>
                <w:szCs w:val="24"/>
                <w:lang w:eastAsia="en-US"/>
              </w:rPr>
              <w:t>ных мероприятий (з</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стройка экспозиционной площади, организация питания участников м</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роприятий)</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20" w:history="1">
              <w:r w:rsidR="00BD4A98" w:rsidRPr="00294FFF">
                <w:rPr>
                  <w:rStyle w:val="a3"/>
                  <w:rFonts w:ascii="Times New Roman" w:hAnsi="Times New Roman"/>
                  <w:color w:val="auto"/>
                  <w:sz w:val="24"/>
                  <w:szCs w:val="24"/>
                  <w:u w:val="none"/>
                  <w:lang w:eastAsia="en-US"/>
                </w:rPr>
                <w:t>4.10</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Спорт</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 xml:space="preserve">Размещение объектов </w:t>
            </w:r>
            <w:r w:rsidRPr="00294FFF">
              <w:rPr>
                <w:rFonts w:ascii="Times New Roman" w:hAnsi="Times New Roman" w:cs="Times New Roman"/>
                <w:sz w:val="24"/>
                <w:szCs w:val="24"/>
                <w:lang w:eastAsia="en-US"/>
              </w:rPr>
              <w:lastRenderedPageBreak/>
              <w:t>капитального стро</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тельства в качестве спортивных клубов, спортивных залов, ба</w:t>
            </w:r>
            <w:r w:rsidRPr="00294FFF">
              <w:rPr>
                <w:rFonts w:ascii="Times New Roman" w:hAnsi="Times New Roman" w:cs="Times New Roman"/>
                <w:sz w:val="24"/>
                <w:szCs w:val="24"/>
                <w:lang w:eastAsia="en-US"/>
              </w:rPr>
              <w:t>с</w:t>
            </w:r>
            <w:r w:rsidRPr="00294FFF">
              <w:rPr>
                <w:rFonts w:ascii="Times New Roman" w:hAnsi="Times New Roman" w:cs="Times New Roman"/>
                <w:sz w:val="24"/>
                <w:szCs w:val="24"/>
                <w:lang w:eastAsia="en-US"/>
              </w:rPr>
              <w:t>сейнов, устройство площадок для занятия спортом и физкультурой (беговые дорожки, спортивные сооруж</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ния, теннисные корты, поля для спортивной игры, автодромы, мот</w:t>
            </w:r>
            <w:r w:rsidRPr="00294FFF">
              <w:rPr>
                <w:rFonts w:ascii="Times New Roman" w:hAnsi="Times New Roman" w:cs="Times New Roman"/>
                <w:sz w:val="24"/>
                <w:szCs w:val="24"/>
                <w:lang w:eastAsia="en-US"/>
              </w:rPr>
              <w:t>о</w:t>
            </w:r>
            <w:r w:rsidRPr="00294FFF">
              <w:rPr>
                <w:rFonts w:ascii="Times New Roman" w:hAnsi="Times New Roman" w:cs="Times New Roman"/>
                <w:sz w:val="24"/>
                <w:szCs w:val="24"/>
                <w:lang w:eastAsia="en-US"/>
              </w:rPr>
              <w:t>дромы, трамплины, трассы и спортивные стрельбища), в том чи</w:t>
            </w:r>
            <w:r w:rsidRPr="00294FFF">
              <w:rPr>
                <w:rFonts w:ascii="Times New Roman" w:hAnsi="Times New Roman" w:cs="Times New Roman"/>
                <w:sz w:val="24"/>
                <w:szCs w:val="24"/>
                <w:lang w:eastAsia="en-US"/>
              </w:rPr>
              <w:t>с</w:t>
            </w:r>
            <w:r w:rsidRPr="00294FFF">
              <w:rPr>
                <w:rFonts w:ascii="Times New Roman" w:hAnsi="Times New Roman" w:cs="Times New Roman"/>
                <w:sz w:val="24"/>
                <w:szCs w:val="24"/>
                <w:lang w:eastAsia="en-US"/>
              </w:rPr>
              <w:t>ле водным (причалы и сооружения, необход</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мые для водных видов спорта и хранения соо</w:t>
            </w:r>
            <w:r w:rsidRPr="00294FFF">
              <w:rPr>
                <w:rFonts w:ascii="Times New Roman" w:hAnsi="Times New Roman" w:cs="Times New Roman"/>
                <w:sz w:val="24"/>
                <w:szCs w:val="24"/>
                <w:lang w:eastAsia="en-US"/>
              </w:rPr>
              <w:t>т</w:t>
            </w:r>
            <w:r w:rsidRPr="00294FFF">
              <w:rPr>
                <w:rFonts w:ascii="Times New Roman" w:hAnsi="Times New Roman" w:cs="Times New Roman"/>
                <w:sz w:val="24"/>
                <w:szCs w:val="24"/>
                <w:lang w:eastAsia="en-US"/>
              </w:rPr>
              <w:t>ветствующего инвент</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ря); размещение спо</w:t>
            </w:r>
            <w:r w:rsidRPr="00294FFF">
              <w:rPr>
                <w:rFonts w:ascii="Times New Roman" w:hAnsi="Times New Roman" w:cs="Times New Roman"/>
                <w:sz w:val="24"/>
                <w:szCs w:val="24"/>
                <w:lang w:eastAsia="en-US"/>
              </w:rPr>
              <w:t>р</w:t>
            </w:r>
            <w:r w:rsidRPr="00294FFF">
              <w:rPr>
                <w:rFonts w:ascii="Times New Roman" w:hAnsi="Times New Roman" w:cs="Times New Roman"/>
                <w:sz w:val="24"/>
                <w:szCs w:val="24"/>
                <w:lang w:eastAsia="en-US"/>
              </w:rPr>
              <w:t>тивных баз и лагерей</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21" w:history="1">
              <w:r w:rsidR="00BD4A98" w:rsidRPr="00294FFF">
                <w:rPr>
                  <w:rStyle w:val="a3"/>
                  <w:rFonts w:ascii="Times New Roman" w:hAnsi="Times New Roman"/>
                  <w:color w:val="auto"/>
                  <w:sz w:val="24"/>
                  <w:szCs w:val="24"/>
                  <w:u w:val="none"/>
                  <w:lang w:eastAsia="en-US"/>
                </w:rPr>
                <w:t>5.1</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ОВ/ВВ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autoSpaceDE w:val="0"/>
              <w:autoSpaceDN w:val="0"/>
              <w:adjustRightInd w:val="0"/>
              <w:jc w:val="both"/>
              <w:rPr>
                <w:lang w:eastAsia="en-US"/>
              </w:rPr>
            </w:pPr>
            <w:r w:rsidRPr="00294FFF">
              <w:rPr>
                <w:sz w:val="22"/>
                <w:szCs w:val="22"/>
                <w:lang w:eastAsia="en-US"/>
              </w:rPr>
              <w:lastRenderedPageBreak/>
              <w:t>Обеспечение занятий спортом в помещениях</w:t>
            </w:r>
          </w:p>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p>
        </w:tc>
        <w:tc>
          <w:tcPr>
            <w:tcW w:w="1003" w:type="pct"/>
          </w:tcPr>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спортивных клубов, спортивных залов, бассейнов, физкультурно-оздоровительных ко</w:t>
            </w:r>
            <w:r w:rsidRPr="00294FFF">
              <w:rPr>
                <w:sz w:val="22"/>
                <w:szCs w:val="22"/>
                <w:lang w:eastAsia="en-US"/>
              </w:rPr>
              <w:t>м</w:t>
            </w:r>
            <w:r w:rsidRPr="00294FFF">
              <w:rPr>
                <w:sz w:val="22"/>
                <w:szCs w:val="22"/>
                <w:lang w:eastAsia="en-US"/>
              </w:rPr>
              <w:t>плексов в зданиях и с</w:t>
            </w:r>
            <w:r w:rsidRPr="00294FFF">
              <w:rPr>
                <w:sz w:val="22"/>
                <w:szCs w:val="22"/>
                <w:lang w:eastAsia="en-US"/>
              </w:rPr>
              <w:t>о</w:t>
            </w:r>
            <w:r w:rsidRPr="00294FFF">
              <w:rPr>
                <w:sz w:val="22"/>
                <w:szCs w:val="22"/>
                <w:lang w:eastAsia="en-US"/>
              </w:rPr>
              <w:t>оружениях</w:t>
            </w:r>
          </w:p>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rPr>
            </w:pPr>
            <w:r w:rsidRPr="00294FFF">
              <w:rPr>
                <w:rFonts w:ascii="Times New Roman" w:hAnsi="Times New Roman" w:cs="Times New Roman"/>
                <w:sz w:val="24"/>
                <w:szCs w:val="24"/>
              </w:rPr>
              <w:lastRenderedPageBreak/>
              <w:t>5.1.2</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shd w:val="clear" w:color="auto" w:fill="FFFFFF"/>
              <w:autoSpaceDE w:val="0"/>
              <w:autoSpaceDN w:val="0"/>
              <w:adjustRightInd w:val="0"/>
              <w:spacing w:line="276" w:lineRule="auto"/>
              <w:jc w:val="both"/>
              <w:rPr>
                <w:lang w:eastAsia="en-US"/>
              </w:rPr>
            </w:pPr>
            <w:r w:rsidRPr="00294FFF">
              <w:rPr>
                <w:sz w:val="22"/>
                <w:szCs w:val="22"/>
                <w:lang w:eastAsia="en-US"/>
              </w:rPr>
              <w:lastRenderedPageBreak/>
              <w:t>Пищевая промышле</w:t>
            </w:r>
            <w:r w:rsidRPr="00294FFF">
              <w:rPr>
                <w:sz w:val="22"/>
                <w:szCs w:val="22"/>
                <w:lang w:eastAsia="en-US"/>
              </w:rPr>
              <w:t>н</w:t>
            </w:r>
            <w:r w:rsidRPr="00294FFF">
              <w:rPr>
                <w:sz w:val="22"/>
                <w:szCs w:val="22"/>
                <w:lang w:eastAsia="en-US"/>
              </w:rPr>
              <w:t>ность</w:t>
            </w:r>
          </w:p>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p>
        </w:tc>
        <w:tc>
          <w:tcPr>
            <w:tcW w:w="1003" w:type="pct"/>
          </w:tcPr>
          <w:p w:rsidR="00BD4A98" w:rsidRPr="00294FFF" w:rsidRDefault="00BD4A98" w:rsidP="00294FFF">
            <w:pPr>
              <w:shd w:val="clear" w:color="auto" w:fill="FFFFFF"/>
              <w:autoSpaceDE w:val="0"/>
              <w:autoSpaceDN w:val="0"/>
              <w:adjustRightInd w:val="0"/>
              <w:spacing w:line="276" w:lineRule="auto"/>
              <w:jc w:val="both"/>
              <w:rPr>
                <w:lang w:eastAsia="en-US"/>
              </w:rPr>
            </w:pPr>
            <w:r w:rsidRPr="00294FFF">
              <w:rPr>
                <w:sz w:val="22"/>
                <w:szCs w:val="22"/>
                <w:lang w:eastAsia="en-US"/>
              </w:rPr>
              <w:t>Размещение объектов п</w:t>
            </w:r>
            <w:r w:rsidRPr="00294FFF">
              <w:rPr>
                <w:sz w:val="22"/>
                <w:szCs w:val="22"/>
                <w:lang w:eastAsia="en-US"/>
              </w:rPr>
              <w:t>и</w:t>
            </w:r>
            <w:r w:rsidRPr="00294FFF">
              <w:rPr>
                <w:sz w:val="22"/>
                <w:szCs w:val="22"/>
                <w:lang w:eastAsia="en-US"/>
              </w:rPr>
              <w:t>щевой промышленности, по переработке сельскох</w:t>
            </w:r>
            <w:r w:rsidRPr="00294FFF">
              <w:rPr>
                <w:sz w:val="22"/>
                <w:szCs w:val="22"/>
                <w:lang w:eastAsia="en-US"/>
              </w:rPr>
              <w:t>о</w:t>
            </w:r>
            <w:r w:rsidRPr="00294FFF">
              <w:rPr>
                <w:sz w:val="22"/>
                <w:szCs w:val="22"/>
                <w:lang w:eastAsia="en-US"/>
              </w:rPr>
              <w:t>зяйственной продукции способом, приводящим к их переработке в иную продукцию (консервир</w:t>
            </w:r>
            <w:r w:rsidRPr="00294FFF">
              <w:rPr>
                <w:sz w:val="22"/>
                <w:szCs w:val="22"/>
                <w:lang w:eastAsia="en-US"/>
              </w:rPr>
              <w:t>о</w:t>
            </w:r>
            <w:r w:rsidRPr="00294FFF">
              <w:rPr>
                <w:sz w:val="22"/>
                <w:szCs w:val="22"/>
                <w:lang w:eastAsia="en-US"/>
              </w:rPr>
              <w:t>вание, копчение, хлебоп</w:t>
            </w:r>
            <w:r w:rsidRPr="00294FFF">
              <w:rPr>
                <w:sz w:val="22"/>
                <w:szCs w:val="22"/>
                <w:lang w:eastAsia="en-US"/>
              </w:rPr>
              <w:t>е</w:t>
            </w:r>
            <w:r w:rsidRPr="00294FFF">
              <w:rPr>
                <w:sz w:val="22"/>
                <w:szCs w:val="22"/>
                <w:lang w:eastAsia="en-US"/>
              </w:rPr>
              <w:t>чение), в том числе для производства напитков, алкогольных напитков и табачных изделий</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6.4</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 xml:space="preserve">УВ/ВВ </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Связь</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объектов св</w:t>
            </w:r>
            <w:r w:rsidRPr="00294FFF">
              <w:rPr>
                <w:sz w:val="22"/>
                <w:szCs w:val="22"/>
                <w:lang w:eastAsia="en-US"/>
              </w:rPr>
              <w:t>я</w:t>
            </w:r>
            <w:r w:rsidRPr="00294FFF">
              <w:rPr>
                <w:sz w:val="22"/>
                <w:szCs w:val="22"/>
                <w:lang w:eastAsia="en-US"/>
              </w:rPr>
              <w:t>зи, радиовещания, телев</w:t>
            </w:r>
            <w:r w:rsidRPr="00294FFF">
              <w:rPr>
                <w:sz w:val="22"/>
                <w:szCs w:val="22"/>
                <w:lang w:eastAsia="en-US"/>
              </w:rPr>
              <w:t>и</w:t>
            </w:r>
            <w:r w:rsidRPr="00294FFF">
              <w:rPr>
                <w:sz w:val="22"/>
                <w:szCs w:val="22"/>
                <w:lang w:eastAsia="en-US"/>
              </w:rPr>
              <w:t>дения, включая возду</w:t>
            </w:r>
            <w:r w:rsidRPr="00294FFF">
              <w:rPr>
                <w:sz w:val="22"/>
                <w:szCs w:val="22"/>
                <w:lang w:eastAsia="en-US"/>
              </w:rPr>
              <w:t>ш</w:t>
            </w:r>
            <w:r w:rsidRPr="00294FFF">
              <w:rPr>
                <w:sz w:val="22"/>
                <w:szCs w:val="22"/>
                <w:lang w:eastAsia="en-US"/>
              </w:rPr>
              <w:t>ные радиорелейные, на</w:t>
            </w:r>
            <w:r w:rsidRPr="00294FFF">
              <w:rPr>
                <w:sz w:val="22"/>
                <w:szCs w:val="22"/>
                <w:lang w:eastAsia="en-US"/>
              </w:rPr>
              <w:t>д</w:t>
            </w:r>
            <w:r w:rsidRPr="00294FFF">
              <w:rPr>
                <w:sz w:val="22"/>
                <w:szCs w:val="22"/>
                <w:lang w:eastAsia="en-US"/>
              </w:rPr>
              <w:t>земные и подземные к</w:t>
            </w:r>
            <w:r w:rsidRPr="00294FFF">
              <w:rPr>
                <w:sz w:val="22"/>
                <w:szCs w:val="22"/>
                <w:lang w:eastAsia="en-US"/>
              </w:rPr>
              <w:t>а</w:t>
            </w:r>
            <w:r w:rsidRPr="00294FFF">
              <w:rPr>
                <w:sz w:val="22"/>
                <w:szCs w:val="22"/>
                <w:lang w:eastAsia="en-US"/>
              </w:rPr>
              <w:t>бельные линии связи, л</w:t>
            </w:r>
            <w:r w:rsidRPr="00294FFF">
              <w:rPr>
                <w:sz w:val="22"/>
                <w:szCs w:val="22"/>
                <w:lang w:eastAsia="en-US"/>
              </w:rPr>
              <w:t>и</w:t>
            </w:r>
            <w:r w:rsidRPr="00294FFF">
              <w:rPr>
                <w:sz w:val="22"/>
                <w:szCs w:val="22"/>
                <w:lang w:eastAsia="en-US"/>
              </w:rPr>
              <w:t>нии радиофикации, анте</w:t>
            </w:r>
            <w:r w:rsidRPr="00294FFF">
              <w:rPr>
                <w:sz w:val="22"/>
                <w:szCs w:val="22"/>
                <w:lang w:eastAsia="en-US"/>
              </w:rPr>
              <w:t>н</w:t>
            </w:r>
            <w:r w:rsidRPr="00294FFF">
              <w:rPr>
                <w:sz w:val="22"/>
                <w:szCs w:val="22"/>
                <w:lang w:eastAsia="en-US"/>
              </w:rPr>
              <w:t>ные поля, усилительные пункты на кабельных л</w:t>
            </w:r>
            <w:r w:rsidRPr="00294FFF">
              <w:rPr>
                <w:sz w:val="22"/>
                <w:szCs w:val="22"/>
                <w:lang w:eastAsia="en-US"/>
              </w:rPr>
              <w:t>и</w:t>
            </w:r>
            <w:r w:rsidRPr="00294FFF">
              <w:rPr>
                <w:sz w:val="22"/>
                <w:szCs w:val="22"/>
                <w:lang w:eastAsia="en-US"/>
              </w:rPr>
              <w:t>ниях связи, инфраструкт</w:t>
            </w:r>
            <w:r w:rsidRPr="00294FFF">
              <w:rPr>
                <w:sz w:val="22"/>
                <w:szCs w:val="22"/>
                <w:lang w:eastAsia="en-US"/>
              </w:rPr>
              <w:t>у</w:t>
            </w:r>
            <w:r w:rsidRPr="00294FFF">
              <w:rPr>
                <w:sz w:val="22"/>
                <w:szCs w:val="22"/>
                <w:lang w:eastAsia="en-US"/>
              </w:rPr>
              <w:t>ру спутниковой связи и телерадиовещания, за и</w:t>
            </w:r>
            <w:r w:rsidRPr="00294FFF">
              <w:rPr>
                <w:sz w:val="22"/>
                <w:szCs w:val="22"/>
                <w:lang w:eastAsia="en-US"/>
              </w:rPr>
              <w:t>с</w:t>
            </w:r>
            <w:r w:rsidRPr="00294FFF">
              <w:rPr>
                <w:sz w:val="22"/>
                <w:szCs w:val="22"/>
                <w:lang w:eastAsia="en-US"/>
              </w:rPr>
              <w:t>ключением объектов св</w:t>
            </w:r>
            <w:r w:rsidRPr="00294FFF">
              <w:rPr>
                <w:sz w:val="22"/>
                <w:szCs w:val="22"/>
                <w:lang w:eastAsia="en-US"/>
              </w:rPr>
              <w:t>я</w:t>
            </w:r>
            <w:r w:rsidRPr="00294FFF">
              <w:rPr>
                <w:sz w:val="22"/>
                <w:szCs w:val="22"/>
                <w:lang w:eastAsia="en-US"/>
              </w:rPr>
              <w:t>зи, размещение которых предусмотрено содерж</w:t>
            </w:r>
            <w:r w:rsidRPr="00294FFF">
              <w:rPr>
                <w:sz w:val="22"/>
                <w:szCs w:val="22"/>
                <w:lang w:eastAsia="en-US"/>
              </w:rPr>
              <w:t>а</w:t>
            </w:r>
            <w:r w:rsidRPr="00294FFF">
              <w:rPr>
                <w:sz w:val="22"/>
                <w:szCs w:val="22"/>
                <w:lang w:eastAsia="en-US"/>
              </w:rPr>
              <w:t xml:space="preserve">нием видов разрешенного </w:t>
            </w:r>
            <w:r w:rsidRPr="00294FFF">
              <w:rPr>
                <w:sz w:val="22"/>
                <w:szCs w:val="22"/>
                <w:lang w:eastAsia="en-US"/>
              </w:rPr>
              <w:lastRenderedPageBreak/>
              <w:t xml:space="preserve">использования с </w:t>
            </w:r>
            <w:hyperlink r:id="rId122" w:history="1">
              <w:r w:rsidRPr="00294FFF">
                <w:rPr>
                  <w:rStyle w:val="a3"/>
                  <w:color w:val="auto"/>
                  <w:sz w:val="22"/>
                  <w:szCs w:val="22"/>
                  <w:u w:val="none"/>
                  <w:lang w:eastAsia="en-US"/>
                </w:rPr>
                <w:t>кодами 3.1.1</w:t>
              </w:r>
            </w:hyperlink>
            <w:r w:rsidRPr="00294FFF">
              <w:rPr>
                <w:sz w:val="22"/>
                <w:szCs w:val="22"/>
                <w:lang w:eastAsia="en-US"/>
              </w:rPr>
              <w:t xml:space="preserve">, </w:t>
            </w:r>
            <w:hyperlink r:id="rId123" w:history="1">
              <w:r w:rsidRPr="00294FFF">
                <w:rPr>
                  <w:rStyle w:val="a3"/>
                  <w:color w:val="auto"/>
                  <w:sz w:val="22"/>
                  <w:szCs w:val="22"/>
                  <w:u w:val="none"/>
                  <w:lang w:eastAsia="en-US"/>
                </w:rPr>
                <w:t>3.2.3</w:t>
              </w:r>
            </w:hyperlink>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24" w:history="1">
              <w:r w:rsidR="00BD4A98" w:rsidRPr="00294FFF">
                <w:rPr>
                  <w:rStyle w:val="a3"/>
                  <w:rFonts w:ascii="Times New Roman" w:hAnsi="Times New Roman"/>
                  <w:color w:val="auto"/>
                  <w:sz w:val="24"/>
                  <w:szCs w:val="24"/>
                  <w:u w:val="none"/>
                  <w:lang w:eastAsia="en-US"/>
                </w:rPr>
                <w:t>6.8</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Склады</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сооруж</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ний, имеющих назнач</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ние по временному хр</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нению, распределению и перевалке грузов (за исключением хранения стратегических зап</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сов), не являющихся частями производстве</w:t>
            </w:r>
            <w:r w:rsidRPr="00294FFF">
              <w:rPr>
                <w:rFonts w:ascii="Times New Roman" w:hAnsi="Times New Roman" w:cs="Times New Roman"/>
                <w:sz w:val="24"/>
                <w:szCs w:val="24"/>
                <w:lang w:eastAsia="en-US"/>
              </w:rPr>
              <w:t>н</w:t>
            </w:r>
            <w:r w:rsidRPr="00294FFF">
              <w:rPr>
                <w:rFonts w:ascii="Times New Roman" w:hAnsi="Times New Roman" w:cs="Times New Roman"/>
                <w:sz w:val="24"/>
                <w:szCs w:val="24"/>
                <w:lang w:eastAsia="en-US"/>
              </w:rPr>
              <w:t>ных комплексов, на к</w:t>
            </w:r>
            <w:r w:rsidRPr="00294FFF">
              <w:rPr>
                <w:rFonts w:ascii="Times New Roman" w:hAnsi="Times New Roman" w:cs="Times New Roman"/>
                <w:sz w:val="24"/>
                <w:szCs w:val="24"/>
                <w:lang w:eastAsia="en-US"/>
              </w:rPr>
              <w:t>о</w:t>
            </w:r>
            <w:r w:rsidRPr="00294FFF">
              <w:rPr>
                <w:rFonts w:ascii="Times New Roman" w:hAnsi="Times New Roman" w:cs="Times New Roman"/>
                <w:sz w:val="24"/>
                <w:szCs w:val="24"/>
                <w:lang w:eastAsia="en-US"/>
              </w:rPr>
              <w:t>торых был создан груз: промышленные базы, склады, погрузочные терминалы и доки, не</w:t>
            </w:r>
            <w:r w:rsidRPr="00294FFF">
              <w:rPr>
                <w:rFonts w:ascii="Times New Roman" w:hAnsi="Times New Roman" w:cs="Times New Roman"/>
                <w:sz w:val="24"/>
                <w:szCs w:val="24"/>
                <w:lang w:eastAsia="en-US"/>
              </w:rPr>
              <w:t>ф</w:t>
            </w:r>
            <w:r w:rsidRPr="00294FFF">
              <w:rPr>
                <w:rFonts w:ascii="Times New Roman" w:hAnsi="Times New Roman" w:cs="Times New Roman"/>
                <w:sz w:val="24"/>
                <w:szCs w:val="24"/>
                <w:lang w:eastAsia="en-US"/>
              </w:rPr>
              <w:t>техранилища и нефт</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наливные станции, газ</w:t>
            </w:r>
            <w:r w:rsidRPr="00294FFF">
              <w:rPr>
                <w:rFonts w:ascii="Times New Roman" w:hAnsi="Times New Roman" w:cs="Times New Roman"/>
                <w:sz w:val="24"/>
                <w:szCs w:val="24"/>
                <w:lang w:eastAsia="en-US"/>
              </w:rPr>
              <w:t>о</w:t>
            </w:r>
            <w:r w:rsidRPr="00294FFF">
              <w:rPr>
                <w:rFonts w:ascii="Times New Roman" w:hAnsi="Times New Roman" w:cs="Times New Roman"/>
                <w:sz w:val="24"/>
                <w:szCs w:val="24"/>
                <w:lang w:eastAsia="en-US"/>
              </w:rPr>
              <w:t>вые хранилища и о</w:t>
            </w:r>
            <w:r w:rsidRPr="00294FFF">
              <w:rPr>
                <w:rFonts w:ascii="Times New Roman" w:hAnsi="Times New Roman" w:cs="Times New Roman"/>
                <w:sz w:val="24"/>
                <w:szCs w:val="24"/>
                <w:lang w:eastAsia="en-US"/>
              </w:rPr>
              <w:t>б</w:t>
            </w:r>
            <w:r w:rsidRPr="00294FFF">
              <w:rPr>
                <w:rFonts w:ascii="Times New Roman" w:hAnsi="Times New Roman" w:cs="Times New Roman"/>
                <w:sz w:val="24"/>
                <w:szCs w:val="24"/>
                <w:lang w:eastAsia="en-US"/>
              </w:rPr>
              <w:t>служивающие их газ</w:t>
            </w:r>
            <w:r w:rsidRPr="00294FFF">
              <w:rPr>
                <w:rFonts w:ascii="Times New Roman" w:hAnsi="Times New Roman" w:cs="Times New Roman"/>
                <w:sz w:val="24"/>
                <w:szCs w:val="24"/>
                <w:lang w:eastAsia="en-US"/>
              </w:rPr>
              <w:t>о</w:t>
            </w:r>
            <w:r w:rsidRPr="00294FFF">
              <w:rPr>
                <w:rFonts w:ascii="Times New Roman" w:hAnsi="Times New Roman" w:cs="Times New Roman"/>
                <w:sz w:val="24"/>
                <w:szCs w:val="24"/>
                <w:lang w:eastAsia="en-US"/>
              </w:rPr>
              <w:t>конденсатные и газоп</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рекачивающие станции, элеваторы и продовол</w:t>
            </w:r>
            <w:r w:rsidRPr="00294FFF">
              <w:rPr>
                <w:rFonts w:ascii="Times New Roman" w:hAnsi="Times New Roman" w:cs="Times New Roman"/>
                <w:sz w:val="24"/>
                <w:szCs w:val="24"/>
                <w:lang w:eastAsia="en-US"/>
              </w:rPr>
              <w:t>ь</w:t>
            </w:r>
            <w:r w:rsidRPr="00294FFF">
              <w:rPr>
                <w:rFonts w:ascii="Times New Roman" w:hAnsi="Times New Roman" w:cs="Times New Roman"/>
                <w:sz w:val="24"/>
                <w:szCs w:val="24"/>
                <w:lang w:eastAsia="en-US"/>
              </w:rPr>
              <w:t>ственные склады, за и</w:t>
            </w:r>
            <w:r w:rsidRPr="00294FFF">
              <w:rPr>
                <w:rFonts w:ascii="Times New Roman" w:hAnsi="Times New Roman" w:cs="Times New Roman"/>
                <w:sz w:val="24"/>
                <w:szCs w:val="24"/>
                <w:lang w:eastAsia="en-US"/>
              </w:rPr>
              <w:t>с</w:t>
            </w:r>
            <w:r w:rsidRPr="00294FFF">
              <w:rPr>
                <w:rFonts w:ascii="Times New Roman" w:hAnsi="Times New Roman" w:cs="Times New Roman"/>
                <w:sz w:val="24"/>
                <w:szCs w:val="24"/>
                <w:lang w:eastAsia="en-US"/>
              </w:rPr>
              <w:t>ключением железнод</w:t>
            </w:r>
            <w:r w:rsidRPr="00294FFF">
              <w:rPr>
                <w:rFonts w:ascii="Times New Roman" w:hAnsi="Times New Roman" w:cs="Times New Roman"/>
                <w:sz w:val="24"/>
                <w:szCs w:val="24"/>
                <w:lang w:eastAsia="en-US"/>
              </w:rPr>
              <w:t>о</w:t>
            </w:r>
            <w:r w:rsidRPr="00294FFF">
              <w:rPr>
                <w:rFonts w:ascii="Times New Roman" w:hAnsi="Times New Roman" w:cs="Times New Roman"/>
                <w:sz w:val="24"/>
                <w:szCs w:val="24"/>
                <w:lang w:eastAsia="en-US"/>
              </w:rPr>
              <w:t>рожных перевалочных складов</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6.9</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ОВ/ВВ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УВ/ВВ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ВВ</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lastRenderedPageBreak/>
              <w:t>Складские площадки</w:t>
            </w:r>
          </w:p>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Временное хранение, ра</w:t>
            </w:r>
            <w:r w:rsidRPr="00294FFF">
              <w:rPr>
                <w:sz w:val="22"/>
                <w:szCs w:val="22"/>
                <w:lang w:eastAsia="en-US"/>
              </w:rPr>
              <w:t>с</w:t>
            </w:r>
            <w:r w:rsidRPr="00294FFF">
              <w:rPr>
                <w:sz w:val="22"/>
                <w:szCs w:val="22"/>
                <w:lang w:eastAsia="en-US"/>
              </w:rPr>
              <w:t>пределение и перевалка грузов (за исключением хранения стратегических запасов) на открытом во</w:t>
            </w:r>
            <w:r w:rsidRPr="00294FFF">
              <w:rPr>
                <w:sz w:val="22"/>
                <w:szCs w:val="22"/>
                <w:lang w:eastAsia="en-US"/>
              </w:rPr>
              <w:t>з</w:t>
            </w:r>
            <w:r w:rsidRPr="00294FFF">
              <w:rPr>
                <w:sz w:val="22"/>
                <w:szCs w:val="22"/>
                <w:lang w:eastAsia="en-US"/>
              </w:rPr>
              <w:t>духе</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6.9.1</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Обслуживание желе</w:t>
            </w:r>
            <w:r w:rsidRPr="00294FFF">
              <w:rPr>
                <w:sz w:val="22"/>
                <w:szCs w:val="22"/>
                <w:lang w:eastAsia="en-US"/>
              </w:rPr>
              <w:t>з</w:t>
            </w:r>
            <w:r w:rsidRPr="00294FFF">
              <w:rPr>
                <w:sz w:val="22"/>
                <w:szCs w:val="22"/>
                <w:lang w:eastAsia="en-US"/>
              </w:rPr>
              <w:t>нодорожных перевозок</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и с</w:t>
            </w:r>
            <w:r w:rsidRPr="00294FFF">
              <w:rPr>
                <w:sz w:val="22"/>
                <w:szCs w:val="22"/>
                <w:lang w:eastAsia="en-US"/>
              </w:rPr>
              <w:t>о</w:t>
            </w:r>
            <w:r w:rsidRPr="00294FFF">
              <w:rPr>
                <w:sz w:val="22"/>
                <w:szCs w:val="22"/>
                <w:lang w:eastAsia="en-US"/>
              </w:rPr>
              <w:t>оружений, в том числе железнодорожных вокз</w:t>
            </w:r>
            <w:r w:rsidRPr="00294FFF">
              <w:rPr>
                <w:sz w:val="22"/>
                <w:szCs w:val="22"/>
                <w:lang w:eastAsia="en-US"/>
              </w:rPr>
              <w:t>а</w:t>
            </w:r>
            <w:r w:rsidRPr="00294FFF">
              <w:rPr>
                <w:sz w:val="22"/>
                <w:szCs w:val="22"/>
                <w:lang w:eastAsia="en-US"/>
              </w:rPr>
              <w:t>лов и станций, а также устройств и объектов, н</w:t>
            </w:r>
            <w:r w:rsidRPr="00294FFF">
              <w:rPr>
                <w:sz w:val="22"/>
                <w:szCs w:val="22"/>
                <w:lang w:eastAsia="en-US"/>
              </w:rPr>
              <w:t>е</w:t>
            </w:r>
            <w:r w:rsidRPr="00294FFF">
              <w:rPr>
                <w:sz w:val="22"/>
                <w:szCs w:val="22"/>
                <w:lang w:eastAsia="en-US"/>
              </w:rPr>
              <w:t>обходимых для эксплуат</w:t>
            </w:r>
            <w:r w:rsidRPr="00294FFF">
              <w:rPr>
                <w:sz w:val="22"/>
                <w:szCs w:val="22"/>
                <w:lang w:eastAsia="en-US"/>
              </w:rPr>
              <w:t>а</w:t>
            </w:r>
            <w:r w:rsidRPr="00294FFF">
              <w:rPr>
                <w:sz w:val="22"/>
                <w:szCs w:val="22"/>
                <w:lang w:eastAsia="en-US"/>
              </w:rPr>
              <w:t>ции, содержания, стро</w:t>
            </w:r>
            <w:r w:rsidRPr="00294FFF">
              <w:rPr>
                <w:sz w:val="22"/>
                <w:szCs w:val="22"/>
                <w:lang w:eastAsia="en-US"/>
              </w:rPr>
              <w:t>и</w:t>
            </w:r>
            <w:r w:rsidRPr="00294FFF">
              <w:rPr>
                <w:sz w:val="22"/>
                <w:szCs w:val="22"/>
                <w:lang w:eastAsia="en-US"/>
              </w:rPr>
              <w:t>тельства, реконструкции, ремонта наземных и по</w:t>
            </w:r>
            <w:r w:rsidRPr="00294FFF">
              <w:rPr>
                <w:sz w:val="22"/>
                <w:szCs w:val="22"/>
                <w:lang w:eastAsia="en-US"/>
              </w:rPr>
              <w:t>д</w:t>
            </w:r>
            <w:r w:rsidRPr="00294FFF">
              <w:rPr>
                <w:sz w:val="22"/>
                <w:szCs w:val="22"/>
                <w:lang w:eastAsia="en-US"/>
              </w:rPr>
              <w:t>земных зданий, сооруж</w:t>
            </w:r>
            <w:r w:rsidRPr="00294FFF">
              <w:rPr>
                <w:sz w:val="22"/>
                <w:szCs w:val="22"/>
                <w:lang w:eastAsia="en-US"/>
              </w:rPr>
              <w:t>е</w:t>
            </w:r>
            <w:r w:rsidRPr="00294FFF">
              <w:rPr>
                <w:sz w:val="22"/>
                <w:szCs w:val="22"/>
                <w:lang w:eastAsia="en-US"/>
              </w:rPr>
              <w:t>ний, устройств и других объектов железнодоро</w:t>
            </w:r>
            <w:r w:rsidRPr="00294FFF">
              <w:rPr>
                <w:sz w:val="22"/>
                <w:szCs w:val="22"/>
                <w:lang w:eastAsia="en-US"/>
              </w:rPr>
              <w:t>ж</w:t>
            </w:r>
            <w:r w:rsidRPr="00294FFF">
              <w:rPr>
                <w:sz w:val="22"/>
                <w:szCs w:val="22"/>
                <w:lang w:eastAsia="en-US"/>
              </w:rPr>
              <w:t>ного транспорта;</w:t>
            </w:r>
          </w:p>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погрузочно-разгрузочных площадок, прирельсовых складов (за исключением складов г</w:t>
            </w:r>
            <w:r w:rsidRPr="00294FFF">
              <w:rPr>
                <w:sz w:val="22"/>
                <w:szCs w:val="22"/>
                <w:lang w:eastAsia="en-US"/>
              </w:rPr>
              <w:t>о</w:t>
            </w:r>
            <w:r w:rsidRPr="00294FFF">
              <w:rPr>
                <w:sz w:val="22"/>
                <w:szCs w:val="22"/>
                <w:lang w:eastAsia="en-US"/>
              </w:rPr>
              <w:t>рюче-смазочных матери</w:t>
            </w:r>
            <w:r w:rsidRPr="00294FFF">
              <w:rPr>
                <w:sz w:val="22"/>
                <w:szCs w:val="22"/>
                <w:lang w:eastAsia="en-US"/>
              </w:rPr>
              <w:t>а</w:t>
            </w:r>
            <w:r w:rsidRPr="00294FFF">
              <w:rPr>
                <w:sz w:val="22"/>
                <w:szCs w:val="22"/>
                <w:lang w:eastAsia="en-US"/>
              </w:rPr>
              <w:t>лов и автозаправочных станций любых типов, а также складов, предназн</w:t>
            </w:r>
            <w:r w:rsidRPr="00294FFF">
              <w:rPr>
                <w:sz w:val="22"/>
                <w:szCs w:val="22"/>
                <w:lang w:eastAsia="en-US"/>
              </w:rPr>
              <w:t>а</w:t>
            </w:r>
            <w:r w:rsidRPr="00294FFF">
              <w:rPr>
                <w:sz w:val="22"/>
                <w:szCs w:val="22"/>
                <w:lang w:eastAsia="en-US"/>
              </w:rPr>
              <w:t>ченных для хранения опасных веществ и мат</w:t>
            </w:r>
            <w:r w:rsidRPr="00294FFF">
              <w:rPr>
                <w:sz w:val="22"/>
                <w:szCs w:val="22"/>
                <w:lang w:eastAsia="en-US"/>
              </w:rPr>
              <w:t>е</w:t>
            </w:r>
            <w:r w:rsidRPr="00294FFF">
              <w:rPr>
                <w:sz w:val="22"/>
                <w:szCs w:val="22"/>
                <w:lang w:eastAsia="en-US"/>
              </w:rPr>
              <w:lastRenderedPageBreak/>
              <w:t>риалов, не предназначе</w:t>
            </w:r>
            <w:r w:rsidRPr="00294FFF">
              <w:rPr>
                <w:sz w:val="22"/>
                <w:szCs w:val="22"/>
                <w:lang w:eastAsia="en-US"/>
              </w:rPr>
              <w:t>н</w:t>
            </w:r>
            <w:r w:rsidRPr="00294FFF">
              <w:rPr>
                <w:sz w:val="22"/>
                <w:szCs w:val="22"/>
                <w:lang w:eastAsia="en-US"/>
              </w:rPr>
              <w:t>ных непосредственно для обеспечения железнод</w:t>
            </w:r>
            <w:r w:rsidRPr="00294FFF">
              <w:rPr>
                <w:sz w:val="22"/>
                <w:szCs w:val="22"/>
                <w:lang w:eastAsia="en-US"/>
              </w:rPr>
              <w:t>о</w:t>
            </w:r>
            <w:r w:rsidRPr="00294FFF">
              <w:rPr>
                <w:sz w:val="22"/>
                <w:szCs w:val="22"/>
                <w:lang w:eastAsia="en-US"/>
              </w:rPr>
              <w:t>рожных перевозок) и иных объектов при условии с</w:t>
            </w:r>
            <w:r w:rsidRPr="00294FFF">
              <w:rPr>
                <w:sz w:val="22"/>
                <w:szCs w:val="22"/>
                <w:lang w:eastAsia="en-US"/>
              </w:rPr>
              <w:t>о</w:t>
            </w:r>
            <w:r w:rsidRPr="00294FFF">
              <w:rPr>
                <w:sz w:val="22"/>
                <w:szCs w:val="22"/>
                <w:lang w:eastAsia="en-US"/>
              </w:rPr>
              <w:t>блюдения требований безопасности движения, установленных федерал</w:t>
            </w:r>
            <w:r w:rsidRPr="00294FFF">
              <w:rPr>
                <w:sz w:val="22"/>
                <w:szCs w:val="22"/>
                <w:lang w:eastAsia="en-US"/>
              </w:rPr>
              <w:t>ь</w:t>
            </w:r>
            <w:r w:rsidRPr="00294FFF">
              <w:rPr>
                <w:sz w:val="22"/>
                <w:szCs w:val="22"/>
                <w:lang w:eastAsia="en-US"/>
              </w:rPr>
              <w:t>ными законами</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7.1.2</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lastRenderedPageBreak/>
              <w:t>Обслуживание перев</w:t>
            </w:r>
            <w:r w:rsidRPr="00294FFF">
              <w:rPr>
                <w:sz w:val="22"/>
                <w:szCs w:val="22"/>
                <w:lang w:eastAsia="en-US"/>
              </w:rPr>
              <w:t>о</w:t>
            </w:r>
            <w:r w:rsidRPr="00294FFF">
              <w:rPr>
                <w:sz w:val="22"/>
                <w:szCs w:val="22"/>
                <w:lang w:eastAsia="en-US"/>
              </w:rPr>
              <w:t>зок пассажиров</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зданий и с</w:t>
            </w:r>
            <w:r w:rsidRPr="00294FFF">
              <w:rPr>
                <w:sz w:val="22"/>
                <w:szCs w:val="22"/>
                <w:lang w:eastAsia="en-US"/>
              </w:rPr>
              <w:t>о</w:t>
            </w:r>
            <w:r w:rsidRPr="00294FFF">
              <w:rPr>
                <w:sz w:val="22"/>
                <w:szCs w:val="22"/>
                <w:lang w:eastAsia="en-US"/>
              </w:rPr>
              <w:t>оружений, предназначе</w:t>
            </w:r>
            <w:r w:rsidRPr="00294FFF">
              <w:rPr>
                <w:sz w:val="22"/>
                <w:szCs w:val="22"/>
                <w:lang w:eastAsia="en-US"/>
              </w:rPr>
              <w:t>н</w:t>
            </w:r>
            <w:r w:rsidRPr="00294FFF">
              <w:rPr>
                <w:sz w:val="22"/>
                <w:szCs w:val="22"/>
                <w:lang w:eastAsia="en-US"/>
              </w:rPr>
              <w:t>ных для обслуживания пассажиров, за исключ</w:t>
            </w:r>
            <w:r w:rsidRPr="00294FFF">
              <w:rPr>
                <w:sz w:val="22"/>
                <w:szCs w:val="22"/>
                <w:lang w:eastAsia="en-US"/>
              </w:rPr>
              <w:t>е</w:t>
            </w:r>
            <w:r w:rsidRPr="00294FFF">
              <w:rPr>
                <w:sz w:val="22"/>
                <w:szCs w:val="22"/>
                <w:lang w:eastAsia="en-US"/>
              </w:rPr>
              <w:t>нием объектов капитал</w:t>
            </w:r>
            <w:r w:rsidRPr="00294FFF">
              <w:rPr>
                <w:sz w:val="22"/>
                <w:szCs w:val="22"/>
                <w:lang w:eastAsia="en-US"/>
              </w:rPr>
              <w:t>ь</w:t>
            </w:r>
            <w:r w:rsidRPr="00294FFF">
              <w:rPr>
                <w:sz w:val="22"/>
                <w:szCs w:val="22"/>
                <w:lang w:eastAsia="en-US"/>
              </w:rPr>
              <w:t>ного строительства, ра</w:t>
            </w:r>
            <w:r w:rsidRPr="00294FFF">
              <w:rPr>
                <w:sz w:val="22"/>
                <w:szCs w:val="22"/>
                <w:lang w:eastAsia="en-US"/>
              </w:rPr>
              <w:t>з</w:t>
            </w:r>
            <w:r w:rsidRPr="00294FFF">
              <w:rPr>
                <w:sz w:val="22"/>
                <w:szCs w:val="22"/>
                <w:lang w:eastAsia="en-US"/>
              </w:rPr>
              <w:t>мещение которых пред</w:t>
            </w:r>
            <w:r w:rsidRPr="00294FFF">
              <w:rPr>
                <w:sz w:val="22"/>
                <w:szCs w:val="22"/>
                <w:lang w:eastAsia="en-US"/>
              </w:rPr>
              <w:t>у</w:t>
            </w:r>
            <w:r w:rsidRPr="00294FFF">
              <w:rPr>
                <w:sz w:val="22"/>
                <w:szCs w:val="22"/>
                <w:lang w:eastAsia="en-US"/>
              </w:rPr>
              <w:t>смотрено содержанием вида разрешенного и</w:t>
            </w:r>
            <w:r w:rsidRPr="00294FFF">
              <w:rPr>
                <w:sz w:val="22"/>
                <w:szCs w:val="22"/>
                <w:lang w:eastAsia="en-US"/>
              </w:rPr>
              <w:t>с</w:t>
            </w:r>
            <w:r w:rsidRPr="00294FFF">
              <w:rPr>
                <w:sz w:val="22"/>
                <w:szCs w:val="22"/>
                <w:lang w:eastAsia="en-US"/>
              </w:rPr>
              <w:t xml:space="preserve">пользования с </w:t>
            </w:r>
            <w:hyperlink r:id="rId125" w:history="1">
              <w:r w:rsidRPr="00294FFF">
                <w:rPr>
                  <w:rStyle w:val="a3"/>
                  <w:color w:val="auto"/>
                  <w:sz w:val="22"/>
                  <w:szCs w:val="22"/>
                  <w:u w:val="none"/>
                  <w:lang w:eastAsia="en-US"/>
                </w:rPr>
                <w:t>кодом 7.6</w:t>
              </w:r>
            </w:hyperlink>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7.2.2</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Стоянки транспорта общего пользования</w:t>
            </w:r>
          </w:p>
        </w:tc>
        <w:tc>
          <w:tcPr>
            <w:tcW w:w="1003" w:type="pct"/>
          </w:tcPr>
          <w:p w:rsidR="00BD4A98" w:rsidRPr="00294FFF" w:rsidRDefault="00BD4A98" w:rsidP="00294FFF">
            <w:pPr>
              <w:autoSpaceDE w:val="0"/>
              <w:autoSpaceDN w:val="0"/>
              <w:adjustRightInd w:val="0"/>
              <w:spacing w:line="276" w:lineRule="auto"/>
              <w:jc w:val="both"/>
              <w:rPr>
                <w:lang w:eastAsia="en-US"/>
              </w:rPr>
            </w:pPr>
            <w:r w:rsidRPr="00294FFF">
              <w:rPr>
                <w:sz w:val="22"/>
                <w:szCs w:val="22"/>
                <w:lang w:eastAsia="en-US"/>
              </w:rPr>
              <w:t>Размещение стоянок транспортных средств, осуществляющих перево</w:t>
            </w:r>
            <w:r w:rsidRPr="00294FFF">
              <w:rPr>
                <w:sz w:val="22"/>
                <w:szCs w:val="22"/>
                <w:lang w:eastAsia="en-US"/>
              </w:rPr>
              <w:t>з</w:t>
            </w:r>
            <w:r w:rsidRPr="00294FFF">
              <w:rPr>
                <w:sz w:val="22"/>
                <w:szCs w:val="22"/>
                <w:lang w:eastAsia="en-US"/>
              </w:rPr>
              <w:t>ки людей по установле</w:t>
            </w:r>
            <w:r w:rsidRPr="00294FFF">
              <w:rPr>
                <w:sz w:val="22"/>
                <w:szCs w:val="22"/>
                <w:lang w:eastAsia="en-US"/>
              </w:rPr>
              <w:t>н</w:t>
            </w:r>
            <w:r w:rsidRPr="00294FFF">
              <w:rPr>
                <w:sz w:val="22"/>
                <w:szCs w:val="22"/>
                <w:lang w:eastAsia="en-US"/>
              </w:rPr>
              <w:t>ному маршруту</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7.2.3</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2"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ОВ</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56"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40"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9"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Водный транспорт</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искусс</w:t>
            </w:r>
            <w:r w:rsidRPr="00294FFF">
              <w:rPr>
                <w:rFonts w:ascii="Times New Roman" w:hAnsi="Times New Roman" w:cs="Times New Roman"/>
                <w:sz w:val="24"/>
                <w:szCs w:val="24"/>
                <w:lang w:eastAsia="en-US"/>
              </w:rPr>
              <w:t>т</w:t>
            </w:r>
            <w:r w:rsidRPr="00294FFF">
              <w:rPr>
                <w:rFonts w:ascii="Times New Roman" w:hAnsi="Times New Roman" w:cs="Times New Roman"/>
                <w:sz w:val="24"/>
                <w:szCs w:val="24"/>
                <w:lang w:eastAsia="en-US"/>
              </w:rPr>
              <w:t>венно созданных для судоходства внутренних водных путей, размещ</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ние объектов капитал</w:t>
            </w:r>
            <w:r w:rsidRPr="00294FFF">
              <w:rPr>
                <w:rFonts w:ascii="Times New Roman" w:hAnsi="Times New Roman" w:cs="Times New Roman"/>
                <w:sz w:val="24"/>
                <w:szCs w:val="24"/>
                <w:lang w:eastAsia="en-US"/>
              </w:rPr>
              <w:t>ь</w:t>
            </w:r>
            <w:r w:rsidRPr="00294FFF">
              <w:rPr>
                <w:rFonts w:ascii="Times New Roman" w:hAnsi="Times New Roman" w:cs="Times New Roman"/>
                <w:sz w:val="24"/>
                <w:szCs w:val="24"/>
                <w:lang w:eastAsia="en-US"/>
              </w:rPr>
              <w:lastRenderedPageBreak/>
              <w:t>ного строительства внутренних водных п</w:t>
            </w:r>
            <w:r w:rsidRPr="00294FFF">
              <w:rPr>
                <w:rFonts w:ascii="Times New Roman" w:hAnsi="Times New Roman" w:cs="Times New Roman"/>
                <w:sz w:val="24"/>
                <w:szCs w:val="24"/>
                <w:lang w:eastAsia="en-US"/>
              </w:rPr>
              <w:t>у</w:t>
            </w:r>
            <w:r w:rsidRPr="00294FFF">
              <w:rPr>
                <w:rFonts w:ascii="Times New Roman" w:hAnsi="Times New Roman" w:cs="Times New Roman"/>
                <w:sz w:val="24"/>
                <w:szCs w:val="24"/>
                <w:lang w:eastAsia="en-US"/>
              </w:rPr>
              <w:t>тей, размещение объе</w:t>
            </w:r>
            <w:r w:rsidRPr="00294FFF">
              <w:rPr>
                <w:rFonts w:ascii="Times New Roman" w:hAnsi="Times New Roman" w:cs="Times New Roman"/>
                <w:sz w:val="24"/>
                <w:szCs w:val="24"/>
                <w:lang w:eastAsia="en-US"/>
              </w:rPr>
              <w:t>к</w:t>
            </w:r>
            <w:r w:rsidRPr="00294FFF">
              <w:rPr>
                <w:rFonts w:ascii="Times New Roman" w:hAnsi="Times New Roman" w:cs="Times New Roman"/>
                <w:sz w:val="24"/>
                <w:szCs w:val="24"/>
                <w:lang w:eastAsia="en-US"/>
              </w:rPr>
              <w:t>тов капитального стро</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тельства морских по</w:t>
            </w:r>
            <w:r w:rsidRPr="00294FFF">
              <w:rPr>
                <w:rFonts w:ascii="Times New Roman" w:hAnsi="Times New Roman" w:cs="Times New Roman"/>
                <w:sz w:val="24"/>
                <w:szCs w:val="24"/>
                <w:lang w:eastAsia="en-US"/>
              </w:rPr>
              <w:t>р</w:t>
            </w:r>
            <w:r w:rsidRPr="00294FFF">
              <w:rPr>
                <w:rFonts w:ascii="Times New Roman" w:hAnsi="Times New Roman" w:cs="Times New Roman"/>
                <w:sz w:val="24"/>
                <w:szCs w:val="24"/>
                <w:lang w:eastAsia="en-US"/>
              </w:rPr>
              <w:t>тов, размещение объе</w:t>
            </w:r>
            <w:r w:rsidRPr="00294FFF">
              <w:rPr>
                <w:rFonts w:ascii="Times New Roman" w:hAnsi="Times New Roman" w:cs="Times New Roman"/>
                <w:sz w:val="24"/>
                <w:szCs w:val="24"/>
                <w:lang w:eastAsia="en-US"/>
              </w:rPr>
              <w:t>к</w:t>
            </w:r>
            <w:r w:rsidRPr="00294FFF">
              <w:rPr>
                <w:rFonts w:ascii="Times New Roman" w:hAnsi="Times New Roman" w:cs="Times New Roman"/>
                <w:sz w:val="24"/>
                <w:szCs w:val="24"/>
                <w:lang w:eastAsia="en-US"/>
              </w:rPr>
              <w:t>тов капитального стро</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тельства, в том числе морских и речных по</w:t>
            </w:r>
            <w:r w:rsidRPr="00294FFF">
              <w:rPr>
                <w:rFonts w:ascii="Times New Roman" w:hAnsi="Times New Roman" w:cs="Times New Roman"/>
                <w:sz w:val="24"/>
                <w:szCs w:val="24"/>
                <w:lang w:eastAsia="en-US"/>
              </w:rPr>
              <w:t>р</w:t>
            </w:r>
            <w:r w:rsidRPr="00294FFF">
              <w:rPr>
                <w:rFonts w:ascii="Times New Roman" w:hAnsi="Times New Roman" w:cs="Times New Roman"/>
                <w:sz w:val="24"/>
                <w:szCs w:val="24"/>
                <w:lang w:eastAsia="en-US"/>
              </w:rPr>
              <w:t>тов, причалов, прист</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ней, гидротехнических сооружений, навигац</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онного оборудования и других объектов, нео</w:t>
            </w:r>
            <w:r w:rsidRPr="00294FFF">
              <w:rPr>
                <w:rFonts w:ascii="Times New Roman" w:hAnsi="Times New Roman" w:cs="Times New Roman"/>
                <w:sz w:val="24"/>
                <w:szCs w:val="24"/>
                <w:lang w:eastAsia="en-US"/>
              </w:rPr>
              <w:t>б</w:t>
            </w:r>
            <w:r w:rsidRPr="00294FFF">
              <w:rPr>
                <w:rFonts w:ascii="Times New Roman" w:hAnsi="Times New Roman" w:cs="Times New Roman"/>
                <w:sz w:val="24"/>
                <w:szCs w:val="24"/>
                <w:lang w:eastAsia="en-US"/>
              </w:rPr>
              <w:t>ходимых для обеспеч</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ния судоходства и во</w:t>
            </w:r>
            <w:r w:rsidRPr="00294FFF">
              <w:rPr>
                <w:rFonts w:ascii="Times New Roman" w:hAnsi="Times New Roman" w:cs="Times New Roman"/>
                <w:sz w:val="24"/>
                <w:szCs w:val="24"/>
                <w:lang w:eastAsia="en-US"/>
              </w:rPr>
              <w:t>д</w:t>
            </w:r>
            <w:r w:rsidRPr="00294FFF">
              <w:rPr>
                <w:rFonts w:ascii="Times New Roman" w:hAnsi="Times New Roman" w:cs="Times New Roman"/>
                <w:sz w:val="24"/>
                <w:szCs w:val="24"/>
                <w:lang w:eastAsia="en-US"/>
              </w:rPr>
              <w:t>ных перевозок, заправки водного транспорта</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7.3</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shd w:val="clear" w:color="auto" w:fill="FFFFFF"/>
              <w:autoSpaceDE w:val="0"/>
              <w:autoSpaceDN w:val="0"/>
              <w:adjustRightInd w:val="0"/>
              <w:spacing w:line="276" w:lineRule="auto"/>
              <w:rPr>
                <w:lang w:eastAsia="en-US"/>
              </w:rPr>
            </w:pPr>
            <w:r w:rsidRPr="00294FFF">
              <w:rPr>
                <w:sz w:val="22"/>
                <w:szCs w:val="22"/>
                <w:lang w:eastAsia="en-US"/>
              </w:rPr>
              <w:lastRenderedPageBreak/>
              <w:t>Воздушный транспорт</w:t>
            </w:r>
          </w:p>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p>
        </w:tc>
        <w:tc>
          <w:tcPr>
            <w:tcW w:w="1003" w:type="pct"/>
          </w:tcPr>
          <w:p w:rsidR="00BD4A98" w:rsidRPr="00294FFF" w:rsidRDefault="00BD4A98" w:rsidP="00294FFF">
            <w:pPr>
              <w:shd w:val="clear" w:color="auto" w:fill="FFFFFF"/>
              <w:autoSpaceDE w:val="0"/>
              <w:autoSpaceDN w:val="0"/>
              <w:adjustRightInd w:val="0"/>
              <w:spacing w:line="276" w:lineRule="auto"/>
              <w:jc w:val="both"/>
              <w:rPr>
                <w:lang w:eastAsia="en-US"/>
              </w:rPr>
            </w:pPr>
            <w:r w:rsidRPr="00294FFF">
              <w:rPr>
                <w:sz w:val="22"/>
                <w:szCs w:val="22"/>
                <w:lang w:eastAsia="en-US"/>
              </w:rPr>
              <w:t>Размещение аэродромов, вертолетных площадок (вертодромов), обустро</w:t>
            </w:r>
            <w:r w:rsidRPr="00294FFF">
              <w:rPr>
                <w:sz w:val="22"/>
                <w:szCs w:val="22"/>
                <w:lang w:eastAsia="en-US"/>
              </w:rPr>
              <w:t>й</w:t>
            </w:r>
            <w:r w:rsidRPr="00294FFF">
              <w:rPr>
                <w:sz w:val="22"/>
                <w:szCs w:val="22"/>
                <w:lang w:eastAsia="en-US"/>
              </w:rPr>
              <w:t>ство мест для приводн</w:t>
            </w:r>
            <w:r w:rsidRPr="00294FFF">
              <w:rPr>
                <w:sz w:val="22"/>
                <w:szCs w:val="22"/>
                <w:lang w:eastAsia="en-US"/>
              </w:rPr>
              <w:t>е</w:t>
            </w:r>
            <w:r w:rsidRPr="00294FFF">
              <w:rPr>
                <w:sz w:val="22"/>
                <w:szCs w:val="22"/>
                <w:lang w:eastAsia="en-US"/>
              </w:rPr>
              <w:t>ния и причаливания ги</w:t>
            </w:r>
            <w:r w:rsidRPr="00294FFF">
              <w:rPr>
                <w:sz w:val="22"/>
                <w:szCs w:val="22"/>
                <w:lang w:eastAsia="en-US"/>
              </w:rPr>
              <w:t>д</w:t>
            </w:r>
            <w:r w:rsidRPr="00294FFF">
              <w:rPr>
                <w:sz w:val="22"/>
                <w:szCs w:val="22"/>
                <w:lang w:eastAsia="en-US"/>
              </w:rPr>
              <w:t>ро-самолетов, размещение радиотехнического обе</w:t>
            </w:r>
            <w:r w:rsidRPr="00294FFF">
              <w:rPr>
                <w:sz w:val="22"/>
                <w:szCs w:val="22"/>
                <w:lang w:eastAsia="en-US"/>
              </w:rPr>
              <w:t>с</w:t>
            </w:r>
            <w:r w:rsidRPr="00294FFF">
              <w:rPr>
                <w:sz w:val="22"/>
                <w:szCs w:val="22"/>
                <w:lang w:eastAsia="en-US"/>
              </w:rPr>
              <w:t xml:space="preserve">печения полетов и прочих объектов, необходимых для взлета и приземления </w:t>
            </w:r>
            <w:r w:rsidRPr="00294FFF">
              <w:rPr>
                <w:sz w:val="22"/>
                <w:szCs w:val="22"/>
                <w:lang w:eastAsia="en-US"/>
              </w:rPr>
              <w:lastRenderedPageBreak/>
              <w:t>(приводнения) воздушных судов, размещение аэр</w:t>
            </w:r>
            <w:r w:rsidRPr="00294FFF">
              <w:rPr>
                <w:sz w:val="22"/>
                <w:szCs w:val="22"/>
                <w:lang w:eastAsia="en-US"/>
              </w:rPr>
              <w:t>о</w:t>
            </w:r>
            <w:r w:rsidRPr="00294FFF">
              <w:rPr>
                <w:sz w:val="22"/>
                <w:szCs w:val="22"/>
                <w:lang w:eastAsia="en-US"/>
              </w:rPr>
              <w:t>портов (аэровокзалов) и иных объектов, необход</w:t>
            </w:r>
            <w:r w:rsidRPr="00294FFF">
              <w:rPr>
                <w:sz w:val="22"/>
                <w:szCs w:val="22"/>
                <w:lang w:eastAsia="en-US"/>
              </w:rPr>
              <w:t>и</w:t>
            </w:r>
            <w:r w:rsidRPr="00294FFF">
              <w:rPr>
                <w:sz w:val="22"/>
                <w:szCs w:val="22"/>
                <w:lang w:eastAsia="en-US"/>
              </w:rPr>
              <w:t>мых для посадки и выса</w:t>
            </w:r>
            <w:r w:rsidRPr="00294FFF">
              <w:rPr>
                <w:sz w:val="22"/>
                <w:szCs w:val="22"/>
                <w:lang w:eastAsia="en-US"/>
              </w:rPr>
              <w:t>д</w:t>
            </w:r>
            <w:r w:rsidRPr="00294FFF">
              <w:rPr>
                <w:sz w:val="22"/>
                <w:szCs w:val="22"/>
                <w:lang w:eastAsia="en-US"/>
              </w:rPr>
              <w:t>ки пассажиров и их сопу</w:t>
            </w:r>
            <w:r w:rsidRPr="00294FFF">
              <w:rPr>
                <w:sz w:val="22"/>
                <w:szCs w:val="22"/>
                <w:lang w:eastAsia="en-US"/>
              </w:rPr>
              <w:t>т</w:t>
            </w:r>
            <w:r w:rsidRPr="00294FFF">
              <w:rPr>
                <w:sz w:val="22"/>
                <w:szCs w:val="22"/>
                <w:lang w:eastAsia="en-US"/>
              </w:rPr>
              <w:t>ствующего обслуживания и обеспечения их безопа</w:t>
            </w:r>
            <w:r w:rsidRPr="00294FFF">
              <w:rPr>
                <w:sz w:val="22"/>
                <w:szCs w:val="22"/>
                <w:lang w:eastAsia="en-US"/>
              </w:rPr>
              <w:t>с</w:t>
            </w:r>
            <w:r w:rsidRPr="00294FFF">
              <w:rPr>
                <w:sz w:val="22"/>
                <w:szCs w:val="22"/>
                <w:lang w:eastAsia="en-US"/>
              </w:rPr>
              <w:t>ности, а также размещение объектов, необходимых для погрузки, разгрузки и хранения грузов, перем</w:t>
            </w:r>
            <w:r w:rsidRPr="00294FFF">
              <w:rPr>
                <w:sz w:val="22"/>
                <w:szCs w:val="22"/>
                <w:lang w:eastAsia="en-US"/>
              </w:rPr>
              <w:t>е</w:t>
            </w:r>
            <w:r w:rsidRPr="00294FFF">
              <w:rPr>
                <w:sz w:val="22"/>
                <w:szCs w:val="22"/>
                <w:lang w:eastAsia="en-US"/>
              </w:rPr>
              <w:t>щаемых воздушным п</w:t>
            </w:r>
            <w:r w:rsidRPr="00294FFF">
              <w:rPr>
                <w:sz w:val="22"/>
                <w:szCs w:val="22"/>
                <w:lang w:eastAsia="en-US"/>
              </w:rPr>
              <w:t>у</w:t>
            </w:r>
            <w:r w:rsidRPr="00294FFF">
              <w:rPr>
                <w:sz w:val="22"/>
                <w:szCs w:val="22"/>
                <w:lang w:eastAsia="en-US"/>
              </w:rPr>
              <w:t>тем;</w:t>
            </w:r>
          </w:p>
          <w:p w:rsidR="00BD4A98" w:rsidRPr="00294FFF" w:rsidRDefault="00BD4A98" w:rsidP="00294FFF">
            <w:pPr>
              <w:shd w:val="clear" w:color="auto" w:fill="FFFFFF"/>
              <w:autoSpaceDE w:val="0"/>
              <w:autoSpaceDN w:val="0"/>
              <w:adjustRightInd w:val="0"/>
              <w:spacing w:line="276" w:lineRule="auto"/>
              <w:jc w:val="both"/>
              <w:rPr>
                <w:lang w:eastAsia="en-US"/>
              </w:rPr>
            </w:pPr>
            <w:r w:rsidRPr="00294FFF">
              <w:rPr>
                <w:sz w:val="22"/>
                <w:szCs w:val="22"/>
                <w:lang w:eastAsia="en-US"/>
              </w:rPr>
              <w:t>размещение объектов, предназначенных для те</w:t>
            </w:r>
            <w:r w:rsidRPr="00294FFF">
              <w:rPr>
                <w:sz w:val="22"/>
                <w:szCs w:val="22"/>
                <w:lang w:eastAsia="en-US"/>
              </w:rPr>
              <w:t>х</w:t>
            </w:r>
            <w:r w:rsidRPr="00294FFF">
              <w:rPr>
                <w:sz w:val="22"/>
                <w:szCs w:val="22"/>
                <w:lang w:eastAsia="en-US"/>
              </w:rPr>
              <w:t>нического обслуживания и ремонта воздушных судов</w:t>
            </w:r>
          </w:p>
        </w:tc>
        <w:tc>
          <w:tcPr>
            <w:tcW w:w="318"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7.4</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Обеспечение вну</w:t>
            </w:r>
            <w:r w:rsidRPr="00294FFF">
              <w:rPr>
                <w:rFonts w:ascii="Times New Roman" w:hAnsi="Times New Roman" w:cs="Times New Roman"/>
                <w:sz w:val="24"/>
                <w:szCs w:val="24"/>
                <w:lang w:eastAsia="en-US"/>
              </w:rPr>
              <w:t>т</w:t>
            </w:r>
            <w:r w:rsidRPr="00294FFF">
              <w:rPr>
                <w:rFonts w:ascii="Times New Roman" w:hAnsi="Times New Roman" w:cs="Times New Roman"/>
                <w:sz w:val="24"/>
                <w:szCs w:val="24"/>
                <w:lang w:eastAsia="en-US"/>
              </w:rPr>
              <w:t>реннего правопорядка</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объектов капитального стро</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тельства, необходимых для подготовки и по</w:t>
            </w:r>
            <w:r w:rsidRPr="00294FFF">
              <w:rPr>
                <w:rFonts w:ascii="Times New Roman" w:hAnsi="Times New Roman" w:cs="Times New Roman"/>
                <w:sz w:val="24"/>
                <w:szCs w:val="24"/>
                <w:lang w:eastAsia="en-US"/>
              </w:rPr>
              <w:t>д</w:t>
            </w:r>
            <w:r w:rsidRPr="00294FFF">
              <w:rPr>
                <w:rFonts w:ascii="Times New Roman" w:hAnsi="Times New Roman" w:cs="Times New Roman"/>
                <w:sz w:val="24"/>
                <w:szCs w:val="24"/>
                <w:lang w:eastAsia="en-US"/>
              </w:rPr>
              <w:t>держания в готовности органов внутренних дел  Росгвардии и спас</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тельных служб, в кот</w:t>
            </w:r>
            <w:r w:rsidRPr="00294FFF">
              <w:rPr>
                <w:rFonts w:ascii="Times New Roman" w:hAnsi="Times New Roman" w:cs="Times New Roman"/>
                <w:sz w:val="24"/>
                <w:szCs w:val="24"/>
                <w:lang w:eastAsia="en-US"/>
              </w:rPr>
              <w:t>о</w:t>
            </w:r>
            <w:r w:rsidRPr="00294FFF">
              <w:rPr>
                <w:rFonts w:ascii="Times New Roman" w:hAnsi="Times New Roman" w:cs="Times New Roman"/>
                <w:sz w:val="24"/>
                <w:szCs w:val="24"/>
                <w:lang w:eastAsia="en-US"/>
              </w:rPr>
              <w:t>рых существует воен</w:t>
            </w:r>
            <w:r w:rsidRPr="00294FFF">
              <w:rPr>
                <w:rFonts w:ascii="Times New Roman" w:hAnsi="Times New Roman" w:cs="Times New Roman"/>
                <w:sz w:val="24"/>
                <w:szCs w:val="24"/>
                <w:lang w:eastAsia="en-US"/>
              </w:rPr>
              <w:t>и</w:t>
            </w:r>
            <w:r w:rsidRPr="00294FFF">
              <w:rPr>
                <w:rFonts w:ascii="Times New Roman" w:hAnsi="Times New Roman" w:cs="Times New Roman"/>
                <w:sz w:val="24"/>
                <w:szCs w:val="24"/>
                <w:lang w:eastAsia="en-US"/>
              </w:rPr>
              <w:t xml:space="preserve">зированная служба; </w:t>
            </w:r>
            <w:r w:rsidRPr="00294FFF">
              <w:rPr>
                <w:rFonts w:ascii="Times New Roman" w:hAnsi="Times New Roman" w:cs="Times New Roman"/>
                <w:sz w:val="24"/>
                <w:szCs w:val="24"/>
                <w:lang w:eastAsia="en-US"/>
              </w:rPr>
              <w:lastRenderedPageBreak/>
              <w:t>размещение объектов гражданской обороны, за исключением объе</w:t>
            </w:r>
            <w:r w:rsidRPr="00294FFF">
              <w:rPr>
                <w:rFonts w:ascii="Times New Roman" w:hAnsi="Times New Roman" w:cs="Times New Roman"/>
                <w:sz w:val="24"/>
                <w:szCs w:val="24"/>
                <w:lang w:eastAsia="en-US"/>
              </w:rPr>
              <w:t>к</w:t>
            </w:r>
            <w:r w:rsidRPr="00294FFF">
              <w:rPr>
                <w:rFonts w:ascii="Times New Roman" w:hAnsi="Times New Roman" w:cs="Times New Roman"/>
                <w:sz w:val="24"/>
                <w:szCs w:val="24"/>
                <w:lang w:eastAsia="en-US"/>
              </w:rPr>
              <w:t>тов гражданской обор</w:t>
            </w:r>
            <w:r w:rsidRPr="00294FFF">
              <w:rPr>
                <w:rFonts w:ascii="Times New Roman" w:hAnsi="Times New Roman" w:cs="Times New Roman"/>
                <w:sz w:val="24"/>
                <w:szCs w:val="24"/>
                <w:lang w:eastAsia="en-US"/>
              </w:rPr>
              <w:t>о</w:t>
            </w:r>
            <w:r w:rsidRPr="00294FFF">
              <w:rPr>
                <w:rFonts w:ascii="Times New Roman" w:hAnsi="Times New Roman" w:cs="Times New Roman"/>
                <w:sz w:val="24"/>
                <w:szCs w:val="24"/>
                <w:lang w:eastAsia="en-US"/>
              </w:rPr>
              <w:t>ны, являющихся част</w:t>
            </w:r>
            <w:r w:rsidRPr="00294FFF">
              <w:rPr>
                <w:rFonts w:ascii="Times New Roman" w:hAnsi="Times New Roman" w:cs="Times New Roman"/>
                <w:sz w:val="24"/>
                <w:szCs w:val="24"/>
                <w:lang w:eastAsia="en-US"/>
              </w:rPr>
              <w:t>я</w:t>
            </w:r>
            <w:r w:rsidRPr="00294FFF">
              <w:rPr>
                <w:rFonts w:ascii="Times New Roman" w:hAnsi="Times New Roman" w:cs="Times New Roman"/>
                <w:sz w:val="24"/>
                <w:szCs w:val="24"/>
                <w:lang w:eastAsia="en-US"/>
              </w:rPr>
              <w:t>ми производственных зданий</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26" w:history="1">
              <w:r w:rsidR="00BD4A98" w:rsidRPr="00294FFF">
                <w:rPr>
                  <w:rStyle w:val="a3"/>
                  <w:rFonts w:ascii="Times New Roman" w:hAnsi="Times New Roman"/>
                  <w:color w:val="auto"/>
                  <w:sz w:val="24"/>
                  <w:szCs w:val="24"/>
                  <w:u w:val="none"/>
                  <w:lang w:eastAsia="en-US"/>
                </w:rPr>
                <w:t>8.3</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r>
      <w:tr w:rsidR="00BD4A98" w:rsidRPr="001E4F5F" w:rsidTr="00BF0333">
        <w:tc>
          <w:tcPr>
            <w:tcW w:w="91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lastRenderedPageBreak/>
              <w:t>Санаторная деятел</w:t>
            </w:r>
            <w:r w:rsidRPr="00294FFF">
              <w:rPr>
                <w:rFonts w:ascii="Times New Roman" w:hAnsi="Times New Roman" w:cs="Times New Roman"/>
                <w:sz w:val="24"/>
                <w:szCs w:val="24"/>
                <w:lang w:eastAsia="en-US"/>
              </w:rPr>
              <w:t>ь</w:t>
            </w:r>
            <w:r w:rsidRPr="00294FFF">
              <w:rPr>
                <w:rFonts w:ascii="Times New Roman" w:hAnsi="Times New Roman" w:cs="Times New Roman"/>
                <w:sz w:val="24"/>
                <w:szCs w:val="24"/>
                <w:lang w:eastAsia="en-US"/>
              </w:rPr>
              <w:t>ность</w:t>
            </w:r>
          </w:p>
        </w:tc>
        <w:tc>
          <w:tcPr>
            <w:tcW w:w="1003" w:type="pct"/>
          </w:tcPr>
          <w:p w:rsidR="00BD4A98" w:rsidRPr="00294FFF" w:rsidRDefault="00BD4A98" w:rsidP="00294FFF">
            <w:pPr>
              <w:pStyle w:val="ConsPlusNormal"/>
              <w:shd w:val="clear" w:color="auto" w:fill="FFFFFF"/>
              <w:spacing w:line="276" w:lineRule="auto"/>
              <w:jc w:val="both"/>
              <w:rPr>
                <w:rFonts w:ascii="Times New Roman" w:hAnsi="Times New Roman" w:cs="Times New Roman"/>
                <w:sz w:val="24"/>
                <w:szCs w:val="24"/>
                <w:lang w:eastAsia="en-US"/>
              </w:rPr>
            </w:pPr>
            <w:r w:rsidRPr="00294FFF">
              <w:rPr>
                <w:rFonts w:ascii="Times New Roman" w:hAnsi="Times New Roman" w:cs="Times New Roman"/>
                <w:sz w:val="24"/>
                <w:szCs w:val="24"/>
                <w:lang w:eastAsia="en-US"/>
              </w:rPr>
              <w:t>Размещение санаториев и профилакториев, бальнеологических л</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чебниц, грязелечебниц,   обеспечивающих оказ</w:t>
            </w:r>
            <w:r w:rsidRPr="00294FFF">
              <w:rPr>
                <w:rFonts w:ascii="Times New Roman" w:hAnsi="Times New Roman" w:cs="Times New Roman"/>
                <w:sz w:val="24"/>
                <w:szCs w:val="24"/>
                <w:lang w:eastAsia="en-US"/>
              </w:rPr>
              <w:t>а</w:t>
            </w:r>
            <w:r w:rsidRPr="00294FFF">
              <w:rPr>
                <w:rFonts w:ascii="Times New Roman" w:hAnsi="Times New Roman" w:cs="Times New Roman"/>
                <w:sz w:val="24"/>
                <w:szCs w:val="24"/>
                <w:lang w:eastAsia="en-US"/>
              </w:rPr>
              <w:t>ние услуги по лечению и оздоровлению насел</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ния; обустройство л</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чебно-оздоровительных местностей (пляжи, б</w:t>
            </w:r>
            <w:r w:rsidRPr="00294FFF">
              <w:rPr>
                <w:rFonts w:ascii="Times New Roman" w:hAnsi="Times New Roman" w:cs="Times New Roman"/>
                <w:sz w:val="24"/>
                <w:szCs w:val="24"/>
                <w:lang w:eastAsia="en-US"/>
              </w:rPr>
              <w:t>ю</w:t>
            </w:r>
            <w:r w:rsidRPr="00294FFF">
              <w:rPr>
                <w:rFonts w:ascii="Times New Roman" w:hAnsi="Times New Roman" w:cs="Times New Roman"/>
                <w:sz w:val="24"/>
                <w:szCs w:val="24"/>
                <w:lang w:eastAsia="en-US"/>
              </w:rPr>
              <w:t>веты, места добычи ц</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лебной грязи); размещ</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ние лечебно-оздоровительных лаг</w:t>
            </w:r>
            <w:r w:rsidRPr="00294FFF">
              <w:rPr>
                <w:rFonts w:ascii="Times New Roman" w:hAnsi="Times New Roman" w:cs="Times New Roman"/>
                <w:sz w:val="24"/>
                <w:szCs w:val="24"/>
                <w:lang w:eastAsia="en-US"/>
              </w:rPr>
              <w:t>е</w:t>
            </w:r>
            <w:r w:rsidRPr="00294FFF">
              <w:rPr>
                <w:rFonts w:ascii="Times New Roman" w:hAnsi="Times New Roman" w:cs="Times New Roman"/>
                <w:sz w:val="24"/>
                <w:szCs w:val="24"/>
                <w:lang w:eastAsia="en-US"/>
              </w:rPr>
              <w:t>рей</w:t>
            </w:r>
          </w:p>
        </w:tc>
        <w:tc>
          <w:tcPr>
            <w:tcW w:w="318" w:type="pct"/>
          </w:tcPr>
          <w:p w:rsidR="00BD4A98" w:rsidRPr="00294FFF" w:rsidRDefault="00040569" w:rsidP="00294FFF">
            <w:pPr>
              <w:pStyle w:val="ConsPlusNormal"/>
              <w:shd w:val="clear" w:color="auto" w:fill="FFFFFF"/>
              <w:spacing w:line="276" w:lineRule="auto"/>
              <w:jc w:val="center"/>
              <w:rPr>
                <w:rFonts w:ascii="Times New Roman" w:hAnsi="Times New Roman" w:cs="Times New Roman"/>
                <w:sz w:val="24"/>
                <w:szCs w:val="24"/>
                <w:lang w:eastAsia="en-US"/>
              </w:rPr>
            </w:pPr>
            <w:hyperlink r:id="rId127" w:history="1">
              <w:r w:rsidR="00BD4A98" w:rsidRPr="00294FFF">
                <w:rPr>
                  <w:rStyle w:val="a3"/>
                  <w:rFonts w:ascii="Times New Roman" w:hAnsi="Times New Roman"/>
                  <w:color w:val="auto"/>
                  <w:sz w:val="24"/>
                  <w:szCs w:val="24"/>
                  <w:u w:val="none"/>
                  <w:lang w:eastAsia="en-US"/>
                </w:rPr>
                <w:t>9.2.1</w:t>
              </w:r>
            </w:hyperlink>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56"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4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9"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bl>
    <w:p w:rsidR="00BD4A98" w:rsidRPr="001E4F5F" w:rsidRDefault="00BD4A98" w:rsidP="00C82EB5">
      <w:pPr>
        <w:shd w:val="clear" w:color="auto" w:fill="FFFFFF"/>
        <w:contextualSpacing/>
        <w:rPr>
          <w:b/>
        </w:rPr>
      </w:pPr>
    </w:p>
    <w:p w:rsidR="00BD4A98" w:rsidRPr="001E4F5F" w:rsidRDefault="00BD4A98" w:rsidP="00C82EB5">
      <w:pPr>
        <w:pStyle w:val="afff1"/>
        <w:shd w:val="clear" w:color="auto" w:fill="FFFFFF"/>
        <w:contextualSpacing/>
        <w:rPr>
          <w:b w:val="0"/>
          <w:i w:val="0"/>
        </w:rPr>
      </w:pPr>
      <w:r w:rsidRPr="001E4F5F">
        <w:rPr>
          <w:b w:val="0"/>
          <w:i w:val="0"/>
        </w:rPr>
        <w:t>Примечание:  в целях применения настоящей статьи прочерк в колонке с видами разрешенного использ</w:t>
      </w:r>
      <w:r w:rsidRPr="001E4F5F">
        <w:rPr>
          <w:b w:val="0"/>
          <w:i w:val="0"/>
        </w:rPr>
        <w:t>о</w:t>
      </w:r>
      <w:r w:rsidRPr="001E4F5F">
        <w:rPr>
          <w:b w:val="0"/>
          <w:i w:val="0"/>
        </w:rPr>
        <w:t>вания означает, что данный параметр не подлежит установлению.</w:t>
      </w:r>
    </w:p>
    <w:p w:rsidR="00BD4A98" w:rsidRPr="001E4F5F" w:rsidRDefault="00BD4A98" w:rsidP="00C82EB5">
      <w:pPr>
        <w:shd w:val="clear" w:color="auto" w:fill="FFFFFF"/>
        <w:contextualSpacing/>
        <w:rPr>
          <w:b/>
          <w:sz w:val="28"/>
          <w:szCs w:val="28"/>
        </w:rPr>
        <w:sectPr w:rsidR="00BD4A98" w:rsidRPr="001E4F5F">
          <w:pgSz w:w="15840" w:h="12240" w:orient="landscape"/>
          <w:pgMar w:top="851" w:right="1134" w:bottom="1701" w:left="1135" w:header="720" w:footer="720" w:gutter="0"/>
          <w:cols w:space="720"/>
        </w:sectPr>
      </w:pPr>
    </w:p>
    <w:p w:rsidR="00BD4A98" w:rsidRPr="001E4F5F" w:rsidRDefault="00BD4A98" w:rsidP="00C82EB5">
      <w:pPr>
        <w:shd w:val="clear" w:color="auto" w:fill="FFFFFF"/>
        <w:ind w:firstLine="567"/>
        <w:contextualSpacing/>
        <w:jc w:val="both"/>
        <w:rPr>
          <w:b/>
          <w:i/>
          <w:sz w:val="28"/>
          <w:szCs w:val="28"/>
        </w:rPr>
      </w:pPr>
      <w:r w:rsidRPr="001E4F5F">
        <w:rPr>
          <w:b/>
          <w:i/>
          <w:sz w:val="28"/>
          <w:szCs w:val="28"/>
        </w:rPr>
        <w:lastRenderedPageBreak/>
        <w:t>Статья 45. Описание зон и виды разрешенного использования земел</w:t>
      </w:r>
      <w:r w:rsidRPr="001E4F5F">
        <w:rPr>
          <w:b/>
          <w:i/>
          <w:sz w:val="28"/>
          <w:szCs w:val="28"/>
        </w:rPr>
        <w:t>ь</w:t>
      </w:r>
      <w:r w:rsidRPr="001E4F5F">
        <w:rPr>
          <w:b/>
          <w:i/>
          <w:sz w:val="28"/>
          <w:szCs w:val="28"/>
        </w:rPr>
        <w:t>ных участков и объектов капитального строительства для зон рекреац</w:t>
      </w:r>
      <w:r w:rsidRPr="001E4F5F">
        <w:rPr>
          <w:b/>
          <w:i/>
          <w:sz w:val="28"/>
          <w:szCs w:val="28"/>
        </w:rPr>
        <w:t>и</w:t>
      </w:r>
      <w:r w:rsidRPr="001E4F5F">
        <w:rPr>
          <w:b/>
          <w:i/>
          <w:sz w:val="28"/>
          <w:szCs w:val="28"/>
        </w:rPr>
        <w:t>онного назначения</w:t>
      </w: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Р-1 — Зона скверов, парков, бульваров и набережных</w:t>
      </w:r>
    </w:p>
    <w:p w:rsidR="00BD4A98" w:rsidRPr="001E4F5F" w:rsidRDefault="00BD4A98" w:rsidP="00C82EB5">
      <w:pPr>
        <w:shd w:val="clear" w:color="auto" w:fill="FFFFFF"/>
        <w:ind w:firstLine="567"/>
        <w:contextualSpacing/>
        <w:jc w:val="both"/>
        <w:rPr>
          <w:sz w:val="28"/>
          <w:szCs w:val="28"/>
        </w:rPr>
      </w:pPr>
      <w:r w:rsidRPr="001E4F5F">
        <w:rPr>
          <w:sz w:val="28"/>
          <w:szCs w:val="28"/>
        </w:rPr>
        <w:t>Изложенные градостроительные регламенты распространяются на расп</w:t>
      </w:r>
      <w:r w:rsidRPr="001E4F5F">
        <w:rPr>
          <w:sz w:val="28"/>
          <w:szCs w:val="28"/>
        </w:rPr>
        <w:t>о</w:t>
      </w:r>
      <w:r w:rsidRPr="001E4F5F">
        <w:rPr>
          <w:sz w:val="28"/>
          <w:szCs w:val="28"/>
        </w:rPr>
        <w:t xml:space="preserve">ложенные в границах рекреационных зон земельные участки, не относящиеся к территориям общего пользования. </w:t>
      </w:r>
    </w:p>
    <w:p w:rsidR="00BD4A98" w:rsidRPr="001E4F5F" w:rsidRDefault="00BD4A98" w:rsidP="00C82EB5">
      <w:pPr>
        <w:shd w:val="clear" w:color="auto" w:fill="FFFFFF"/>
        <w:ind w:firstLine="567"/>
        <w:contextualSpacing/>
        <w:jc w:val="both"/>
        <w:rPr>
          <w:sz w:val="28"/>
          <w:szCs w:val="28"/>
        </w:rPr>
      </w:pPr>
      <w:r w:rsidRPr="001E4F5F">
        <w:rPr>
          <w:sz w:val="28"/>
          <w:szCs w:val="28"/>
        </w:rPr>
        <w:t>На расположенные в границах рекреационных зон земельные участки, о</w:t>
      </w:r>
      <w:r w:rsidRPr="001E4F5F">
        <w:rPr>
          <w:sz w:val="28"/>
          <w:szCs w:val="28"/>
        </w:rPr>
        <w:t>т</w:t>
      </w:r>
      <w:r w:rsidRPr="001E4F5F">
        <w:rPr>
          <w:sz w:val="28"/>
          <w:szCs w:val="28"/>
        </w:rPr>
        <w:t>носящиеся в соответствии с утвержденными проектами планировки территории к территориям общего пользования (парки, скверы и иные территории) и отгр</w:t>
      </w:r>
      <w:r w:rsidRPr="001E4F5F">
        <w:rPr>
          <w:sz w:val="28"/>
          <w:szCs w:val="28"/>
        </w:rPr>
        <w:t>а</w:t>
      </w:r>
      <w:r w:rsidRPr="001E4F5F">
        <w:rPr>
          <w:sz w:val="28"/>
          <w:szCs w:val="28"/>
        </w:rPr>
        <w:t>ниченные от иных территорий красными линиями, градостроительный регл</w:t>
      </w:r>
      <w:r w:rsidRPr="001E4F5F">
        <w:rPr>
          <w:sz w:val="28"/>
          <w:szCs w:val="28"/>
        </w:rPr>
        <w:t>а</w:t>
      </w:r>
      <w:r w:rsidRPr="001E4F5F">
        <w:rPr>
          <w:sz w:val="28"/>
          <w:szCs w:val="28"/>
        </w:rPr>
        <w:t>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городского округа Сызрань в соответствии с фед</w:t>
      </w:r>
      <w:r w:rsidRPr="001E4F5F">
        <w:rPr>
          <w:sz w:val="28"/>
          <w:szCs w:val="28"/>
        </w:rPr>
        <w:t>е</w:t>
      </w:r>
      <w:r w:rsidRPr="001E4F5F">
        <w:rPr>
          <w:sz w:val="28"/>
          <w:szCs w:val="28"/>
        </w:rPr>
        <w:t>ральными законами.</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Р-2 — Зона рекреационно-ландшафтных территорий</w:t>
      </w:r>
    </w:p>
    <w:p w:rsidR="00BD4A98" w:rsidRPr="001E4F5F" w:rsidRDefault="00BD4A98" w:rsidP="00C82EB5">
      <w:pPr>
        <w:shd w:val="clear" w:color="auto" w:fill="FFFFFF"/>
        <w:ind w:firstLine="567"/>
        <w:contextualSpacing/>
        <w:jc w:val="both"/>
        <w:rPr>
          <w:sz w:val="28"/>
          <w:szCs w:val="28"/>
        </w:rPr>
      </w:pPr>
      <w:r w:rsidRPr="001E4F5F">
        <w:rPr>
          <w:sz w:val="28"/>
          <w:szCs w:val="28"/>
        </w:rPr>
        <w:t>Зона Р-2 выделена в целях сохранения и обустройства естественного пр</w:t>
      </w:r>
      <w:r w:rsidRPr="001E4F5F">
        <w:rPr>
          <w:sz w:val="28"/>
          <w:szCs w:val="28"/>
        </w:rPr>
        <w:t>и</w:t>
      </w:r>
      <w:r w:rsidRPr="001E4F5F">
        <w:rPr>
          <w:sz w:val="28"/>
          <w:szCs w:val="28"/>
        </w:rPr>
        <w:t>родного ландшафта, озелененных пространств, городских лесов, при их акти</w:t>
      </w:r>
      <w:r w:rsidRPr="001E4F5F">
        <w:rPr>
          <w:sz w:val="28"/>
          <w:szCs w:val="28"/>
        </w:rPr>
        <w:t>в</w:t>
      </w:r>
      <w:r w:rsidRPr="001E4F5F">
        <w:rPr>
          <w:sz w:val="28"/>
          <w:szCs w:val="28"/>
        </w:rPr>
        <w:t>ном использовании с возможностью ограниченного строительства объектов о</w:t>
      </w:r>
      <w:r w:rsidRPr="001E4F5F">
        <w:rPr>
          <w:sz w:val="28"/>
          <w:szCs w:val="28"/>
        </w:rPr>
        <w:t>т</w:t>
      </w:r>
      <w:r w:rsidRPr="001E4F5F">
        <w:rPr>
          <w:sz w:val="28"/>
          <w:szCs w:val="28"/>
        </w:rPr>
        <w:t xml:space="preserve">дыха, досуга и спорта. </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Р-3 Зона учреждений социального обеспечения, санаторно-курортного и оздоровительного отдыха и туризма</w:t>
      </w:r>
    </w:p>
    <w:p w:rsidR="00BD4A98" w:rsidRPr="001E4F5F" w:rsidRDefault="00BD4A98" w:rsidP="00C82EB5">
      <w:pPr>
        <w:shd w:val="clear" w:color="auto" w:fill="FFFFFF"/>
        <w:ind w:firstLine="567"/>
        <w:contextualSpacing/>
        <w:jc w:val="both"/>
      </w:pPr>
      <w:r w:rsidRPr="001E4F5F">
        <w:rPr>
          <w:sz w:val="28"/>
          <w:szCs w:val="28"/>
        </w:rPr>
        <w:t>Зона Р-3 выделена для обеспечения правовых условий развития террит</w:t>
      </w:r>
      <w:r w:rsidRPr="001E4F5F">
        <w:rPr>
          <w:sz w:val="28"/>
          <w:szCs w:val="28"/>
        </w:rPr>
        <w:t>о</w:t>
      </w:r>
      <w:r w:rsidRPr="001E4F5F">
        <w:rPr>
          <w:sz w:val="28"/>
          <w:szCs w:val="28"/>
        </w:rPr>
        <w:t>рий, используемых в целях отдыха и туризма.</w:t>
      </w:r>
      <w:r w:rsidRPr="001E4F5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2027"/>
        <w:gridCol w:w="5027"/>
        <w:gridCol w:w="618"/>
        <w:gridCol w:w="458"/>
        <w:gridCol w:w="841"/>
        <w:gridCol w:w="841"/>
      </w:tblGrid>
      <w:tr w:rsidR="00BD4A98" w:rsidRPr="001E4F5F" w:rsidTr="00707A4F">
        <w:trPr>
          <w:trHeight w:val="276"/>
          <w:tblHeader/>
        </w:trPr>
        <w:tc>
          <w:tcPr>
            <w:tcW w:w="0" w:type="auto"/>
            <w:vMerge w:val="restart"/>
          </w:tcPr>
          <w:p w:rsidR="00BD4A98" w:rsidRPr="001E4F5F" w:rsidRDefault="00BD4A98" w:rsidP="00A70EC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Наименование ВРИ</w:t>
            </w:r>
          </w:p>
        </w:tc>
        <w:tc>
          <w:tcPr>
            <w:tcW w:w="5025" w:type="dxa"/>
            <w:vMerge w:val="restart"/>
          </w:tcPr>
          <w:p w:rsidR="00BD4A98" w:rsidRPr="001E4F5F" w:rsidRDefault="00BD4A98" w:rsidP="00A70EC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Описание ВРИ</w:t>
            </w:r>
          </w:p>
        </w:tc>
        <w:tc>
          <w:tcPr>
            <w:tcW w:w="618" w:type="dxa"/>
            <w:vMerge w:val="restart"/>
          </w:tcPr>
          <w:p w:rsidR="00BD4A98" w:rsidRPr="001E4F5F" w:rsidRDefault="00BD4A98" w:rsidP="00A70EC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 xml:space="preserve">Код </w:t>
            </w:r>
            <w:hyperlink r:id="rId128" w:history="1">
              <w:r w:rsidRPr="001E4F5F">
                <w:rPr>
                  <w:rStyle w:val="a3"/>
                  <w:rFonts w:ascii="Times New Roman" w:hAnsi="Times New Roman" w:cs="Calibri"/>
                  <w:b/>
                  <w:color w:val="auto"/>
                  <w:sz w:val="24"/>
                  <w:szCs w:val="24"/>
                  <w:u w:val="none"/>
                  <w:lang w:eastAsia="en-US"/>
                </w:rPr>
                <w:t>ВРИ</w:t>
              </w:r>
            </w:hyperlink>
          </w:p>
        </w:tc>
        <w:tc>
          <w:tcPr>
            <w:tcW w:w="2142" w:type="dxa"/>
            <w:gridSpan w:val="3"/>
          </w:tcPr>
          <w:p w:rsidR="00BD4A98" w:rsidRPr="001E4F5F" w:rsidRDefault="00BD4A98" w:rsidP="00A70ECF">
            <w:pPr>
              <w:keepNext/>
              <w:widowControl w:val="0"/>
              <w:shd w:val="clear" w:color="auto" w:fill="FFFFFF"/>
              <w:tabs>
                <w:tab w:val="left" w:pos="4880"/>
              </w:tabs>
              <w:autoSpaceDE w:val="0"/>
              <w:autoSpaceDN w:val="0"/>
              <w:adjustRightInd w:val="0"/>
              <w:spacing w:before="620" w:after="60" w:line="276" w:lineRule="auto"/>
              <w:ind w:firstLine="289"/>
              <w:contextualSpacing/>
              <w:jc w:val="center"/>
              <w:outlineLvl w:val="6"/>
              <w:rPr>
                <w:b/>
                <w:lang w:eastAsia="en-US"/>
              </w:rPr>
            </w:pPr>
            <w:r w:rsidRPr="001E4F5F">
              <w:rPr>
                <w:b/>
                <w:lang w:eastAsia="en-US"/>
              </w:rPr>
              <w:t>Перечень те</w:t>
            </w:r>
            <w:r w:rsidRPr="001E4F5F">
              <w:rPr>
                <w:b/>
                <w:lang w:eastAsia="en-US"/>
              </w:rPr>
              <w:t>р</w:t>
            </w:r>
            <w:r w:rsidRPr="001E4F5F">
              <w:rPr>
                <w:b/>
                <w:lang w:eastAsia="en-US"/>
              </w:rPr>
              <w:t>риториальных зон</w:t>
            </w:r>
          </w:p>
        </w:tc>
      </w:tr>
      <w:tr w:rsidR="00BD4A98" w:rsidRPr="001E4F5F" w:rsidTr="00707A4F">
        <w:trPr>
          <w:tblHeader/>
        </w:trPr>
        <w:tc>
          <w:tcPr>
            <w:tcW w:w="0" w:type="auto"/>
            <w:vMerge/>
            <w:vAlign w:val="center"/>
          </w:tcPr>
          <w:p w:rsidR="00BD4A98" w:rsidRPr="001E4F5F" w:rsidRDefault="00BD4A98" w:rsidP="00A70ECF">
            <w:pPr>
              <w:rPr>
                <w:b/>
                <w:lang w:eastAsia="en-US"/>
              </w:rPr>
            </w:pPr>
          </w:p>
        </w:tc>
        <w:tc>
          <w:tcPr>
            <w:tcW w:w="0" w:type="auto"/>
            <w:vMerge/>
            <w:vAlign w:val="center"/>
          </w:tcPr>
          <w:p w:rsidR="00BD4A98" w:rsidRPr="001E4F5F" w:rsidRDefault="00BD4A98" w:rsidP="00A70ECF">
            <w:pPr>
              <w:rPr>
                <w:b/>
                <w:lang w:eastAsia="en-US"/>
              </w:rPr>
            </w:pPr>
          </w:p>
        </w:tc>
        <w:tc>
          <w:tcPr>
            <w:tcW w:w="0" w:type="auto"/>
            <w:vMerge/>
            <w:vAlign w:val="center"/>
          </w:tcPr>
          <w:p w:rsidR="00BD4A98" w:rsidRPr="001E4F5F" w:rsidRDefault="00BD4A98" w:rsidP="00A70ECF">
            <w:pPr>
              <w:rPr>
                <w:b/>
                <w:lang w:eastAsia="en-US"/>
              </w:rPr>
            </w:pPr>
          </w:p>
        </w:tc>
        <w:tc>
          <w:tcPr>
            <w:tcW w:w="460"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Р-1</w:t>
            </w:r>
          </w:p>
        </w:tc>
        <w:tc>
          <w:tcPr>
            <w:tcW w:w="841"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Р-2</w:t>
            </w:r>
          </w:p>
        </w:tc>
        <w:tc>
          <w:tcPr>
            <w:tcW w:w="841" w:type="dxa"/>
          </w:tcPr>
          <w:p w:rsidR="00BD4A98" w:rsidRPr="001E4F5F" w:rsidRDefault="00BD4A98" w:rsidP="00A70ECF">
            <w:pPr>
              <w:pStyle w:val="ConsPlusNormal"/>
              <w:shd w:val="clear" w:color="auto" w:fill="FFFFFF"/>
              <w:spacing w:line="276" w:lineRule="auto"/>
              <w:ind w:left="222" w:hanging="222"/>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Р-3</w:t>
            </w:r>
          </w:p>
        </w:tc>
      </w:tr>
      <w:tr w:rsidR="00BD4A98" w:rsidRPr="001E4F5F" w:rsidTr="00707A4F">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Предоставление коммунальных услуг</w:t>
            </w:r>
          </w:p>
        </w:tc>
        <w:tc>
          <w:tcPr>
            <w:tcW w:w="5025" w:type="dxa"/>
          </w:tcPr>
          <w:p w:rsidR="00BD4A98" w:rsidRPr="001E4F5F" w:rsidRDefault="00BD4A98" w:rsidP="00A70ECF">
            <w:pPr>
              <w:autoSpaceDE w:val="0"/>
              <w:autoSpaceDN w:val="0"/>
              <w:adjustRightInd w:val="0"/>
              <w:spacing w:line="276" w:lineRule="auto"/>
              <w:jc w:val="both"/>
              <w:rPr>
                <w:lang w:eastAsia="en-US"/>
              </w:rPr>
            </w:pPr>
            <w:r w:rsidRPr="001E4F5F">
              <w:rPr>
                <w:lang w:eastAsia="en-US"/>
              </w:rPr>
              <w:t>Размещение зданий и сооружений, обеспеч</w:t>
            </w:r>
            <w:r w:rsidRPr="001E4F5F">
              <w:rPr>
                <w:lang w:eastAsia="en-US"/>
              </w:rPr>
              <w:t>и</w:t>
            </w:r>
            <w:r w:rsidRPr="001E4F5F">
              <w:rPr>
                <w:lang w:eastAsia="en-US"/>
              </w:rPr>
              <w:t xml:space="preserve">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w:t>
            </w:r>
            <w:r w:rsidRPr="001E4F5F">
              <w:rPr>
                <w:lang w:eastAsia="en-US"/>
              </w:rPr>
              <w:lastRenderedPageBreak/>
              <w:t>станций, водопроводов, линий электропередач, трансформаторных подстанций, газопроводов, линий связи, телефонных станций, канализ</w:t>
            </w:r>
            <w:r w:rsidRPr="001E4F5F">
              <w:rPr>
                <w:lang w:eastAsia="en-US"/>
              </w:rPr>
              <w:t>а</w:t>
            </w:r>
            <w:r w:rsidRPr="001E4F5F">
              <w:rPr>
                <w:lang w:eastAsia="en-US"/>
              </w:rPr>
              <w:t>ций, стоянок, гаражей и мастерских для о</w:t>
            </w:r>
            <w:r w:rsidRPr="001E4F5F">
              <w:rPr>
                <w:lang w:eastAsia="en-US"/>
              </w:rPr>
              <w:t>б</w:t>
            </w:r>
            <w:r w:rsidRPr="001E4F5F">
              <w:rPr>
                <w:lang w:eastAsia="en-US"/>
              </w:rPr>
              <w:t>служивания уборочной и аварийной техники, сооружений, необходимых для сбора и плавки снега)</w:t>
            </w:r>
          </w:p>
        </w:tc>
        <w:tc>
          <w:tcPr>
            <w:tcW w:w="618"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lang w:eastAsia="en-US"/>
              </w:rPr>
            </w:pPr>
            <w:r w:rsidRPr="001E4F5F">
              <w:rPr>
                <w:rFonts w:ascii="Times New Roman" w:hAnsi="Times New Roman" w:cs="Times New Roman"/>
                <w:lang w:eastAsia="en-US"/>
              </w:rPr>
              <w:lastRenderedPageBreak/>
              <w:t>3.1.1</w:t>
            </w:r>
          </w:p>
        </w:tc>
        <w:tc>
          <w:tcPr>
            <w:tcW w:w="460"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41"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41"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lastRenderedPageBreak/>
              <w:t>Дома социального обслуживания</w:t>
            </w:r>
          </w:p>
        </w:tc>
        <w:tc>
          <w:tcPr>
            <w:tcW w:w="5025" w:type="dxa"/>
          </w:tcPr>
          <w:p w:rsidR="00BD4A98" w:rsidRPr="001E4F5F" w:rsidRDefault="00BD4A98" w:rsidP="00A70ECF">
            <w:pPr>
              <w:autoSpaceDE w:val="0"/>
              <w:autoSpaceDN w:val="0"/>
              <w:adjustRightInd w:val="0"/>
              <w:spacing w:line="276" w:lineRule="auto"/>
              <w:jc w:val="both"/>
              <w:rPr>
                <w:lang w:eastAsia="en-US"/>
              </w:rPr>
            </w:pPr>
            <w:r w:rsidRPr="001E4F5F">
              <w:rPr>
                <w:lang w:eastAsia="en-US"/>
              </w:rPr>
              <w:t>Размещение зданий, предназначенных для ра</w:t>
            </w:r>
            <w:r w:rsidRPr="001E4F5F">
              <w:rPr>
                <w:lang w:eastAsia="en-US"/>
              </w:rPr>
              <w:t>з</w:t>
            </w:r>
            <w:r w:rsidRPr="001E4F5F">
              <w:rPr>
                <w:lang w:eastAsia="en-US"/>
              </w:rPr>
              <w:t>мещения домов престарелых, домов ребенка, детских домов, пунктов ночлега для бездо</w:t>
            </w:r>
            <w:r w:rsidRPr="001E4F5F">
              <w:rPr>
                <w:lang w:eastAsia="en-US"/>
              </w:rPr>
              <w:t>м</w:t>
            </w:r>
            <w:r w:rsidRPr="001E4F5F">
              <w:rPr>
                <w:lang w:eastAsia="en-US"/>
              </w:rPr>
              <w:t>ных граждан;</w:t>
            </w:r>
          </w:p>
          <w:p w:rsidR="00BD4A98" w:rsidRPr="001E4F5F" w:rsidRDefault="00BD4A98" w:rsidP="00A70ECF">
            <w:pPr>
              <w:autoSpaceDE w:val="0"/>
              <w:autoSpaceDN w:val="0"/>
              <w:adjustRightInd w:val="0"/>
              <w:spacing w:line="276" w:lineRule="auto"/>
              <w:jc w:val="both"/>
              <w:rPr>
                <w:lang w:eastAsia="en-US"/>
              </w:rPr>
            </w:pPr>
            <w:r w:rsidRPr="001E4F5F">
              <w:rPr>
                <w:lang w:eastAsia="en-US"/>
              </w:rPr>
              <w:t>размещение объектов капитального строител</w:t>
            </w:r>
            <w:r w:rsidRPr="001E4F5F">
              <w:rPr>
                <w:lang w:eastAsia="en-US"/>
              </w:rPr>
              <w:t>ь</w:t>
            </w:r>
            <w:r w:rsidRPr="001E4F5F">
              <w:rPr>
                <w:lang w:eastAsia="en-US"/>
              </w:rPr>
              <w:t>ства для временного размещения вынужде</w:t>
            </w:r>
            <w:r w:rsidRPr="001E4F5F">
              <w:rPr>
                <w:lang w:eastAsia="en-US"/>
              </w:rPr>
              <w:t>н</w:t>
            </w:r>
            <w:r w:rsidRPr="001E4F5F">
              <w:rPr>
                <w:lang w:eastAsia="en-US"/>
              </w:rPr>
              <w:t>ных переселенцев, лиц, признанных беженц</w:t>
            </w:r>
            <w:r w:rsidRPr="001E4F5F">
              <w:rPr>
                <w:lang w:eastAsia="en-US"/>
              </w:rPr>
              <w:t>а</w:t>
            </w:r>
            <w:r w:rsidRPr="001E4F5F">
              <w:rPr>
                <w:lang w:eastAsia="en-US"/>
              </w:rPr>
              <w:t>ми</w:t>
            </w:r>
          </w:p>
        </w:tc>
        <w:tc>
          <w:tcPr>
            <w:tcW w:w="618"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3.2.1</w:t>
            </w:r>
          </w:p>
        </w:tc>
        <w:tc>
          <w:tcPr>
            <w:tcW w:w="460"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41"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41"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Бытовое обсл</w:t>
            </w:r>
            <w:r w:rsidRPr="001E4F5F">
              <w:rPr>
                <w:rFonts w:ascii="Times New Roman" w:hAnsi="Times New Roman" w:cs="Times New Roman"/>
                <w:sz w:val="24"/>
                <w:szCs w:val="24"/>
                <w:lang w:eastAsia="en-US"/>
              </w:rPr>
              <w:t>у</w:t>
            </w:r>
            <w:r w:rsidRPr="001E4F5F">
              <w:rPr>
                <w:rFonts w:ascii="Times New Roman" w:hAnsi="Times New Roman" w:cs="Times New Roman"/>
                <w:sz w:val="24"/>
                <w:szCs w:val="24"/>
                <w:lang w:eastAsia="en-US"/>
              </w:rPr>
              <w:t>живание</w:t>
            </w:r>
          </w:p>
        </w:tc>
        <w:tc>
          <w:tcPr>
            <w:tcW w:w="5025" w:type="dxa"/>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w:t>
            </w:r>
            <w:r w:rsidRPr="001E4F5F">
              <w:rPr>
                <w:rFonts w:ascii="Times New Roman" w:hAnsi="Times New Roman" w:cs="Times New Roman"/>
                <w:sz w:val="24"/>
                <w:szCs w:val="24"/>
                <w:lang w:eastAsia="en-US"/>
              </w:rPr>
              <w:t>ь</w:t>
            </w:r>
            <w:r w:rsidRPr="001E4F5F">
              <w:rPr>
                <w:rFonts w:ascii="Times New Roman" w:hAnsi="Times New Roman" w:cs="Times New Roman"/>
                <w:sz w:val="24"/>
                <w:szCs w:val="24"/>
                <w:lang w:eastAsia="en-US"/>
              </w:rPr>
              <w:t>ства, предназначенных для оказания насел</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нию или организациям бытовых услуг (масте</w:t>
            </w:r>
            <w:r w:rsidRPr="001E4F5F">
              <w:rPr>
                <w:rFonts w:ascii="Times New Roman" w:hAnsi="Times New Roman" w:cs="Times New Roman"/>
                <w:sz w:val="24"/>
                <w:szCs w:val="24"/>
                <w:lang w:eastAsia="en-US"/>
              </w:rPr>
              <w:t>р</w:t>
            </w:r>
            <w:r w:rsidRPr="001E4F5F">
              <w:rPr>
                <w:rFonts w:ascii="Times New Roman" w:hAnsi="Times New Roman" w:cs="Times New Roman"/>
                <w:sz w:val="24"/>
                <w:szCs w:val="24"/>
                <w:lang w:eastAsia="en-US"/>
              </w:rPr>
              <w:t>ские мелкого ремонта, ателье, бани, пари</w:t>
            </w:r>
            <w:r w:rsidRPr="001E4F5F">
              <w:rPr>
                <w:rFonts w:ascii="Times New Roman" w:hAnsi="Times New Roman" w:cs="Times New Roman"/>
                <w:sz w:val="24"/>
                <w:szCs w:val="24"/>
                <w:lang w:eastAsia="en-US"/>
              </w:rPr>
              <w:t>к</w:t>
            </w:r>
            <w:r w:rsidRPr="001E4F5F">
              <w:rPr>
                <w:rFonts w:ascii="Times New Roman" w:hAnsi="Times New Roman" w:cs="Times New Roman"/>
                <w:sz w:val="24"/>
                <w:szCs w:val="24"/>
                <w:lang w:eastAsia="en-US"/>
              </w:rPr>
              <w:t>махерские, прачечные, химчистки, похоронные бюро)</w:t>
            </w:r>
          </w:p>
        </w:tc>
        <w:tc>
          <w:tcPr>
            <w:tcW w:w="618" w:type="dxa"/>
          </w:tcPr>
          <w:p w:rsidR="00BD4A98" w:rsidRPr="001E4F5F" w:rsidRDefault="00040569"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29" w:history="1">
              <w:r w:rsidR="00BD4A98" w:rsidRPr="001E4F5F">
                <w:rPr>
                  <w:rStyle w:val="a3"/>
                  <w:rFonts w:ascii="Times New Roman" w:hAnsi="Times New Roman" w:cs="Calibri"/>
                  <w:color w:val="auto"/>
                  <w:sz w:val="24"/>
                  <w:szCs w:val="24"/>
                  <w:u w:val="none"/>
                  <w:lang w:eastAsia="en-US"/>
                </w:rPr>
                <w:t>3.3</w:t>
              </w:r>
            </w:hyperlink>
          </w:p>
        </w:tc>
        <w:tc>
          <w:tcPr>
            <w:tcW w:w="460"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41"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Амбулаторно-поликлиническое обслуживание</w:t>
            </w:r>
          </w:p>
        </w:tc>
        <w:tc>
          <w:tcPr>
            <w:tcW w:w="5025" w:type="dxa"/>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w:t>
            </w:r>
            <w:r w:rsidRPr="001E4F5F">
              <w:rPr>
                <w:rFonts w:ascii="Times New Roman" w:hAnsi="Times New Roman" w:cs="Times New Roman"/>
                <w:sz w:val="24"/>
                <w:szCs w:val="24"/>
                <w:lang w:eastAsia="en-US"/>
              </w:rPr>
              <w:t>ь</w:t>
            </w:r>
            <w:r w:rsidRPr="001E4F5F">
              <w:rPr>
                <w:rFonts w:ascii="Times New Roman" w:hAnsi="Times New Roman" w:cs="Times New Roman"/>
                <w:sz w:val="24"/>
                <w:szCs w:val="24"/>
                <w:lang w:eastAsia="en-US"/>
              </w:rPr>
              <w:t>ства, предназначенных для оказания гражд</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нам амбулаторно-поликлинической медици</w:t>
            </w:r>
            <w:r w:rsidRPr="001E4F5F">
              <w:rPr>
                <w:rFonts w:ascii="Times New Roman" w:hAnsi="Times New Roman" w:cs="Times New Roman"/>
                <w:sz w:val="24"/>
                <w:szCs w:val="24"/>
                <w:lang w:eastAsia="en-US"/>
              </w:rPr>
              <w:t>н</w:t>
            </w:r>
            <w:r w:rsidRPr="001E4F5F">
              <w:rPr>
                <w:rFonts w:ascii="Times New Roman" w:hAnsi="Times New Roman" w:cs="Times New Roman"/>
                <w:sz w:val="24"/>
                <w:szCs w:val="24"/>
                <w:lang w:eastAsia="en-US"/>
              </w:rPr>
              <w:t>ской помощи (поликлиники, фельдшерские пункты, пункты здравоохранения, центры м</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тери и ребенка, диагностические центры, м</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лочные кухни, станции донорства крови, кл</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нические лаборатории)</w:t>
            </w:r>
          </w:p>
        </w:tc>
        <w:tc>
          <w:tcPr>
            <w:tcW w:w="618" w:type="dxa"/>
          </w:tcPr>
          <w:p w:rsidR="00BD4A98" w:rsidRPr="001E4F5F" w:rsidRDefault="00040569"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30" w:history="1">
              <w:r w:rsidR="00BD4A98" w:rsidRPr="001E4F5F">
                <w:rPr>
                  <w:rStyle w:val="a3"/>
                  <w:rFonts w:ascii="Times New Roman" w:hAnsi="Times New Roman" w:cs="Calibri"/>
                  <w:color w:val="auto"/>
                  <w:sz w:val="24"/>
                  <w:szCs w:val="24"/>
                  <w:u w:val="none"/>
                  <w:lang w:eastAsia="en-US"/>
                </w:rPr>
                <w:t>3.4.1</w:t>
              </w:r>
            </w:hyperlink>
          </w:p>
        </w:tc>
        <w:tc>
          <w:tcPr>
            <w:tcW w:w="460"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41"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0" w:type="auto"/>
          </w:tcPr>
          <w:p w:rsidR="00BD4A98" w:rsidRPr="001E4F5F" w:rsidRDefault="00BD4A98" w:rsidP="00A70ECF">
            <w:pPr>
              <w:autoSpaceDE w:val="0"/>
              <w:autoSpaceDN w:val="0"/>
              <w:adjustRightInd w:val="0"/>
              <w:jc w:val="both"/>
              <w:rPr>
                <w:lang w:eastAsia="en-US"/>
              </w:rPr>
            </w:pPr>
            <w:r w:rsidRPr="001E4F5F">
              <w:rPr>
                <w:lang w:eastAsia="en-US"/>
              </w:rPr>
              <w:t xml:space="preserve">Парки культуры и </w:t>
            </w:r>
            <w:r w:rsidRPr="001E4F5F">
              <w:rPr>
                <w:lang w:eastAsia="en-US"/>
              </w:rPr>
              <w:lastRenderedPageBreak/>
              <w:t>отдыха</w:t>
            </w:r>
          </w:p>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p>
        </w:tc>
        <w:tc>
          <w:tcPr>
            <w:tcW w:w="5025" w:type="dxa"/>
          </w:tcPr>
          <w:p w:rsidR="00BD4A98" w:rsidRPr="001E4F5F" w:rsidRDefault="00BD4A98" w:rsidP="00A70ECF">
            <w:pPr>
              <w:autoSpaceDE w:val="0"/>
              <w:autoSpaceDN w:val="0"/>
              <w:adjustRightInd w:val="0"/>
              <w:jc w:val="both"/>
              <w:rPr>
                <w:lang w:eastAsia="en-US"/>
              </w:rPr>
            </w:pPr>
            <w:r w:rsidRPr="001E4F5F">
              <w:rPr>
                <w:lang w:eastAsia="en-US"/>
              </w:rPr>
              <w:lastRenderedPageBreak/>
              <w:t>Размещение парков культуры и отдыха</w:t>
            </w:r>
          </w:p>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p>
        </w:tc>
        <w:tc>
          <w:tcPr>
            <w:tcW w:w="618"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3.6.2</w:t>
            </w:r>
          </w:p>
        </w:tc>
        <w:tc>
          <w:tcPr>
            <w:tcW w:w="460"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41" w:type="dxa"/>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Магазины</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w:t>
            </w:r>
            <w:r w:rsidRPr="001E4F5F">
              <w:rPr>
                <w:rFonts w:ascii="Times New Roman" w:hAnsi="Times New Roman" w:cs="Times New Roman"/>
                <w:sz w:val="24"/>
                <w:szCs w:val="24"/>
                <w:lang w:eastAsia="en-US"/>
              </w:rPr>
              <w:t>ь</w:t>
            </w:r>
            <w:r w:rsidRPr="001E4F5F">
              <w:rPr>
                <w:rFonts w:ascii="Times New Roman" w:hAnsi="Times New Roman" w:cs="Times New Roman"/>
                <w:sz w:val="24"/>
                <w:szCs w:val="24"/>
                <w:lang w:eastAsia="en-US"/>
              </w:rPr>
              <w:t>ства, предназначенных для продажи товаров, торговая площадь которых составляет до 5000 кв. м</w:t>
            </w:r>
          </w:p>
        </w:tc>
        <w:tc>
          <w:tcPr>
            <w:tcW w:w="0" w:type="auto"/>
          </w:tcPr>
          <w:p w:rsidR="00BD4A98" w:rsidRPr="001E4F5F" w:rsidRDefault="00040569"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31" w:history="1">
              <w:r w:rsidR="00BD4A98" w:rsidRPr="001E4F5F">
                <w:rPr>
                  <w:rStyle w:val="a3"/>
                  <w:rFonts w:ascii="Times New Roman" w:hAnsi="Times New Roman" w:cs="Calibri"/>
                  <w:color w:val="auto"/>
                  <w:sz w:val="24"/>
                  <w:szCs w:val="24"/>
                  <w:u w:val="none"/>
                  <w:lang w:eastAsia="en-US"/>
                </w:rPr>
                <w:t>4.4</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Общественное питание</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w:t>
            </w:r>
            <w:r w:rsidRPr="001E4F5F">
              <w:rPr>
                <w:rFonts w:ascii="Times New Roman" w:hAnsi="Times New Roman" w:cs="Times New Roman"/>
                <w:sz w:val="24"/>
                <w:szCs w:val="24"/>
                <w:lang w:eastAsia="en-US"/>
              </w:rPr>
              <w:t>ь</w:t>
            </w:r>
            <w:r w:rsidRPr="001E4F5F">
              <w:rPr>
                <w:rFonts w:ascii="Times New Roman" w:hAnsi="Times New Roman" w:cs="Times New Roman"/>
                <w:sz w:val="24"/>
                <w:szCs w:val="24"/>
                <w:lang w:eastAsia="en-US"/>
              </w:rPr>
              <w:t>ства в целях устройства мест общественного питания (рестораны, кафе, столовые, закусо</w:t>
            </w:r>
            <w:r w:rsidRPr="001E4F5F">
              <w:rPr>
                <w:rFonts w:ascii="Times New Roman" w:hAnsi="Times New Roman" w:cs="Times New Roman"/>
                <w:sz w:val="24"/>
                <w:szCs w:val="24"/>
                <w:lang w:eastAsia="en-US"/>
              </w:rPr>
              <w:t>ч</w:t>
            </w:r>
            <w:r w:rsidRPr="001E4F5F">
              <w:rPr>
                <w:rFonts w:ascii="Times New Roman" w:hAnsi="Times New Roman" w:cs="Times New Roman"/>
                <w:sz w:val="24"/>
                <w:szCs w:val="24"/>
                <w:lang w:eastAsia="en-US"/>
              </w:rPr>
              <w:t>ные, бары)</w:t>
            </w:r>
          </w:p>
        </w:tc>
        <w:tc>
          <w:tcPr>
            <w:tcW w:w="0" w:type="auto"/>
          </w:tcPr>
          <w:p w:rsidR="00BD4A98" w:rsidRPr="001E4F5F" w:rsidRDefault="00040569"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32" w:history="1">
              <w:r w:rsidR="00BD4A98" w:rsidRPr="001E4F5F">
                <w:rPr>
                  <w:rStyle w:val="a3"/>
                  <w:rFonts w:ascii="Times New Roman" w:hAnsi="Times New Roman" w:cs="Calibri"/>
                  <w:color w:val="auto"/>
                  <w:sz w:val="24"/>
                  <w:szCs w:val="24"/>
                  <w:u w:val="none"/>
                  <w:lang w:eastAsia="en-US"/>
                </w:rPr>
                <w:t>4.6</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Гостиничное о</w:t>
            </w:r>
            <w:r w:rsidRPr="001E4F5F">
              <w:rPr>
                <w:rFonts w:ascii="Times New Roman" w:hAnsi="Times New Roman" w:cs="Times New Roman"/>
                <w:sz w:val="24"/>
                <w:szCs w:val="24"/>
                <w:lang w:eastAsia="en-US"/>
              </w:rPr>
              <w:t>б</w:t>
            </w:r>
            <w:r w:rsidRPr="001E4F5F">
              <w:rPr>
                <w:rFonts w:ascii="Times New Roman" w:hAnsi="Times New Roman" w:cs="Times New Roman"/>
                <w:sz w:val="24"/>
                <w:szCs w:val="24"/>
                <w:lang w:eastAsia="en-US"/>
              </w:rPr>
              <w:t>служивание</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гостиниц, а также иных зданий, используемых с целью извлечения предприн</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мательской выгоды из предоставления жилого помещения для временного проживания в них</w:t>
            </w:r>
          </w:p>
        </w:tc>
        <w:tc>
          <w:tcPr>
            <w:tcW w:w="0" w:type="auto"/>
          </w:tcPr>
          <w:p w:rsidR="00BD4A98" w:rsidRPr="001E4F5F" w:rsidRDefault="00040569"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33" w:history="1">
              <w:r w:rsidR="00BD4A98" w:rsidRPr="001E4F5F">
                <w:rPr>
                  <w:rStyle w:val="a3"/>
                  <w:rFonts w:ascii="Times New Roman" w:hAnsi="Times New Roman" w:cs="Calibri"/>
                  <w:color w:val="auto"/>
                  <w:sz w:val="24"/>
                  <w:szCs w:val="24"/>
                  <w:u w:val="none"/>
                  <w:lang w:eastAsia="en-US"/>
                </w:rPr>
                <w:t>4.7</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 </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A70ECF">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Служебные гар</w:t>
            </w:r>
            <w:r w:rsidRPr="001E4F5F">
              <w:rPr>
                <w:lang w:eastAsia="en-US"/>
              </w:rPr>
              <w:t>а</w:t>
            </w:r>
            <w:r w:rsidRPr="001E4F5F">
              <w:rPr>
                <w:lang w:eastAsia="en-US"/>
              </w:rPr>
              <w:t>жи</w:t>
            </w:r>
          </w:p>
        </w:tc>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Размещение постоянных или временных гар</w:t>
            </w:r>
            <w:r w:rsidRPr="001E4F5F">
              <w:rPr>
                <w:lang w:eastAsia="en-US"/>
              </w:rPr>
              <w:t>а</w:t>
            </w:r>
            <w:r w:rsidRPr="001E4F5F">
              <w:rPr>
                <w:lang w:eastAsia="en-US"/>
              </w:rPr>
              <w:t>жей, стоянок для хранения служебного авт</w:t>
            </w:r>
            <w:r w:rsidRPr="001E4F5F">
              <w:rPr>
                <w:lang w:eastAsia="en-US"/>
              </w:rPr>
              <w:t>о</w:t>
            </w:r>
            <w:r w:rsidRPr="001E4F5F">
              <w:rPr>
                <w:lang w:eastAsia="en-US"/>
              </w:rPr>
              <w:t>транспорта, используемого в целях осущест</w:t>
            </w:r>
            <w:r w:rsidRPr="001E4F5F">
              <w:rPr>
                <w:lang w:eastAsia="en-US"/>
              </w:rPr>
              <w:t>в</w:t>
            </w:r>
            <w:r w:rsidRPr="001E4F5F">
              <w:rPr>
                <w:lang w:eastAsia="en-US"/>
              </w:rPr>
              <w:t xml:space="preserve">ления видов деятельности, предусмотренных видами разрешенного использования с </w:t>
            </w:r>
            <w:hyperlink r:id="rId134" w:history="1">
              <w:r w:rsidRPr="001E4F5F">
                <w:rPr>
                  <w:rStyle w:val="a3"/>
                  <w:color w:val="auto"/>
                  <w:u w:val="none"/>
                  <w:lang w:eastAsia="en-US"/>
                </w:rPr>
                <w:t>кодами 3.0</w:t>
              </w:r>
            </w:hyperlink>
            <w:r w:rsidRPr="001E4F5F">
              <w:rPr>
                <w:lang w:eastAsia="en-US"/>
              </w:rPr>
              <w:t xml:space="preserve">, </w:t>
            </w:r>
            <w:hyperlink r:id="rId135" w:history="1">
              <w:r w:rsidRPr="001E4F5F">
                <w:rPr>
                  <w:rStyle w:val="a3"/>
                  <w:color w:val="auto"/>
                  <w:u w:val="none"/>
                  <w:lang w:eastAsia="en-US"/>
                </w:rPr>
                <w:t>4.0</w:t>
              </w:r>
            </w:hyperlink>
            <w:r w:rsidRPr="001E4F5F">
              <w:rPr>
                <w:lang w:eastAsia="en-US"/>
              </w:rPr>
              <w:t>, а также для стоянки и хранения тран</w:t>
            </w:r>
            <w:r w:rsidRPr="001E4F5F">
              <w:rPr>
                <w:lang w:eastAsia="en-US"/>
              </w:rPr>
              <w:t>с</w:t>
            </w:r>
            <w:r w:rsidRPr="001E4F5F">
              <w:rPr>
                <w:lang w:eastAsia="en-US"/>
              </w:rPr>
              <w:t>портных средств общего пользования, в том числе в депо</w:t>
            </w:r>
          </w:p>
        </w:tc>
        <w:tc>
          <w:tcPr>
            <w:tcW w:w="0" w:type="auto"/>
          </w:tcPr>
          <w:p w:rsidR="00BD4A98" w:rsidRPr="001E4F5F" w:rsidRDefault="00040569"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36" w:history="1">
              <w:r w:rsidR="00BD4A98" w:rsidRPr="001E4F5F">
                <w:rPr>
                  <w:rStyle w:val="a3"/>
                  <w:rFonts w:ascii="Times New Roman" w:hAnsi="Times New Roman" w:cs="Calibri"/>
                  <w:color w:val="auto"/>
                  <w:sz w:val="24"/>
                  <w:szCs w:val="24"/>
                  <w:u w:val="none"/>
                  <w:lang w:eastAsia="en-US"/>
                </w:rPr>
                <w:t>4.9</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r>
      <w:tr w:rsidR="00BD4A98" w:rsidRPr="001E4F5F" w:rsidTr="00A70ECF">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Обеспечение з</w:t>
            </w:r>
            <w:r w:rsidRPr="001E4F5F">
              <w:rPr>
                <w:lang w:eastAsia="en-US"/>
              </w:rPr>
              <w:t>а</w:t>
            </w:r>
            <w:r w:rsidRPr="001E4F5F">
              <w:rPr>
                <w:lang w:eastAsia="en-US"/>
              </w:rPr>
              <w:t>нятий спортом в помещениях</w:t>
            </w:r>
          </w:p>
        </w:tc>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Размещение спортивных клубов, спортивных залов, бассейнов, физкультурно-оздоровительных комплексов в зданиях и с</w:t>
            </w:r>
            <w:r w:rsidRPr="001E4F5F">
              <w:rPr>
                <w:lang w:eastAsia="en-US"/>
              </w:rPr>
              <w:t>о</w:t>
            </w:r>
            <w:r w:rsidRPr="001E4F5F">
              <w:rPr>
                <w:lang w:eastAsia="en-US"/>
              </w:rPr>
              <w:t>оружениях</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5.1.2</w:t>
            </w:r>
          </w:p>
        </w:tc>
        <w:tc>
          <w:tcPr>
            <w:tcW w:w="0" w:type="auto"/>
          </w:tcPr>
          <w:p w:rsidR="00BD4A98" w:rsidRPr="001E4F5F" w:rsidRDefault="00BD4A98" w:rsidP="00A70ECF">
            <w:pPr>
              <w:spacing w:line="276" w:lineRule="auto"/>
              <w:jc w:val="center"/>
              <w:rPr>
                <w:lang w:eastAsia="en-US"/>
              </w:rPr>
            </w:pPr>
            <w:r w:rsidRPr="001E4F5F">
              <w:rPr>
                <w:lang w:eastAsia="en-US"/>
              </w:rPr>
              <w:t>-</w:t>
            </w:r>
          </w:p>
        </w:tc>
        <w:tc>
          <w:tcPr>
            <w:tcW w:w="0" w:type="auto"/>
          </w:tcPr>
          <w:p w:rsidR="00BD4A98" w:rsidRPr="001E4F5F" w:rsidRDefault="00BD4A98" w:rsidP="00A70ECF">
            <w:pPr>
              <w:spacing w:line="276" w:lineRule="auto"/>
              <w:jc w:val="center"/>
              <w:rPr>
                <w:lang w:eastAsia="en-US"/>
              </w:rPr>
            </w:pPr>
            <w:r w:rsidRPr="001E4F5F">
              <w:rPr>
                <w:lang w:eastAsia="en-US"/>
              </w:rPr>
              <w:t>-</w:t>
            </w:r>
          </w:p>
        </w:tc>
        <w:tc>
          <w:tcPr>
            <w:tcW w:w="0" w:type="auto"/>
          </w:tcPr>
          <w:p w:rsidR="00BD4A98" w:rsidRPr="001E4F5F" w:rsidRDefault="00BD4A98" w:rsidP="00A70ECF">
            <w:pPr>
              <w:spacing w:line="276" w:lineRule="auto"/>
              <w:jc w:val="center"/>
              <w:rPr>
                <w:lang w:eastAsia="en-US"/>
              </w:rPr>
            </w:pPr>
            <w:r w:rsidRPr="001E4F5F">
              <w:rPr>
                <w:lang w:eastAsia="en-US"/>
              </w:rPr>
              <w:t>УВ/ВВ</w:t>
            </w:r>
          </w:p>
        </w:tc>
      </w:tr>
      <w:tr w:rsidR="00BD4A98" w:rsidRPr="001E4F5F" w:rsidTr="00A70ECF">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Площадки для занятий спортом</w:t>
            </w:r>
          </w:p>
          <w:p w:rsidR="00BD4A98" w:rsidRPr="001E4F5F" w:rsidRDefault="00BD4A98" w:rsidP="00A70ECF">
            <w:pPr>
              <w:autoSpaceDE w:val="0"/>
              <w:autoSpaceDN w:val="0"/>
              <w:adjustRightInd w:val="0"/>
              <w:spacing w:line="276" w:lineRule="auto"/>
              <w:jc w:val="both"/>
              <w:rPr>
                <w:lang w:eastAsia="en-US"/>
              </w:rPr>
            </w:pPr>
          </w:p>
        </w:tc>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Размещение площадок для занятия спортом и физкультурой на открытом воздухе (физкул</w:t>
            </w:r>
            <w:r w:rsidRPr="001E4F5F">
              <w:rPr>
                <w:lang w:eastAsia="en-US"/>
              </w:rPr>
              <w:t>ь</w:t>
            </w:r>
            <w:r w:rsidRPr="001E4F5F">
              <w:rPr>
                <w:lang w:eastAsia="en-US"/>
              </w:rPr>
              <w:t xml:space="preserve">турные площадки, беговые дорожки, поля для </w:t>
            </w:r>
            <w:r w:rsidRPr="001E4F5F">
              <w:rPr>
                <w:lang w:eastAsia="en-US"/>
              </w:rPr>
              <w:lastRenderedPageBreak/>
              <w:t>спортивной игры)</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5.1.3</w:t>
            </w:r>
          </w:p>
        </w:tc>
        <w:tc>
          <w:tcPr>
            <w:tcW w:w="0" w:type="auto"/>
          </w:tcPr>
          <w:p w:rsidR="00BD4A98" w:rsidRPr="001E4F5F" w:rsidRDefault="00BD4A98" w:rsidP="00A70ECF">
            <w:pPr>
              <w:spacing w:line="276" w:lineRule="auto"/>
              <w:jc w:val="center"/>
              <w:rPr>
                <w:lang w:eastAsia="en-US"/>
              </w:rPr>
            </w:pPr>
            <w:r w:rsidRPr="001E4F5F">
              <w:rPr>
                <w:lang w:eastAsia="en-US"/>
              </w:rPr>
              <w:t>УВ</w:t>
            </w:r>
          </w:p>
        </w:tc>
        <w:tc>
          <w:tcPr>
            <w:tcW w:w="0" w:type="auto"/>
          </w:tcPr>
          <w:p w:rsidR="00BD4A98" w:rsidRPr="001E4F5F" w:rsidRDefault="00BD4A98" w:rsidP="00A70ECF">
            <w:pPr>
              <w:spacing w:line="276" w:lineRule="auto"/>
              <w:jc w:val="center"/>
              <w:rPr>
                <w:lang w:eastAsia="en-US"/>
              </w:rPr>
            </w:pPr>
            <w:r w:rsidRPr="001E4F5F">
              <w:rPr>
                <w:lang w:eastAsia="en-US"/>
              </w:rPr>
              <w:t>УВ</w:t>
            </w:r>
          </w:p>
        </w:tc>
        <w:tc>
          <w:tcPr>
            <w:tcW w:w="0" w:type="auto"/>
          </w:tcPr>
          <w:p w:rsidR="00BD4A98" w:rsidRPr="001E4F5F" w:rsidRDefault="00BD4A98" w:rsidP="00A70ECF">
            <w:pPr>
              <w:spacing w:line="276" w:lineRule="auto"/>
              <w:jc w:val="center"/>
              <w:rPr>
                <w:lang w:eastAsia="en-US"/>
              </w:rPr>
            </w:pPr>
            <w:r w:rsidRPr="001E4F5F">
              <w:rPr>
                <w:lang w:eastAsia="en-US"/>
              </w:rPr>
              <w:t>УВ/ВВ</w:t>
            </w:r>
          </w:p>
        </w:tc>
      </w:tr>
      <w:tr w:rsidR="00BD4A98" w:rsidRPr="001E4F5F" w:rsidTr="00A70ECF">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lastRenderedPageBreak/>
              <w:t>Оборудованные площадки для з</w:t>
            </w:r>
            <w:r w:rsidRPr="001E4F5F">
              <w:rPr>
                <w:lang w:eastAsia="en-US"/>
              </w:rPr>
              <w:t>а</w:t>
            </w:r>
            <w:r w:rsidRPr="001E4F5F">
              <w:rPr>
                <w:lang w:eastAsia="en-US"/>
              </w:rPr>
              <w:t>нятий спортом</w:t>
            </w:r>
          </w:p>
          <w:p w:rsidR="00BD4A98" w:rsidRPr="001E4F5F" w:rsidRDefault="00BD4A98" w:rsidP="00A70ECF">
            <w:pPr>
              <w:autoSpaceDE w:val="0"/>
              <w:autoSpaceDN w:val="0"/>
              <w:adjustRightInd w:val="0"/>
              <w:spacing w:line="276" w:lineRule="auto"/>
              <w:jc w:val="both"/>
              <w:rPr>
                <w:lang w:eastAsia="en-US"/>
              </w:rPr>
            </w:pPr>
          </w:p>
        </w:tc>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Размещение сооружений для занятия спортом и физкультурой на открытом воздухе (тенни</w:t>
            </w:r>
            <w:r w:rsidRPr="001E4F5F">
              <w:rPr>
                <w:lang w:eastAsia="en-US"/>
              </w:rPr>
              <w:t>с</w:t>
            </w:r>
            <w:r w:rsidRPr="001E4F5F">
              <w:rPr>
                <w:lang w:eastAsia="en-US"/>
              </w:rPr>
              <w:t>ные корты, автодромы, мотодромы, трампл</w:t>
            </w:r>
            <w:r w:rsidRPr="001E4F5F">
              <w:rPr>
                <w:lang w:eastAsia="en-US"/>
              </w:rPr>
              <w:t>и</w:t>
            </w:r>
            <w:r w:rsidRPr="001E4F5F">
              <w:rPr>
                <w:lang w:eastAsia="en-US"/>
              </w:rPr>
              <w:t>ны, спортивные стрельбища)</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5.1.4</w:t>
            </w:r>
          </w:p>
        </w:tc>
        <w:tc>
          <w:tcPr>
            <w:tcW w:w="0" w:type="auto"/>
          </w:tcPr>
          <w:p w:rsidR="00BD4A98" w:rsidRPr="001E4F5F" w:rsidRDefault="00BD4A98" w:rsidP="00A70ECF">
            <w:pPr>
              <w:spacing w:line="276" w:lineRule="auto"/>
              <w:jc w:val="center"/>
              <w:rPr>
                <w:lang w:eastAsia="en-US"/>
              </w:rPr>
            </w:pPr>
            <w:r w:rsidRPr="001E4F5F">
              <w:rPr>
                <w:lang w:eastAsia="en-US"/>
              </w:rPr>
              <w:t>УВ</w:t>
            </w:r>
          </w:p>
        </w:tc>
        <w:tc>
          <w:tcPr>
            <w:tcW w:w="0" w:type="auto"/>
          </w:tcPr>
          <w:p w:rsidR="00BD4A98" w:rsidRPr="001E4F5F" w:rsidRDefault="00BD4A98" w:rsidP="00A70ECF">
            <w:pPr>
              <w:spacing w:line="276" w:lineRule="auto"/>
              <w:jc w:val="center"/>
              <w:rPr>
                <w:lang w:eastAsia="en-US"/>
              </w:rPr>
            </w:pPr>
            <w:r w:rsidRPr="001E4F5F">
              <w:rPr>
                <w:lang w:eastAsia="en-US"/>
              </w:rPr>
              <w:t>УВ</w:t>
            </w:r>
          </w:p>
        </w:tc>
        <w:tc>
          <w:tcPr>
            <w:tcW w:w="0" w:type="auto"/>
          </w:tcPr>
          <w:p w:rsidR="00BD4A98" w:rsidRPr="001E4F5F" w:rsidRDefault="00BD4A98" w:rsidP="00A70ECF">
            <w:pPr>
              <w:spacing w:line="276" w:lineRule="auto"/>
              <w:jc w:val="center"/>
              <w:rPr>
                <w:lang w:eastAsia="en-US"/>
              </w:rPr>
            </w:pPr>
            <w:r w:rsidRPr="001E4F5F">
              <w:rPr>
                <w:lang w:eastAsia="en-US"/>
              </w:rPr>
              <w:t>УВ/ВВ</w:t>
            </w:r>
          </w:p>
        </w:tc>
      </w:tr>
      <w:tr w:rsidR="00BD4A98" w:rsidRPr="001E4F5F" w:rsidTr="00A70ECF">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Водный спорт</w:t>
            </w:r>
          </w:p>
          <w:p w:rsidR="00BD4A98" w:rsidRPr="001E4F5F" w:rsidRDefault="00BD4A98" w:rsidP="00A70ECF">
            <w:pPr>
              <w:autoSpaceDE w:val="0"/>
              <w:autoSpaceDN w:val="0"/>
              <w:adjustRightInd w:val="0"/>
              <w:spacing w:line="276" w:lineRule="auto"/>
              <w:jc w:val="both"/>
              <w:rPr>
                <w:lang w:eastAsia="en-US"/>
              </w:rPr>
            </w:pPr>
          </w:p>
        </w:tc>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Размещение спортивных сооружений для зан</w:t>
            </w:r>
            <w:r w:rsidRPr="001E4F5F">
              <w:rPr>
                <w:lang w:eastAsia="en-US"/>
              </w:rPr>
              <w:t>я</w:t>
            </w:r>
            <w:r w:rsidRPr="001E4F5F">
              <w:rPr>
                <w:lang w:eastAsia="en-US"/>
              </w:rPr>
              <w:t>тия водными видами спорта (причалы и с</w:t>
            </w:r>
            <w:r w:rsidRPr="001E4F5F">
              <w:rPr>
                <w:lang w:eastAsia="en-US"/>
              </w:rPr>
              <w:t>о</w:t>
            </w:r>
            <w:r w:rsidRPr="001E4F5F">
              <w:rPr>
                <w:lang w:eastAsia="en-US"/>
              </w:rPr>
              <w:t>оружения, необходимые для организации во</w:t>
            </w:r>
            <w:r w:rsidRPr="001E4F5F">
              <w:rPr>
                <w:lang w:eastAsia="en-US"/>
              </w:rPr>
              <w:t>д</w:t>
            </w:r>
            <w:r w:rsidRPr="001E4F5F">
              <w:rPr>
                <w:lang w:eastAsia="en-US"/>
              </w:rPr>
              <w:t>ных видов спорта и хранения соответствующ</w:t>
            </w:r>
            <w:r w:rsidRPr="001E4F5F">
              <w:rPr>
                <w:lang w:eastAsia="en-US"/>
              </w:rPr>
              <w:t>е</w:t>
            </w:r>
            <w:r w:rsidRPr="001E4F5F">
              <w:rPr>
                <w:lang w:eastAsia="en-US"/>
              </w:rPr>
              <w:t>го инвентаря)</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5.1.5</w:t>
            </w:r>
          </w:p>
        </w:tc>
        <w:tc>
          <w:tcPr>
            <w:tcW w:w="0" w:type="auto"/>
          </w:tcPr>
          <w:p w:rsidR="00BD4A98" w:rsidRPr="001E4F5F" w:rsidRDefault="00BD4A98" w:rsidP="00A70ECF">
            <w:pPr>
              <w:spacing w:line="276" w:lineRule="auto"/>
              <w:jc w:val="center"/>
              <w:rPr>
                <w:lang w:eastAsia="en-US"/>
              </w:rPr>
            </w:pPr>
            <w:r w:rsidRPr="001E4F5F">
              <w:rPr>
                <w:lang w:eastAsia="en-US"/>
              </w:rPr>
              <w:t>УВ</w:t>
            </w:r>
          </w:p>
        </w:tc>
        <w:tc>
          <w:tcPr>
            <w:tcW w:w="0" w:type="auto"/>
          </w:tcPr>
          <w:p w:rsidR="00BD4A98" w:rsidRPr="001E4F5F" w:rsidRDefault="00BD4A98" w:rsidP="00A70ECF">
            <w:pPr>
              <w:spacing w:line="276" w:lineRule="auto"/>
              <w:jc w:val="center"/>
              <w:rPr>
                <w:lang w:eastAsia="en-US"/>
              </w:rPr>
            </w:pPr>
            <w:r w:rsidRPr="001E4F5F">
              <w:rPr>
                <w:lang w:eastAsia="en-US"/>
              </w:rPr>
              <w:t>УВ</w:t>
            </w:r>
          </w:p>
        </w:tc>
        <w:tc>
          <w:tcPr>
            <w:tcW w:w="0" w:type="auto"/>
          </w:tcPr>
          <w:p w:rsidR="00BD4A98" w:rsidRPr="001E4F5F" w:rsidRDefault="00BD4A98" w:rsidP="00A70ECF">
            <w:pPr>
              <w:spacing w:line="276" w:lineRule="auto"/>
              <w:jc w:val="center"/>
              <w:rPr>
                <w:lang w:eastAsia="en-US"/>
              </w:rPr>
            </w:pPr>
            <w:r w:rsidRPr="001E4F5F">
              <w:rPr>
                <w:lang w:eastAsia="en-US"/>
              </w:rPr>
              <w:t>УВ</w:t>
            </w:r>
          </w:p>
        </w:tc>
      </w:tr>
      <w:tr w:rsidR="00BD4A98" w:rsidRPr="001E4F5F" w:rsidTr="00A70ECF">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Авиационный спорт</w:t>
            </w:r>
          </w:p>
        </w:tc>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Размещение спортивных сооружений для зан</w:t>
            </w:r>
            <w:r w:rsidRPr="001E4F5F">
              <w:rPr>
                <w:lang w:eastAsia="en-US"/>
              </w:rPr>
              <w:t>я</w:t>
            </w:r>
            <w:r w:rsidRPr="001E4F5F">
              <w:rPr>
                <w:lang w:eastAsia="en-US"/>
              </w:rPr>
              <w:t>тия авиационными видами спорта (ангары, взлетно-посадочные площадки и иные соор</w:t>
            </w:r>
            <w:r w:rsidRPr="001E4F5F">
              <w:rPr>
                <w:lang w:eastAsia="en-US"/>
              </w:rPr>
              <w:t>у</w:t>
            </w:r>
            <w:r w:rsidRPr="001E4F5F">
              <w:rPr>
                <w:lang w:eastAsia="en-US"/>
              </w:rPr>
              <w:t>жения, необходимые для организации авиац</w:t>
            </w:r>
            <w:r w:rsidRPr="001E4F5F">
              <w:rPr>
                <w:lang w:eastAsia="en-US"/>
              </w:rPr>
              <w:t>и</w:t>
            </w:r>
            <w:r w:rsidRPr="001E4F5F">
              <w:rPr>
                <w:lang w:eastAsia="en-US"/>
              </w:rPr>
              <w:t>онных видов спорта и хранения соответс</w:t>
            </w:r>
            <w:r w:rsidRPr="001E4F5F">
              <w:rPr>
                <w:lang w:eastAsia="en-US"/>
              </w:rPr>
              <w:t>т</w:t>
            </w:r>
            <w:r w:rsidRPr="001E4F5F">
              <w:rPr>
                <w:lang w:eastAsia="en-US"/>
              </w:rPr>
              <w:t>вующего инвентаря)</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5.1.6</w:t>
            </w:r>
          </w:p>
        </w:tc>
        <w:tc>
          <w:tcPr>
            <w:tcW w:w="0" w:type="auto"/>
          </w:tcPr>
          <w:p w:rsidR="00BD4A98" w:rsidRPr="001E4F5F" w:rsidRDefault="00BD4A98" w:rsidP="00A70ECF">
            <w:pPr>
              <w:spacing w:line="276" w:lineRule="auto"/>
              <w:jc w:val="center"/>
              <w:rPr>
                <w:lang w:eastAsia="en-US"/>
              </w:rPr>
            </w:pPr>
            <w:r w:rsidRPr="001E4F5F">
              <w:rPr>
                <w:lang w:eastAsia="en-US"/>
              </w:rPr>
              <w:t>УВ</w:t>
            </w:r>
          </w:p>
        </w:tc>
        <w:tc>
          <w:tcPr>
            <w:tcW w:w="0" w:type="auto"/>
          </w:tcPr>
          <w:p w:rsidR="00BD4A98" w:rsidRPr="001E4F5F" w:rsidRDefault="00BD4A98" w:rsidP="00A70ECF">
            <w:pPr>
              <w:spacing w:line="276" w:lineRule="auto"/>
              <w:jc w:val="center"/>
              <w:rPr>
                <w:lang w:eastAsia="en-US"/>
              </w:rPr>
            </w:pPr>
            <w:r w:rsidRPr="001E4F5F">
              <w:rPr>
                <w:lang w:eastAsia="en-US"/>
              </w:rPr>
              <w:t>УВ</w:t>
            </w:r>
          </w:p>
        </w:tc>
        <w:tc>
          <w:tcPr>
            <w:tcW w:w="0" w:type="auto"/>
          </w:tcPr>
          <w:p w:rsidR="00BD4A98" w:rsidRPr="001E4F5F" w:rsidRDefault="00BD4A98" w:rsidP="00A70ECF">
            <w:pPr>
              <w:spacing w:line="276" w:lineRule="auto"/>
              <w:jc w:val="center"/>
              <w:rPr>
                <w:lang w:eastAsia="en-US"/>
              </w:rPr>
            </w:pPr>
            <w:r w:rsidRPr="001E4F5F">
              <w:rPr>
                <w:lang w:eastAsia="en-US"/>
              </w:rPr>
              <w:t>УВ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Природно-познавательный туризм</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баз и палаточных лагерей для пр</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ведения походов и экскурсий по ознакомлению с природой, пеших и конных прогулок, устро</w:t>
            </w:r>
            <w:r w:rsidRPr="001E4F5F">
              <w:rPr>
                <w:rFonts w:ascii="Times New Roman" w:hAnsi="Times New Roman" w:cs="Times New Roman"/>
                <w:sz w:val="24"/>
                <w:szCs w:val="24"/>
                <w:lang w:eastAsia="en-US"/>
              </w:rPr>
              <w:t>й</w:t>
            </w:r>
            <w:r w:rsidRPr="001E4F5F">
              <w:rPr>
                <w:rFonts w:ascii="Times New Roman" w:hAnsi="Times New Roman" w:cs="Times New Roman"/>
                <w:sz w:val="24"/>
                <w:szCs w:val="24"/>
                <w:lang w:eastAsia="en-US"/>
              </w:rPr>
              <w:t>ство троп и дорожек, размещение щитов с п</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знавательными сведениями об окружающей природной среде; осуществление необходимых природоохранных и природовосстановител</w:t>
            </w:r>
            <w:r w:rsidRPr="001E4F5F">
              <w:rPr>
                <w:rFonts w:ascii="Times New Roman" w:hAnsi="Times New Roman" w:cs="Times New Roman"/>
                <w:sz w:val="24"/>
                <w:szCs w:val="24"/>
                <w:lang w:eastAsia="en-US"/>
              </w:rPr>
              <w:t>ь</w:t>
            </w:r>
            <w:r w:rsidRPr="001E4F5F">
              <w:rPr>
                <w:rFonts w:ascii="Times New Roman" w:hAnsi="Times New Roman" w:cs="Times New Roman"/>
                <w:sz w:val="24"/>
                <w:szCs w:val="24"/>
                <w:lang w:eastAsia="en-US"/>
              </w:rPr>
              <w:t>ных мероприятий</w:t>
            </w:r>
          </w:p>
        </w:tc>
        <w:tc>
          <w:tcPr>
            <w:tcW w:w="0" w:type="auto"/>
          </w:tcPr>
          <w:p w:rsidR="00BD4A98" w:rsidRPr="001E4F5F" w:rsidRDefault="00040569"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37" w:history="1">
              <w:r w:rsidR="00BD4A98" w:rsidRPr="001E4F5F">
                <w:rPr>
                  <w:rStyle w:val="a3"/>
                  <w:rFonts w:ascii="Times New Roman" w:hAnsi="Times New Roman" w:cs="Calibri"/>
                  <w:color w:val="auto"/>
                  <w:sz w:val="24"/>
                  <w:szCs w:val="24"/>
                  <w:u w:val="none"/>
                  <w:lang w:eastAsia="en-US"/>
                </w:rPr>
                <w:t>5.2</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Туристическое обслуживание</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пансионатов, туристических го</w:t>
            </w:r>
            <w:r w:rsidRPr="001E4F5F">
              <w:rPr>
                <w:rFonts w:ascii="Times New Roman" w:hAnsi="Times New Roman" w:cs="Times New Roman"/>
                <w:sz w:val="24"/>
                <w:szCs w:val="24"/>
                <w:lang w:eastAsia="en-US"/>
              </w:rPr>
              <w:t>с</w:t>
            </w:r>
            <w:r w:rsidRPr="001E4F5F">
              <w:rPr>
                <w:rFonts w:ascii="Times New Roman" w:hAnsi="Times New Roman" w:cs="Times New Roman"/>
                <w:sz w:val="24"/>
                <w:szCs w:val="24"/>
                <w:lang w:eastAsia="en-US"/>
              </w:rPr>
              <w:t>тиниц, кемпингов, домов отдыха, не оказ</w:t>
            </w:r>
            <w:r w:rsidRPr="001E4F5F">
              <w:rPr>
                <w:rFonts w:ascii="Times New Roman" w:hAnsi="Times New Roman" w:cs="Times New Roman"/>
                <w:sz w:val="24"/>
                <w:szCs w:val="24"/>
                <w:lang w:eastAsia="en-US"/>
              </w:rPr>
              <w:t>ы</w:t>
            </w:r>
            <w:r w:rsidRPr="001E4F5F">
              <w:rPr>
                <w:rFonts w:ascii="Times New Roman" w:hAnsi="Times New Roman" w:cs="Times New Roman"/>
                <w:sz w:val="24"/>
                <w:szCs w:val="24"/>
                <w:lang w:eastAsia="en-US"/>
              </w:rPr>
              <w:t>вающих услуги по лечению, а также иных зд</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ний, используемых с целью извлечения пре</w:t>
            </w:r>
            <w:r w:rsidRPr="001E4F5F">
              <w:rPr>
                <w:rFonts w:ascii="Times New Roman" w:hAnsi="Times New Roman" w:cs="Times New Roman"/>
                <w:sz w:val="24"/>
                <w:szCs w:val="24"/>
                <w:lang w:eastAsia="en-US"/>
              </w:rPr>
              <w:t>д</w:t>
            </w:r>
            <w:r w:rsidRPr="001E4F5F">
              <w:rPr>
                <w:rFonts w:ascii="Times New Roman" w:hAnsi="Times New Roman" w:cs="Times New Roman"/>
                <w:sz w:val="24"/>
                <w:szCs w:val="24"/>
                <w:lang w:eastAsia="en-US"/>
              </w:rPr>
              <w:t>принимательской выгоды из предоставления жилого помещения для временного прожив</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lastRenderedPageBreak/>
              <w:t>ния в них; размещение детских лагерей</w:t>
            </w:r>
          </w:p>
        </w:tc>
        <w:tc>
          <w:tcPr>
            <w:tcW w:w="0" w:type="auto"/>
          </w:tcPr>
          <w:p w:rsidR="00BD4A98" w:rsidRPr="001E4F5F" w:rsidRDefault="00040569"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38" w:history="1">
              <w:r w:rsidR="00BD4A98" w:rsidRPr="001E4F5F">
                <w:rPr>
                  <w:rStyle w:val="a3"/>
                  <w:rFonts w:ascii="Times New Roman" w:hAnsi="Times New Roman" w:cs="Calibri"/>
                  <w:color w:val="auto"/>
                  <w:sz w:val="24"/>
                  <w:szCs w:val="24"/>
                  <w:u w:val="none"/>
                  <w:lang w:eastAsia="en-US"/>
                </w:rPr>
                <w:t>5.2.1</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Охота и рыбалка</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Обустройство мест охоты и рыбалки, в том числе размещение дома охотника или рыбол</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ва, сооружений, необходимых для восстано</w:t>
            </w:r>
            <w:r w:rsidRPr="001E4F5F">
              <w:rPr>
                <w:rFonts w:ascii="Times New Roman" w:hAnsi="Times New Roman" w:cs="Times New Roman"/>
                <w:sz w:val="24"/>
                <w:szCs w:val="24"/>
                <w:lang w:eastAsia="en-US"/>
              </w:rPr>
              <w:t>в</w:t>
            </w:r>
            <w:r w:rsidRPr="001E4F5F">
              <w:rPr>
                <w:rFonts w:ascii="Times New Roman" w:hAnsi="Times New Roman" w:cs="Times New Roman"/>
                <w:sz w:val="24"/>
                <w:szCs w:val="24"/>
                <w:lang w:eastAsia="en-US"/>
              </w:rPr>
              <w:t>ления и поддержания поголовья зверей или к</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личества рыбы</w:t>
            </w:r>
          </w:p>
        </w:tc>
        <w:tc>
          <w:tcPr>
            <w:tcW w:w="0" w:type="auto"/>
          </w:tcPr>
          <w:p w:rsidR="00BD4A98" w:rsidRPr="001E4F5F" w:rsidRDefault="00040569"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39" w:history="1">
              <w:r w:rsidR="00BD4A98" w:rsidRPr="001E4F5F">
                <w:rPr>
                  <w:rStyle w:val="a3"/>
                  <w:rFonts w:ascii="Times New Roman" w:hAnsi="Times New Roman" w:cs="Calibri"/>
                  <w:color w:val="auto"/>
                  <w:sz w:val="24"/>
                  <w:szCs w:val="24"/>
                  <w:u w:val="none"/>
                  <w:lang w:eastAsia="en-US"/>
                </w:rPr>
                <w:t>5.3</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Причалы для м</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ломерных судов</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0" w:type="auto"/>
          </w:tcPr>
          <w:p w:rsidR="00BD4A98" w:rsidRPr="001E4F5F" w:rsidRDefault="00040569"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40" w:history="1">
              <w:r w:rsidR="00BD4A98" w:rsidRPr="001E4F5F">
                <w:rPr>
                  <w:rStyle w:val="a3"/>
                  <w:rFonts w:ascii="Times New Roman" w:hAnsi="Times New Roman" w:cs="Calibri"/>
                  <w:color w:val="auto"/>
                  <w:sz w:val="24"/>
                  <w:szCs w:val="24"/>
                  <w:u w:val="none"/>
                  <w:lang w:eastAsia="en-US"/>
                </w:rPr>
                <w:t>5.4</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Поля для гольфа или конных пр</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гулок</w:t>
            </w:r>
          </w:p>
        </w:tc>
        <w:tc>
          <w:tcPr>
            <w:tcW w:w="0" w:type="auto"/>
          </w:tcPr>
          <w:p w:rsidR="00BD4A98" w:rsidRPr="001E4F5F" w:rsidRDefault="00BD4A98" w:rsidP="00A70ECF">
            <w:pPr>
              <w:autoSpaceDE w:val="0"/>
              <w:autoSpaceDN w:val="0"/>
              <w:adjustRightInd w:val="0"/>
              <w:spacing w:line="276" w:lineRule="auto"/>
              <w:jc w:val="both"/>
              <w:rPr>
                <w:lang w:eastAsia="en-US"/>
              </w:rPr>
            </w:pPr>
            <w:r w:rsidRPr="001E4F5F">
              <w:rPr>
                <w:lang w:eastAsia="en-US"/>
              </w:rPr>
              <w:t>Обустройство мест для игры в гольф или ос</w:t>
            </w:r>
            <w:r w:rsidRPr="001E4F5F">
              <w:rPr>
                <w:lang w:eastAsia="en-US"/>
              </w:rPr>
              <w:t>у</w:t>
            </w:r>
            <w:r w:rsidRPr="001E4F5F">
              <w:rPr>
                <w:lang w:eastAsia="en-US"/>
              </w:rPr>
              <w:t>ществления конных прогулок, в том числе осуществление необходимых земляных работ и размещения вспомогательных сооружений;</w:t>
            </w:r>
          </w:p>
          <w:p w:rsidR="00BD4A98" w:rsidRPr="001E4F5F" w:rsidRDefault="00BD4A98" w:rsidP="00A70ECF">
            <w:pPr>
              <w:autoSpaceDE w:val="0"/>
              <w:autoSpaceDN w:val="0"/>
              <w:adjustRightInd w:val="0"/>
              <w:spacing w:line="276" w:lineRule="auto"/>
              <w:jc w:val="both"/>
              <w:rPr>
                <w:lang w:eastAsia="en-US"/>
              </w:rPr>
            </w:pPr>
            <w:r w:rsidRPr="001E4F5F">
              <w:rPr>
                <w:lang w:eastAsia="en-US"/>
              </w:rPr>
              <w:t>размещение конноспортивных манежей, не предусматривающих устройство трибун</w:t>
            </w:r>
          </w:p>
        </w:tc>
        <w:tc>
          <w:tcPr>
            <w:tcW w:w="0" w:type="auto"/>
          </w:tcPr>
          <w:p w:rsidR="00BD4A98" w:rsidRPr="001E4F5F" w:rsidRDefault="00040569"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41" w:history="1">
              <w:r w:rsidR="00BD4A98" w:rsidRPr="001E4F5F">
                <w:rPr>
                  <w:rStyle w:val="a3"/>
                  <w:rFonts w:ascii="Times New Roman" w:hAnsi="Times New Roman" w:cs="Calibri"/>
                  <w:color w:val="auto"/>
                  <w:sz w:val="24"/>
                  <w:szCs w:val="24"/>
                  <w:u w:val="none"/>
                  <w:lang w:eastAsia="en-US"/>
                </w:rPr>
                <w:t>5.5</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Обеспечение внутреннего пр</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вопорядка</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w:t>
            </w:r>
            <w:r w:rsidRPr="001E4F5F">
              <w:rPr>
                <w:rFonts w:ascii="Times New Roman" w:hAnsi="Times New Roman" w:cs="Times New Roman"/>
                <w:sz w:val="24"/>
                <w:szCs w:val="24"/>
                <w:lang w:eastAsia="en-US"/>
              </w:rPr>
              <w:t>ь</w:t>
            </w:r>
            <w:r w:rsidRPr="001E4F5F">
              <w:rPr>
                <w:rFonts w:ascii="Times New Roman" w:hAnsi="Times New Roman" w:cs="Times New Roman"/>
                <w:sz w:val="24"/>
                <w:szCs w:val="24"/>
                <w:lang w:eastAsia="en-US"/>
              </w:rPr>
              <w:t>ства, необходимых для подготовки и подде</w:t>
            </w:r>
            <w:r w:rsidRPr="001E4F5F">
              <w:rPr>
                <w:rFonts w:ascii="Times New Roman" w:hAnsi="Times New Roman" w:cs="Times New Roman"/>
                <w:sz w:val="24"/>
                <w:szCs w:val="24"/>
                <w:lang w:eastAsia="en-US"/>
              </w:rPr>
              <w:t>р</w:t>
            </w:r>
            <w:r w:rsidRPr="001E4F5F">
              <w:rPr>
                <w:rFonts w:ascii="Times New Roman" w:hAnsi="Times New Roman" w:cs="Times New Roman"/>
                <w:sz w:val="24"/>
                <w:szCs w:val="24"/>
                <w:lang w:eastAsia="en-US"/>
              </w:rPr>
              <w:t>жания в готовности органов внутренних дел Росгвардии и спасательных служб, в которых существует военизированная служба; разм</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щение объектов гражданской обороны, за и</w:t>
            </w:r>
            <w:r w:rsidRPr="001E4F5F">
              <w:rPr>
                <w:rFonts w:ascii="Times New Roman" w:hAnsi="Times New Roman" w:cs="Times New Roman"/>
                <w:sz w:val="24"/>
                <w:szCs w:val="24"/>
                <w:lang w:eastAsia="en-US"/>
              </w:rPr>
              <w:t>с</w:t>
            </w:r>
            <w:r w:rsidRPr="001E4F5F">
              <w:rPr>
                <w:rFonts w:ascii="Times New Roman" w:hAnsi="Times New Roman" w:cs="Times New Roman"/>
                <w:sz w:val="24"/>
                <w:szCs w:val="24"/>
                <w:lang w:eastAsia="en-US"/>
              </w:rPr>
              <w:t>ключением объектов гражданской обороны, являющихся частями производственных зд</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ний</w:t>
            </w:r>
          </w:p>
        </w:tc>
        <w:tc>
          <w:tcPr>
            <w:tcW w:w="0" w:type="auto"/>
          </w:tcPr>
          <w:p w:rsidR="00BD4A98" w:rsidRPr="001E4F5F" w:rsidRDefault="00040569"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42" w:history="1">
              <w:r w:rsidR="00BD4A98" w:rsidRPr="001E4F5F">
                <w:rPr>
                  <w:rStyle w:val="a3"/>
                  <w:rFonts w:ascii="Times New Roman" w:hAnsi="Times New Roman" w:cs="Calibri"/>
                  <w:color w:val="auto"/>
                  <w:sz w:val="24"/>
                  <w:szCs w:val="24"/>
                  <w:u w:val="none"/>
                  <w:lang w:eastAsia="en-US"/>
                </w:rPr>
                <w:t>8.3</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Деятельность по особой охране и изучению прир</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ды</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Сохранение и изучение растительного и ж</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вотного мира путем создания особо охраня</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мых природных территорий, в границах кот</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рых хозяйственная деятельность, кроме де</w:t>
            </w:r>
            <w:r w:rsidRPr="001E4F5F">
              <w:rPr>
                <w:rFonts w:ascii="Times New Roman" w:hAnsi="Times New Roman" w:cs="Times New Roman"/>
                <w:sz w:val="24"/>
                <w:szCs w:val="24"/>
                <w:lang w:eastAsia="en-US"/>
              </w:rPr>
              <w:t>я</w:t>
            </w:r>
            <w:r w:rsidRPr="001E4F5F">
              <w:rPr>
                <w:rFonts w:ascii="Times New Roman" w:hAnsi="Times New Roman" w:cs="Times New Roman"/>
                <w:sz w:val="24"/>
                <w:szCs w:val="24"/>
                <w:lang w:eastAsia="en-US"/>
              </w:rPr>
              <w:t xml:space="preserve">тельности, связанной с охраной и изучением природы, не допускается (государственные </w:t>
            </w:r>
            <w:r w:rsidRPr="001E4F5F">
              <w:rPr>
                <w:rFonts w:ascii="Times New Roman" w:hAnsi="Times New Roman" w:cs="Times New Roman"/>
                <w:sz w:val="24"/>
                <w:szCs w:val="24"/>
                <w:lang w:eastAsia="en-US"/>
              </w:rPr>
              <w:lastRenderedPageBreak/>
              <w:t>природные заповедники, национальные и пр</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родные парки, памятники природы, дендрол</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гические парки, ботанические сады, оранж</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реи)</w:t>
            </w:r>
          </w:p>
        </w:tc>
        <w:tc>
          <w:tcPr>
            <w:tcW w:w="0" w:type="auto"/>
          </w:tcPr>
          <w:p w:rsidR="00BD4A98" w:rsidRPr="001E4F5F" w:rsidRDefault="00040569"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43" w:history="1">
              <w:r w:rsidR="00BD4A98" w:rsidRPr="001E4F5F">
                <w:rPr>
                  <w:rStyle w:val="a3"/>
                  <w:rFonts w:ascii="Times New Roman" w:hAnsi="Times New Roman" w:cs="Calibri"/>
                  <w:color w:val="auto"/>
                  <w:sz w:val="24"/>
                  <w:szCs w:val="24"/>
                  <w:u w:val="none"/>
                  <w:lang w:eastAsia="en-US"/>
                </w:rPr>
                <w:t>9.0</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Охрана приро</w:t>
            </w:r>
            <w:r w:rsidRPr="001E4F5F">
              <w:rPr>
                <w:rFonts w:ascii="Times New Roman" w:hAnsi="Times New Roman" w:cs="Times New Roman"/>
                <w:sz w:val="24"/>
                <w:szCs w:val="24"/>
                <w:lang w:eastAsia="en-US"/>
              </w:rPr>
              <w:t>д</w:t>
            </w:r>
            <w:r w:rsidRPr="001E4F5F">
              <w:rPr>
                <w:rFonts w:ascii="Times New Roman" w:hAnsi="Times New Roman" w:cs="Times New Roman"/>
                <w:sz w:val="24"/>
                <w:szCs w:val="24"/>
                <w:lang w:eastAsia="en-US"/>
              </w:rPr>
              <w:t>ных территорий</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Сохранение отдельных естественных качеств окружающей природной среды путем огран</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чения хозяйственной деятельности в данной зоне, в частности: создание и уход за запре</w:t>
            </w:r>
            <w:r w:rsidRPr="001E4F5F">
              <w:rPr>
                <w:rFonts w:ascii="Times New Roman" w:hAnsi="Times New Roman" w:cs="Times New Roman"/>
                <w:sz w:val="24"/>
                <w:szCs w:val="24"/>
                <w:lang w:eastAsia="en-US"/>
              </w:rPr>
              <w:t>т</w:t>
            </w:r>
            <w:r w:rsidRPr="001E4F5F">
              <w:rPr>
                <w:rFonts w:ascii="Times New Roman" w:hAnsi="Times New Roman" w:cs="Times New Roman"/>
                <w:sz w:val="24"/>
                <w:szCs w:val="24"/>
                <w:lang w:eastAsia="en-US"/>
              </w:rPr>
              <w:t>ными полосами, создание и уход за защитными лесами, в том числе городскими лесами, лес</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ми в лесопарках, и иная хозяйственная де</w:t>
            </w:r>
            <w:r w:rsidRPr="001E4F5F">
              <w:rPr>
                <w:rFonts w:ascii="Times New Roman" w:hAnsi="Times New Roman" w:cs="Times New Roman"/>
                <w:sz w:val="24"/>
                <w:szCs w:val="24"/>
                <w:lang w:eastAsia="en-US"/>
              </w:rPr>
              <w:t>я</w:t>
            </w:r>
            <w:r w:rsidRPr="001E4F5F">
              <w:rPr>
                <w:rFonts w:ascii="Times New Roman" w:hAnsi="Times New Roman" w:cs="Times New Roman"/>
                <w:sz w:val="24"/>
                <w:szCs w:val="24"/>
                <w:lang w:eastAsia="en-US"/>
              </w:rPr>
              <w:t>тельность, разрешенная в защитных лесах, с</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блюдение режима использования природных ресурсов в заказниках, сохранение свойств з</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мель, являющихся особо ценными</w:t>
            </w:r>
          </w:p>
        </w:tc>
        <w:tc>
          <w:tcPr>
            <w:tcW w:w="0" w:type="auto"/>
          </w:tcPr>
          <w:p w:rsidR="00BD4A98" w:rsidRPr="001E4F5F" w:rsidRDefault="00040569"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44" w:history="1">
              <w:r w:rsidR="00BD4A98" w:rsidRPr="001E4F5F">
                <w:rPr>
                  <w:rStyle w:val="a3"/>
                  <w:rFonts w:ascii="Times New Roman" w:hAnsi="Times New Roman" w:cs="Calibri"/>
                  <w:color w:val="auto"/>
                  <w:sz w:val="24"/>
                  <w:szCs w:val="24"/>
                  <w:u w:val="none"/>
                  <w:lang w:eastAsia="en-US"/>
                </w:rPr>
                <w:t>9.1</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Санаторная де</w:t>
            </w:r>
            <w:r w:rsidRPr="001E4F5F">
              <w:rPr>
                <w:rFonts w:ascii="Times New Roman" w:hAnsi="Times New Roman" w:cs="Times New Roman"/>
                <w:sz w:val="24"/>
                <w:szCs w:val="24"/>
                <w:lang w:eastAsia="en-US"/>
              </w:rPr>
              <w:t>я</w:t>
            </w:r>
            <w:r w:rsidRPr="001E4F5F">
              <w:rPr>
                <w:rFonts w:ascii="Times New Roman" w:hAnsi="Times New Roman" w:cs="Times New Roman"/>
                <w:sz w:val="24"/>
                <w:szCs w:val="24"/>
                <w:lang w:eastAsia="en-US"/>
              </w:rPr>
              <w:t>тельность</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санаториев и профилакториев, бальнеологических лечебниц, грязелечебниц,   обеспечивающих оказание услуги по лечению и оздоровлению населения; обустройство л</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чебно-оздоровительных местностей (пляжи, бюветы, места добычи целебной грязи); ра</w:t>
            </w:r>
            <w:r w:rsidRPr="001E4F5F">
              <w:rPr>
                <w:rFonts w:ascii="Times New Roman" w:hAnsi="Times New Roman" w:cs="Times New Roman"/>
                <w:sz w:val="24"/>
                <w:szCs w:val="24"/>
                <w:lang w:eastAsia="en-US"/>
              </w:rPr>
              <w:t>з</w:t>
            </w:r>
            <w:r w:rsidRPr="001E4F5F">
              <w:rPr>
                <w:rFonts w:ascii="Times New Roman" w:hAnsi="Times New Roman" w:cs="Times New Roman"/>
                <w:sz w:val="24"/>
                <w:szCs w:val="24"/>
                <w:lang w:eastAsia="en-US"/>
              </w:rPr>
              <w:t>мещение лечебно-оздоровительных лагерей</w:t>
            </w:r>
          </w:p>
        </w:tc>
        <w:tc>
          <w:tcPr>
            <w:tcW w:w="0" w:type="auto"/>
          </w:tcPr>
          <w:p w:rsidR="00BD4A98" w:rsidRPr="001E4F5F" w:rsidRDefault="00040569"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45" w:history="1">
              <w:r w:rsidR="00BD4A98" w:rsidRPr="001E4F5F">
                <w:rPr>
                  <w:rStyle w:val="a3"/>
                  <w:rFonts w:ascii="Times New Roman" w:hAnsi="Times New Roman" w:cs="Calibri"/>
                  <w:color w:val="auto"/>
                  <w:sz w:val="24"/>
                  <w:szCs w:val="24"/>
                  <w:u w:val="none"/>
                  <w:lang w:eastAsia="en-US"/>
                </w:rPr>
                <w:t>9.2.1</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Общее пользов</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ние водными об</w:t>
            </w:r>
            <w:r w:rsidRPr="001E4F5F">
              <w:rPr>
                <w:rFonts w:ascii="Times New Roman" w:hAnsi="Times New Roman" w:cs="Times New Roman"/>
                <w:sz w:val="24"/>
                <w:szCs w:val="24"/>
                <w:lang w:eastAsia="en-US"/>
              </w:rPr>
              <w:t>ъ</w:t>
            </w:r>
            <w:r w:rsidRPr="001E4F5F">
              <w:rPr>
                <w:rFonts w:ascii="Times New Roman" w:hAnsi="Times New Roman" w:cs="Times New Roman"/>
                <w:sz w:val="24"/>
                <w:szCs w:val="24"/>
                <w:lang w:eastAsia="en-US"/>
              </w:rPr>
              <w:t>ектами</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Использование земельных участков, прим</w:t>
            </w:r>
            <w:r w:rsidRPr="001E4F5F">
              <w:rPr>
                <w:rFonts w:ascii="Times New Roman" w:hAnsi="Times New Roman" w:cs="Times New Roman"/>
                <w:sz w:val="24"/>
                <w:szCs w:val="24"/>
                <w:lang w:eastAsia="en-US"/>
              </w:rPr>
              <w:t>ы</w:t>
            </w:r>
            <w:r w:rsidRPr="001E4F5F">
              <w:rPr>
                <w:rFonts w:ascii="Times New Roman" w:hAnsi="Times New Roman" w:cs="Times New Roman"/>
                <w:sz w:val="24"/>
                <w:szCs w:val="24"/>
                <w:lang w:eastAsia="en-US"/>
              </w:rPr>
              <w:t>кающих к водным объектам, способами, нео</w:t>
            </w:r>
            <w:r w:rsidRPr="001E4F5F">
              <w:rPr>
                <w:rFonts w:ascii="Times New Roman" w:hAnsi="Times New Roman" w:cs="Times New Roman"/>
                <w:sz w:val="24"/>
                <w:szCs w:val="24"/>
                <w:lang w:eastAsia="en-US"/>
              </w:rPr>
              <w:t>б</w:t>
            </w:r>
            <w:r w:rsidRPr="001E4F5F">
              <w:rPr>
                <w:rFonts w:ascii="Times New Roman" w:hAnsi="Times New Roman" w:cs="Times New Roman"/>
                <w:sz w:val="24"/>
                <w:szCs w:val="24"/>
                <w:lang w:eastAsia="en-US"/>
              </w:rPr>
              <w:t>ходимыми для осуществления общего вод</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пользования (водопользования, осуществля</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мого гражданами для личных нужд, а также забор (изъятие) водных ресурсов для целей питьевого и хозяйственно-бытового водосна</w:t>
            </w:r>
            <w:r w:rsidRPr="001E4F5F">
              <w:rPr>
                <w:rFonts w:ascii="Times New Roman" w:hAnsi="Times New Roman" w:cs="Times New Roman"/>
                <w:sz w:val="24"/>
                <w:szCs w:val="24"/>
                <w:lang w:eastAsia="en-US"/>
              </w:rPr>
              <w:t>б</w:t>
            </w:r>
            <w:r w:rsidRPr="001E4F5F">
              <w:rPr>
                <w:rFonts w:ascii="Times New Roman" w:hAnsi="Times New Roman" w:cs="Times New Roman"/>
                <w:sz w:val="24"/>
                <w:szCs w:val="24"/>
                <w:lang w:eastAsia="en-US"/>
              </w:rPr>
              <w:t>жения, купание, использование маломерных судов, водных мотоциклов и других технич</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lastRenderedPageBreak/>
              <w:t>ских средств, предназначенных для отдыха на водных объектах, водопой, если соответс</w:t>
            </w:r>
            <w:r w:rsidRPr="001E4F5F">
              <w:rPr>
                <w:rFonts w:ascii="Times New Roman" w:hAnsi="Times New Roman" w:cs="Times New Roman"/>
                <w:sz w:val="24"/>
                <w:szCs w:val="24"/>
                <w:lang w:eastAsia="en-US"/>
              </w:rPr>
              <w:t>т</w:t>
            </w:r>
            <w:r w:rsidRPr="001E4F5F">
              <w:rPr>
                <w:rFonts w:ascii="Times New Roman" w:hAnsi="Times New Roman" w:cs="Times New Roman"/>
                <w:sz w:val="24"/>
                <w:szCs w:val="24"/>
                <w:lang w:eastAsia="en-US"/>
              </w:rPr>
              <w:t>вующие запреты не установлены законод</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тельством)</w:t>
            </w:r>
          </w:p>
        </w:tc>
        <w:tc>
          <w:tcPr>
            <w:tcW w:w="0" w:type="auto"/>
          </w:tcPr>
          <w:p w:rsidR="00BD4A98" w:rsidRPr="001E4F5F" w:rsidRDefault="00040569"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46" w:history="1">
              <w:r w:rsidR="00BD4A98" w:rsidRPr="001E4F5F">
                <w:rPr>
                  <w:rStyle w:val="a3"/>
                  <w:rFonts w:ascii="Times New Roman" w:hAnsi="Times New Roman" w:cs="Calibri"/>
                  <w:color w:val="auto"/>
                  <w:sz w:val="24"/>
                  <w:szCs w:val="24"/>
                  <w:u w:val="none"/>
                  <w:lang w:eastAsia="en-US"/>
                </w:rPr>
                <w:t>11.1</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70ECF">
        <w:tc>
          <w:tcPr>
            <w:tcW w:w="0" w:type="auto"/>
          </w:tcPr>
          <w:p w:rsidR="00BD4A98" w:rsidRPr="001E4F5F" w:rsidRDefault="00BD4A98" w:rsidP="00A70ECF">
            <w:pPr>
              <w:shd w:val="clear" w:color="auto" w:fill="FFFFFF"/>
              <w:autoSpaceDE w:val="0"/>
              <w:autoSpaceDN w:val="0"/>
              <w:adjustRightInd w:val="0"/>
              <w:spacing w:line="276" w:lineRule="auto"/>
              <w:jc w:val="both"/>
              <w:rPr>
                <w:lang w:eastAsia="en-US"/>
              </w:rPr>
            </w:pPr>
            <w:r w:rsidRPr="001E4F5F">
              <w:rPr>
                <w:lang w:eastAsia="en-US"/>
              </w:rPr>
              <w:lastRenderedPageBreak/>
              <w:t>Специальное пользование во</w:t>
            </w:r>
            <w:r w:rsidRPr="001E4F5F">
              <w:rPr>
                <w:lang w:eastAsia="en-US"/>
              </w:rPr>
              <w:t>д</w:t>
            </w:r>
            <w:r w:rsidRPr="001E4F5F">
              <w:rPr>
                <w:lang w:eastAsia="en-US"/>
              </w:rPr>
              <w:t>ными объектами</w:t>
            </w:r>
          </w:p>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p>
        </w:tc>
        <w:tc>
          <w:tcPr>
            <w:tcW w:w="0" w:type="auto"/>
          </w:tcPr>
          <w:p w:rsidR="00BD4A98" w:rsidRPr="001E4F5F" w:rsidRDefault="00BD4A98" w:rsidP="00A70ECF">
            <w:pPr>
              <w:shd w:val="clear" w:color="auto" w:fill="FFFFFF"/>
              <w:autoSpaceDE w:val="0"/>
              <w:autoSpaceDN w:val="0"/>
              <w:adjustRightInd w:val="0"/>
              <w:spacing w:line="276" w:lineRule="auto"/>
              <w:jc w:val="both"/>
              <w:rPr>
                <w:lang w:eastAsia="en-US"/>
              </w:rPr>
            </w:pPr>
            <w:r w:rsidRPr="001E4F5F">
              <w:rPr>
                <w:lang w:eastAsia="en-US"/>
              </w:rPr>
              <w:t>Использование земельных участков, прим</w:t>
            </w:r>
            <w:r w:rsidRPr="001E4F5F">
              <w:rPr>
                <w:lang w:eastAsia="en-US"/>
              </w:rPr>
              <w:t>ы</w:t>
            </w:r>
            <w:r w:rsidRPr="001E4F5F">
              <w:rPr>
                <w:lang w:eastAsia="en-US"/>
              </w:rPr>
              <w:t>кающих к водным объектам способами, нео</w:t>
            </w:r>
            <w:r w:rsidRPr="001E4F5F">
              <w:rPr>
                <w:lang w:eastAsia="en-US"/>
              </w:rPr>
              <w:t>б</w:t>
            </w:r>
            <w:r w:rsidRPr="001E4F5F">
              <w:rPr>
                <w:lang w:eastAsia="en-US"/>
              </w:rPr>
              <w:t>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w:t>
            </w:r>
            <w:r w:rsidRPr="001E4F5F">
              <w:rPr>
                <w:lang w:eastAsia="en-US"/>
              </w:rPr>
              <w:t>ь</w:t>
            </w:r>
            <w:r w:rsidRPr="001E4F5F">
              <w:rPr>
                <w:lang w:eastAsia="en-US"/>
              </w:rPr>
              <w:t>ных, взрывных, буровых и других работ, св</w:t>
            </w:r>
            <w:r w:rsidRPr="001E4F5F">
              <w:rPr>
                <w:lang w:eastAsia="en-US"/>
              </w:rPr>
              <w:t>я</w:t>
            </w:r>
            <w:r w:rsidRPr="001E4F5F">
              <w:rPr>
                <w:lang w:eastAsia="en-US"/>
              </w:rPr>
              <w:t>занных с изменением дна и берегов водных объектов)</w:t>
            </w:r>
          </w:p>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lang w:eastAsia="en-US"/>
              </w:rPr>
            </w:pPr>
            <w:r w:rsidRPr="001E4F5F">
              <w:rPr>
                <w:rFonts w:ascii="Times New Roman" w:hAnsi="Times New Roman" w:cs="Times New Roman"/>
                <w:lang w:eastAsia="en-US"/>
              </w:rPr>
              <w:t>11.2</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A70ECF">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Гидротехнические сооружения</w:t>
            </w:r>
          </w:p>
        </w:tc>
        <w:tc>
          <w:tcPr>
            <w:tcW w:w="0" w:type="auto"/>
          </w:tcPr>
          <w:p w:rsidR="00BD4A98" w:rsidRPr="001E4F5F" w:rsidRDefault="00BD4A98" w:rsidP="00A70EC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гидротехнических сооружений, необходимых для эксплуатации водохранилищ (плотин, водосбросов, водозаборных, водов</w:t>
            </w:r>
            <w:r w:rsidRPr="001E4F5F">
              <w:rPr>
                <w:rFonts w:ascii="Times New Roman" w:hAnsi="Times New Roman" w:cs="Times New Roman"/>
                <w:sz w:val="24"/>
                <w:szCs w:val="24"/>
                <w:lang w:eastAsia="en-US"/>
              </w:rPr>
              <w:t>ы</w:t>
            </w:r>
            <w:r w:rsidRPr="001E4F5F">
              <w:rPr>
                <w:rFonts w:ascii="Times New Roman" w:hAnsi="Times New Roman" w:cs="Times New Roman"/>
                <w:sz w:val="24"/>
                <w:szCs w:val="24"/>
                <w:lang w:eastAsia="en-US"/>
              </w:rPr>
              <w:t>пускных и других гидротехнических сооруж</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ний, судопропускных сооружений, рыбоз</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щитных и рыбопропускных сооружений, бер</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гозащитных сооружений)</w:t>
            </w:r>
          </w:p>
        </w:tc>
        <w:tc>
          <w:tcPr>
            <w:tcW w:w="0" w:type="auto"/>
          </w:tcPr>
          <w:p w:rsidR="00BD4A98" w:rsidRPr="001E4F5F" w:rsidRDefault="00040569" w:rsidP="00A70ECF">
            <w:pPr>
              <w:pStyle w:val="ConsPlusNormal"/>
              <w:shd w:val="clear" w:color="auto" w:fill="FFFFFF"/>
              <w:spacing w:line="276" w:lineRule="auto"/>
              <w:jc w:val="center"/>
              <w:rPr>
                <w:rFonts w:ascii="Times New Roman" w:hAnsi="Times New Roman" w:cs="Times New Roman"/>
                <w:sz w:val="24"/>
                <w:szCs w:val="24"/>
                <w:lang w:eastAsia="en-US"/>
              </w:rPr>
            </w:pPr>
            <w:hyperlink r:id="rId147" w:history="1">
              <w:r w:rsidR="00BD4A98" w:rsidRPr="001E4F5F">
                <w:rPr>
                  <w:rStyle w:val="a3"/>
                  <w:rFonts w:ascii="Times New Roman" w:hAnsi="Times New Roman" w:cs="Calibri"/>
                  <w:color w:val="auto"/>
                  <w:sz w:val="24"/>
                  <w:szCs w:val="24"/>
                  <w:u w:val="none"/>
                  <w:lang w:eastAsia="en-US"/>
                </w:rPr>
                <w:t>11.3</w:t>
              </w:r>
            </w:hyperlink>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0" w:type="auto"/>
          </w:tcPr>
          <w:p w:rsidR="00BD4A98" w:rsidRPr="001E4F5F" w:rsidRDefault="00BD4A98" w:rsidP="00A70EC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bl>
    <w:p w:rsidR="00BD4A98" w:rsidRPr="001E4F5F" w:rsidRDefault="00BD4A98" w:rsidP="00C82EB5">
      <w:pPr>
        <w:shd w:val="clear" w:color="auto" w:fill="FFFFFF"/>
        <w:ind w:firstLine="567"/>
        <w:contextualSpacing/>
        <w:jc w:val="both"/>
      </w:pPr>
    </w:p>
    <w:p w:rsidR="00BD4A98" w:rsidRPr="001E4F5F" w:rsidRDefault="00BD4A98" w:rsidP="00C82EB5">
      <w:pPr>
        <w:shd w:val="clear" w:color="auto" w:fill="FFFFFF"/>
        <w:ind w:firstLine="567"/>
        <w:contextualSpacing/>
        <w:jc w:val="both"/>
      </w:pPr>
    </w:p>
    <w:p w:rsidR="00BD4A98" w:rsidRPr="001E4F5F" w:rsidRDefault="00BD4A98" w:rsidP="00C82EB5">
      <w:pPr>
        <w:pStyle w:val="afff1"/>
        <w:shd w:val="clear" w:color="auto" w:fill="FFFFFF"/>
        <w:contextualSpacing/>
        <w:rPr>
          <w:b w:val="0"/>
          <w:i w:val="0"/>
        </w:rPr>
      </w:pPr>
      <w:r w:rsidRPr="001E4F5F">
        <w:rPr>
          <w:b w:val="0"/>
          <w:i w:val="0"/>
        </w:rPr>
        <w:t>Примечание:  в целях применения  настоящей статьи прочерк в колонке с видами разрешенного использования означает, что данный параметр не подл</w:t>
      </w:r>
      <w:r w:rsidRPr="001E4F5F">
        <w:rPr>
          <w:b w:val="0"/>
          <w:i w:val="0"/>
        </w:rPr>
        <w:t>е</w:t>
      </w:r>
      <w:r w:rsidRPr="001E4F5F">
        <w:rPr>
          <w:b w:val="0"/>
          <w:i w:val="0"/>
        </w:rPr>
        <w:t>жит установлению.</w:t>
      </w:r>
    </w:p>
    <w:p w:rsidR="00BD4A98" w:rsidRPr="001E4F5F" w:rsidRDefault="00BD4A98" w:rsidP="00C82EB5">
      <w:pPr>
        <w:shd w:val="clear" w:color="auto" w:fill="FFFFFF"/>
        <w:contextualSpacing/>
      </w:pPr>
    </w:p>
    <w:p w:rsidR="00BD4A98" w:rsidRPr="001E4F5F" w:rsidRDefault="00BD4A98" w:rsidP="00C82EB5">
      <w:pPr>
        <w:shd w:val="clear" w:color="auto" w:fill="FFFFFF"/>
        <w:contextualSpacing/>
      </w:pPr>
    </w:p>
    <w:p w:rsidR="00BD4A98" w:rsidRPr="001E4F5F" w:rsidRDefault="00BD4A98" w:rsidP="00C82EB5">
      <w:pPr>
        <w:shd w:val="clear" w:color="auto" w:fill="FFFFFF"/>
        <w:ind w:firstLine="567"/>
        <w:contextualSpacing/>
        <w:jc w:val="both"/>
        <w:rPr>
          <w:b/>
          <w:i/>
          <w:sz w:val="28"/>
          <w:szCs w:val="28"/>
        </w:rPr>
      </w:pPr>
      <w:r w:rsidRPr="001E4F5F">
        <w:rPr>
          <w:b/>
          <w:i/>
          <w:sz w:val="28"/>
          <w:szCs w:val="28"/>
        </w:rPr>
        <w:t>Статья 46. Описание зон и виды разрешенного использования земел</w:t>
      </w:r>
      <w:r w:rsidRPr="001E4F5F">
        <w:rPr>
          <w:b/>
          <w:i/>
          <w:sz w:val="28"/>
          <w:szCs w:val="28"/>
        </w:rPr>
        <w:t>ь</w:t>
      </w:r>
      <w:r w:rsidRPr="001E4F5F">
        <w:rPr>
          <w:b/>
          <w:i/>
          <w:sz w:val="28"/>
          <w:szCs w:val="28"/>
        </w:rPr>
        <w:t>ных участков и объектов капитального строительства для зон особо охр</w:t>
      </w:r>
      <w:r w:rsidRPr="001E4F5F">
        <w:rPr>
          <w:b/>
          <w:i/>
          <w:sz w:val="28"/>
          <w:szCs w:val="28"/>
        </w:rPr>
        <w:t>а</w:t>
      </w:r>
      <w:r w:rsidRPr="001E4F5F">
        <w:rPr>
          <w:b/>
          <w:i/>
          <w:sz w:val="28"/>
          <w:szCs w:val="28"/>
        </w:rPr>
        <w:t xml:space="preserve">няемых природных территорий и водных объектов </w:t>
      </w: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lastRenderedPageBreak/>
        <w:t>ОП  Зона особо охраняемых природных территорий</w:t>
      </w:r>
    </w:p>
    <w:p w:rsidR="00BD4A98" w:rsidRPr="001E4F5F" w:rsidRDefault="00BD4A98" w:rsidP="00C82EB5">
      <w:pPr>
        <w:shd w:val="clear" w:color="auto" w:fill="FFFFFF"/>
        <w:ind w:firstLine="567"/>
        <w:contextualSpacing/>
        <w:jc w:val="both"/>
        <w:rPr>
          <w:b/>
          <w:sz w:val="28"/>
          <w:szCs w:val="28"/>
        </w:rPr>
      </w:pPr>
      <w:r w:rsidRPr="001E4F5F">
        <w:rPr>
          <w:b/>
          <w:sz w:val="28"/>
          <w:szCs w:val="28"/>
        </w:rPr>
        <w:t>ОВ  Зона особо охраняемых водных объектов</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ab/>
        <w:t xml:space="preserve">Зоны ОП и ОВ выделены для обеспечения правовых условий сохранения уникальных природных пространств, включенных в Государственный кадастр особо охраняемых природных территорий. </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Использование земельных участков и объектов капитального строительс</w:t>
      </w:r>
      <w:r w:rsidRPr="001E4F5F">
        <w:rPr>
          <w:sz w:val="28"/>
          <w:szCs w:val="28"/>
        </w:rPr>
        <w:t>т</w:t>
      </w:r>
      <w:r w:rsidRPr="001E4F5F">
        <w:rPr>
          <w:sz w:val="28"/>
          <w:szCs w:val="28"/>
        </w:rPr>
        <w:t>ва, расположенных в зонах ОП и ОВ определяется уполномоченными фед</w:t>
      </w:r>
      <w:r w:rsidRPr="001E4F5F">
        <w:rPr>
          <w:sz w:val="28"/>
          <w:szCs w:val="28"/>
        </w:rPr>
        <w:t>е</w:t>
      </w:r>
      <w:r w:rsidRPr="001E4F5F">
        <w:rPr>
          <w:sz w:val="28"/>
          <w:szCs w:val="28"/>
        </w:rPr>
        <w:t>ральными органами исполнительной власти, уполномоченными органами и</w:t>
      </w:r>
      <w:r w:rsidRPr="001E4F5F">
        <w:rPr>
          <w:sz w:val="28"/>
          <w:szCs w:val="28"/>
        </w:rPr>
        <w:t>с</w:t>
      </w:r>
      <w:r w:rsidRPr="001E4F5F">
        <w:rPr>
          <w:sz w:val="28"/>
          <w:szCs w:val="28"/>
        </w:rPr>
        <w:t>полнительной власти Самарской области или уполномоченными органами м</w:t>
      </w:r>
      <w:r w:rsidRPr="001E4F5F">
        <w:rPr>
          <w:sz w:val="28"/>
          <w:szCs w:val="28"/>
        </w:rPr>
        <w:t>е</w:t>
      </w:r>
      <w:r w:rsidRPr="001E4F5F">
        <w:rPr>
          <w:sz w:val="28"/>
          <w:szCs w:val="28"/>
        </w:rPr>
        <w:t>стного самоуправления городского округа Сызрань в соответствии с федерал</w:t>
      </w:r>
      <w:r w:rsidRPr="001E4F5F">
        <w:rPr>
          <w:sz w:val="28"/>
          <w:szCs w:val="28"/>
        </w:rPr>
        <w:t>ь</w:t>
      </w:r>
      <w:r w:rsidRPr="001E4F5F">
        <w:rPr>
          <w:sz w:val="28"/>
          <w:szCs w:val="28"/>
        </w:rPr>
        <w:t>ными законами.</w:t>
      </w: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86"/>
        <w:gridCol w:w="4964"/>
        <w:gridCol w:w="1135"/>
        <w:gridCol w:w="852"/>
        <w:gridCol w:w="708"/>
      </w:tblGrid>
      <w:tr w:rsidR="00BD4A98" w:rsidRPr="001E4F5F" w:rsidTr="00707A4F">
        <w:trPr>
          <w:trHeight w:val="276"/>
          <w:tblHeader/>
        </w:trPr>
        <w:tc>
          <w:tcPr>
            <w:tcW w:w="1986" w:type="dxa"/>
            <w:vMerge w:val="restart"/>
          </w:tcPr>
          <w:p w:rsidR="00BD4A98" w:rsidRPr="001E4F5F" w:rsidRDefault="00BD4A98" w:rsidP="00C82EB5">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Наименование ВРИ</w:t>
            </w:r>
          </w:p>
        </w:tc>
        <w:tc>
          <w:tcPr>
            <w:tcW w:w="4964" w:type="dxa"/>
            <w:vMerge w:val="restart"/>
          </w:tcPr>
          <w:p w:rsidR="00BD4A98" w:rsidRPr="001E4F5F" w:rsidRDefault="00BD4A98" w:rsidP="00C82EB5">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Описание ВРИ</w:t>
            </w:r>
          </w:p>
        </w:tc>
        <w:tc>
          <w:tcPr>
            <w:tcW w:w="1135" w:type="dxa"/>
            <w:vMerge w:val="restart"/>
          </w:tcPr>
          <w:p w:rsidR="00BD4A98" w:rsidRPr="001E4F5F" w:rsidRDefault="00BD4A98" w:rsidP="00C82EB5">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 xml:space="preserve">Код </w:t>
            </w:r>
            <w:hyperlink r:id="rId148" w:history="1">
              <w:r w:rsidRPr="001E4F5F">
                <w:rPr>
                  <w:rStyle w:val="a3"/>
                  <w:rFonts w:ascii="Times New Roman" w:hAnsi="Times New Roman" w:cs="Calibri"/>
                  <w:b/>
                  <w:color w:val="auto"/>
                  <w:sz w:val="24"/>
                  <w:szCs w:val="24"/>
                  <w:u w:val="none"/>
                  <w:lang w:eastAsia="en-US"/>
                </w:rPr>
                <w:t>ВРИ</w:t>
              </w:r>
            </w:hyperlink>
          </w:p>
        </w:tc>
        <w:tc>
          <w:tcPr>
            <w:tcW w:w="1560" w:type="dxa"/>
            <w:gridSpan w:val="2"/>
          </w:tcPr>
          <w:p w:rsidR="00BD4A98" w:rsidRPr="001E4F5F" w:rsidRDefault="00BD4A98" w:rsidP="00C82EB5">
            <w:pPr>
              <w:shd w:val="clear" w:color="auto" w:fill="FFFFFF"/>
              <w:contextualSpacing/>
              <w:jc w:val="center"/>
              <w:rPr>
                <w:rFonts w:ascii="Cambria" w:hAnsi="Cambria"/>
                <w:b/>
                <w:lang w:eastAsia="en-US"/>
              </w:rPr>
            </w:pPr>
            <w:r w:rsidRPr="001E4F5F">
              <w:rPr>
                <w:rFonts w:ascii="Cambria" w:hAnsi="Cambria"/>
                <w:b/>
                <w:lang w:eastAsia="en-US"/>
              </w:rPr>
              <w:t>Перечень территор</w:t>
            </w:r>
            <w:r w:rsidRPr="001E4F5F">
              <w:rPr>
                <w:rFonts w:ascii="Cambria" w:hAnsi="Cambria"/>
                <w:b/>
                <w:lang w:eastAsia="en-US"/>
              </w:rPr>
              <w:t>и</w:t>
            </w:r>
            <w:r w:rsidRPr="001E4F5F">
              <w:rPr>
                <w:rFonts w:ascii="Cambria" w:hAnsi="Cambria"/>
                <w:b/>
                <w:lang w:eastAsia="en-US"/>
              </w:rPr>
              <w:t>альных зон</w:t>
            </w:r>
          </w:p>
        </w:tc>
      </w:tr>
      <w:tr w:rsidR="00BD4A98" w:rsidRPr="001E4F5F" w:rsidTr="00707A4F">
        <w:trPr>
          <w:tblHeader/>
        </w:trPr>
        <w:tc>
          <w:tcPr>
            <w:tcW w:w="1986" w:type="dxa"/>
            <w:vMerge/>
            <w:vAlign w:val="center"/>
          </w:tcPr>
          <w:p w:rsidR="00BD4A98" w:rsidRPr="001E4F5F" w:rsidRDefault="00BD4A98" w:rsidP="00C82EB5">
            <w:pPr>
              <w:shd w:val="clear" w:color="auto" w:fill="FFFFFF"/>
              <w:contextualSpacing/>
              <w:rPr>
                <w:b/>
                <w:lang w:eastAsia="en-US"/>
              </w:rPr>
            </w:pPr>
          </w:p>
        </w:tc>
        <w:tc>
          <w:tcPr>
            <w:tcW w:w="4964" w:type="dxa"/>
            <w:vMerge/>
            <w:vAlign w:val="center"/>
          </w:tcPr>
          <w:p w:rsidR="00BD4A98" w:rsidRPr="001E4F5F" w:rsidRDefault="00BD4A98" w:rsidP="00C82EB5">
            <w:pPr>
              <w:shd w:val="clear" w:color="auto" w:fill="FFFFFF"/>
              <w:contextualSpacing/>
              <w:rPr>
                <w:b/>
                <w:lang w:eastAsia="en-US"/>
              </w:rPr>
            </w:pPr>
          </w:p>
        </w:tc>
        <w:tc>
          <w:tcPr>
            <w:tcW w:w="1135" w:type="dxa"/>
            <w:vMerge/>
            <w:vAlign w:val="center"/>
          </w:tcPr>
          <w:p w:rsidR="00BD4A98" w:rsidRPr="001E4F5F" w:rsidRDefault="00BD4A98" w:rsidP="00C82EB5">
            <w:pPr>
              <w:shd w:val="clear" w:color="auto" w:fill="FFFFFF"/>
              <w:contextualSpacing/>
              <w:rPr>
                <w:b/>
                <w:lang w:eastAsia="en-US"/>
              </w:rPr>
            </w:pPr>
          </w:p>
        </w:tc>
        <w:tc>
          <w:tcPr>
            <w:tcW w:w="852" w:type="dxa"/>
          </w:tcPr>
          <w:p w:rsidR="00BD4A98" w:rsidRPr="001E4F5F" w:rsidRDefault="00BD4A98" w:rsidP="00C82EB5">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ОП</w:t>
            </w:r>
          </w:p>
        </w:tc>
        <w:tc>
          <w:tcPr>
            <w:tcW w:w="708" w:type="dxa"/>
          </w:tcPr>
          <w:p w:rsidR="00BD4A98" w:rsidRPr="001E4F5F" w:rsidRDefault="00BD4A98" w:rsidP="00C82EB5">
            <w:pPr>
              <w:pStyle w:val="ConsPlusNormal"/>
              <w:shd w:val="clear" w:color="auto" w:fill="FFFFFF"/>
              <w:contextualSpacing/>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ОВ</w:t>
            </w:r>
          </w:p>
        </w:tc>
      </w:tr>
      <w:tr w:rsidR="00BD4A98" w:rsidRPr="001E4F5F" w:rsidTr="00707A4F">
        <w:tc>
          <w:tcPr>
            <w:tcW w:w="1986" w:type="dxa"/>
          </w:tcPr>
          <w:p w:rsidR="00BD4A98" w:rsidRPr="001E4F5F" w:rsidRDefault="00BD4A98" w:rsidP="00C82EB5">
            <w:pPr>
              <w:shd w:val="clear" w:color="auto" w:fill="FFFFFF"/>
              <w:autoSpaceDE w:val="0"/>
              <w:autoSpaceDN w:val="0"/>
              <w:adjustRightInd w:val="0"/>
              <w:contextualSpacing/>
              <w:jc w:val="both"/>
              <w:rPr>
                <w:bCs/>
                <w:lang w:eastAsia="en-US"/>
              </w:rPr>
            </w:pPr>
            <w:r w:rsidRPr="001E4F5F">
              <w:rPr>
                <w:bCs/>
                <w:lang w:eastAsia="en-US"/>
              </w:rPr>
              <w:t>Деятельность по особой охране и изучению прир</w:t>
            </w:r>
            <w:r w:rsidRPr="001E4F5F">
              <w:rPr>
                <w:bCs/>
                <w:lang w:eastAsia="en-US"/>
              </w:rPr>
              <w:t>о</w:t>
            </w:r>
            <w:r w:rsidRPr="001E4F5F">
              <w:rPr>
                <w:bCs/>
                <w:lang w:eastAsia="en-US"/>
              </w:rPr>
              <w:t>ды</w:t>
            </w:r>
          </w:p>
          <w:p w:rsidR="00BD4A98" w:rsidRPr="001E4F5F" w:rsidRDefault="00BD4A98" w:rsidP="00C82EB5">
            <w:pPr>
              <w:pStyle w:val="ConsPlusNormal"/>
              <w:shd w:val="clear" w:color="auto" w:fill="FFFFFF"/>
              <w:contextualSpacing/>
              <w:jc w:val="both"/>
              <w:rPr>
                <w:rFonts w:ascii="Times New Roman" w:hAnsi="Times New Roman" w:cs="Times New Roman"/>
                <w:sz w:val="24"/>
                <w:szCs w:val="24"/>
                <w:lang w:eastAsia="en-US"/>
              </w:rPr>
            </w:pPr>
          </w:p>
        </w:tc>
        <w:tc>
          <w:tcPr>
            <w:tcW w:w="4964" w:type="dxa"/>
          </w:tcPr>
          <w:p w:rsidR="00BD4A98" w:rsidRPr="001E4F5F" w:rsidRDefault="00BD4A98" w:rsidP="00BF4505">
            <w:pPr>
              <w:shd w:val="clear" w:color="auto" w:fill="FFFFFF"/>
              <w:autoSpaceDE w:val="0"/>
              <w:autoSpaceDN w:val="0"/>
              <w:adjustRightInd w:val="0"/>
              <w:contextualSpacing/>
              <w:jc w:val="both"/>
              <w:rPr>
                <w:lang w:eastAsia="en-US"/>
              </w:rPr>
            </w:pPr>
            <w:r w:rsidRPr="001E4F5F">
              <w:rPr>
                <w:lang w:eastAsia="en-US"/>
              </w:rPr>
              <w:t>Сохранение и изучение растительного и ж</w:t>
            </w:r>
            <w:r w:rsidRPr="001E4F5F">
              <w:rPr>
                <w:lang w:eastAsia="en-US"/>
              </w:rPr>
              <w:t>и</w:t>
            </w:r>
            <w:r w:rsidRPr="001E4F5F">
              <w:rPr>
                <w:lang w:eastAsia="en-US"/>
              </w:rPr>
              <w:t>вотного мира путем создания особо охраня</w:t>
            </w:r>
            <w:r w:rsidRPr="001E4F5F">
              <w:rPr>
                <w:lang w:eastAsia="en-US"/>
              </w:rPr>
              <w:t>е</w:t>
            </w:r>
            <w:r w:rsidRPr="001E4F5F">
              <w:rPr>
                <w:lang w:eastAsia="en-US"/>
              </w:rPr>
              <w:t>мых природных территорий, в границах кот</w:t>
            </w:r>
            <w:r w:rsidRPr="001E4F5F">
              <w:rPr>
                <w:lang w:eastAsia="en-US"/>
              </w:rPr>
              <w:t>о</w:t>
            </w:r>
            <w:r w:rsidRPr="001E4F5F">
              <w:rPr>
                <w:lang w:eastAsia="en-US"/>
              </w:rPr>
              <w:t>рых хозяйственная деятельность, кроме де</w:t>
            </w:r>
            <w:r w:rsidRPr="001E4F5F">
              <w:rPr>
                <w:lang w:eastAsia="en-US"/>
              </w:rPr>
              <w:t>я</w:t>
            </w:r>
            <w:r w:rsidRPr="001E4F5F">
              <w:rPr>
                <w:lang w:eastAsia="en-US"/>
              </w:rPr>
              <w:t>тельности, связанной с охраной и изучением природы, не допускается (государственные природные заповедники, национальные и пр</w:t>
            </w:r>
            <w:r w:rsidRPr="001E4F5F">
              <w:rPr>
                <w:lang w:eastAsia="en-US"/>
              </w:rPr>
              <w:t>и</w:t>
            </w:r>
            <w:r w:rsidRPr="001E4F5F">
              <w:rPr>
                <w:lang w:eastAsia="en-US"/>
              </w:rPr>
              <w:t>родные парки, памятники природы, дендрол</w:t>
            </w:r>
            <w:r w:rsidRPr="001E4F5F">
              <w:rPr>
                <w:lang w:eastAsia="en-US"/>
              </w:rPr>
              <w:t>о</w:t>
            </w:r>
            <w:r w:rsidRPr="001E4F5F">
              <w:rPr>
                <w:lang w:eastAsia="en-US"/>
              </w:rPr>
              <w:t>гические парки, ботанические сады, оранж</w:t>
            </w:r>
            <w:r w:rsidRPr="001E4F5F">
              <w:rPr>
                <w:lang w:eastAsia="en-US"/>
              </w:rPr>
              <w:t>е</w:t>
            </w:r>
            <w:r w:rsidRPr="001E4F5F">
              <w:rPr>
                <w:lang w:eastAsia="en-US"/>
              </w:rPr>
              <w:t>реи)</w:t>
            </w:r>
          </w:p>
        </w:tc>
        <w:tc>
          <w:tcPr>
            <w:tcW w:w="1135"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lang w:eastAsia="en-US"/>
              </w:rPr>
              <w:t>9.0</w:t>
            </w:r>
          </w:p>
        </w:tc>
        <w:tc>
          <w:tcPr>
            <w:tcW w:w="852"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8"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986" w:type="dxa"/>
          </w:tcPr>
          <w:p w:rsidR="00BD4A98" w:rsidRPr="001E4F5F" w:rsidRDefault="00BD4A98" w:rsidP="00C82EB5">
            <w:pPr>
              <w:shd w:val="clear" w:color="auto" w:fill="FFFFFF"/>
              <w:autoSpaceDE w:val="0"/>
              <w:autoSpaceDN w:val="0"/>
              <w:adjustRightInd w:val="0"/>
              <w:contextualSpacing/>
              <w:jc w:val="both"/>
              <w:rPr>
                <w:lang w:eastAsia="en-US"/>
              </w:rPr>
            </w:pPr>
            <w:r w:rsidRPr="001E4F5F">
              <w:rPr>
                <w:lang w:eastAsia="en-US"/>
              </w:rPr>
              <w:t>Охрана приро</w:t>
            </w:r>
            <w:r w:rsidRPr="001E4F5F">
              <w:rPr>
                <w:lang w:eastAsia="en-US"/>
              </w:rPr>
              <w:t>д</w:t>
            </w:r>
            <w:r w:rsidRPr="001E4F5F">
              <w:rPr>
                <w:lang w:eastAsia="en-US"/>
              </w:rPr>
              <w:t>ных территорий</w:t>
            </w:r>
          </w:p>
          <w:p w:rsidR="00BD4A98" w:rsidRPr="001E4F5F" w:rsidRDefault="00BD4A98" w:rsidP="00C82EB5">
            <w:pPr>
              <w:shd w:val="clear" w:color="auto" w:fill="FFFFFF"/>
              <w:contextualSpacing/>
              <w:rPr>
                <w:lang w:eastAsia="en-US"/>
              </w:rPr>
            </w:pPr>
          </w:p>
        </w:tc>
        <w:tc>
          <w:tcPr>
            <w:tcW w:w="4964" w:type="dxa"/>
          </w:tcPr>
          <w:p w:rsidR="00BD4A98" w:rsidRPr="001E4F5F" w:rsidRDefault="00BD4A98" w:rsidP="00BF4505">
            <w:pPr>
              <w:shd w:val="clear" w:color="auto" w:fill="FFFFFF"/>
              <w:autoSpaceDE w:val="0"/>
              <w:autoSpaceDN w:val="0"/>
              <w:adjustRightInd w:val="0"/>
              <w:contextualSpacing/>
              <w:jc w:val="both"/>
              <w:rPr>
                <w:lang w:eastAsia="en-US"/>
              </w:rPr>
            </w:pPr>
            <w:r w:rsidRPr="001E4F5F">
              <w:rPr>
                <w:lang w:eastAsia="en-US"/>
              </w:rPr>
              <w:t>Сохранение отдельных естественных качеств окружающей природной среды путем огран</w:t>
            </w:r>
            <w:r w:rsidRPr="001E4F5F">
              <w:rPr>
                <w:lang w:eastAsia="en-US"/>
              </w:rPr>
              <w:t>и</w:t>
            </w:r>
            <w:r w:rsidRPr="001E4F5F">
              <w:rPr>
                <w:lang w:eastAsia="en-US"/>
              </w:rPr>
              <w:t>чения хозяйственной деятельности в данной зоне, в частности: создание и уход за запре</w:t>
            </w:r>
            <w:r w:rsidRPr="001E4F5F">
              <w:rPr>
                <w:lang w:eastAsia="en-US"/>
              </w:rPr>
              <w:t>т</w:t>
            </w:r>
            <w:r w:rsidRPr="001E4F5F">
              <w:rPr>
                <w:lang w:eastAsia="en-US"/>
              </w:rPr>
              <w:t>ными полосами, создание и уход за защитн</w:t>
            </w:r>
            <w:r w:rsidRPr="001E4F5F">
              <w:rPr>
                <w:lang w:eastAsia="en-US"/>
              </w:rPr>
              <w:t>ы</w:t>
            </w:r>
            <w:r w:rsidRPr="001E4F5F">
              <w:rPr>
                <w:lang w:eastAsia="en-US"/>
              </w:rPr>
              <w:t>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w:t>
            </w:r>
            <w:r w:rsidRPr="001E4F5F">
              <w:rPr>
                <w:lang w:eastAsia="en-US"/>
              </w:rPr>
              <w:t>д</w:t>
            </w:r>
            <w:r w:rsidRPr="001E4F5F">
              <w:rPr>
                <w:lang w:eastAsia="en-US"/>
              </w:rPr>
              <w:t>ных ресурсов в заказниках, сохранение свойств земель, являющихся особо ценными</w:t>
            </w:r>
          </w:p>
        </w:tc>
        <w:tc>
          <w:tcPr>
            <w:tcW w:w="1135"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9.1</w:t>
            </w:r>
          </w:p>
        </w:tc>
        <w:tc>
          <w:tcPr>
            <w:tcW w:w="852"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708"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707A4F">
        <w:tc>
          <w:tcPr>
            <w:tcW w:w="1986" w:type="dxa"/>
          </w:tcPr>
          <w:p w:rsidR="00BD4A98" w:rsidRPr="001E4F5F" w:rsidRDefault="00BD4A98" w:rsidP="00C82EB5">
            <w:pPr>
              <w:shd w:val="clear" w:color="auto" w:fill="FFFFFF"/>
              <w:autoSpaceDE w:val="0"/>
              <w:autoSpaceDN w:val="0"/>
              <w:adjustRightInd w:val="0"/>
              <w:contextualSpacing/>
              <w:jc w:val="both"/>
              <w:rPr>
                <w:lang w:eastAsia="en-US"/>
              </w:rPr>
            </w:pPr>
            <w:r w:rsidRPr="001E4F5F">
              <w:rPr>
                <w:lang w:eastAsia="en-US"/>
              </w:rPr>
              <w:t>Историко-культурная де</w:t>
            </w:r>
            <w:r w:rsidRPr="001E4F5F">
              <w:rPr>
                <w:lang w:eastAsia="en-US"/>
              </w:rPr>
              <w:t>я</w:t>
            </w:r>
            <w:r w:rsidRPr="001E4F5F">
              <w:rPr>
                <w:lang w:eastAsia="en-US"/>
              </w:rPr>
              <w:t>тельность</w:t>
            </w:r>
          </w:p>
          <w:p w:rsidR="00BD4A98" w:rsidRPr="001E4F5F" w:rsidRDefault="00BD4A98" w:rsidP="00C82EB5">
            <w:pPr>
              <w:pStyle w:val="ConsPlusNormal"/>
              <w:shd w:val="clear" w:color="auto" w:fill="FFFFFF"/>
              <w:contextualSpacing/>
              <w:jc w:val="both"/>
              <w:rPr>
                <w:rFonts w:ascii="Times New Roman" w:hAnsi="Times New Roman" w:cs="Times New Roman"/>
                <w:sz w:val="24"/>
                <w:szCs w:val="24"/>
                <w:lang w:eastAsia="en-US"/>
              </w:rPr>
            </w:pPr>
          </w:p>
        </w:tc>
        <w:tc>
          <w:tcPr>
            <w:tcW w:w="4964" w:type="dxa"/>
          </w:tcPr>
          <w:p w:rsidR="00BD4A98" w:rsidRPr="001E4F5F" w:rsidRDefault="00BD4A98" w:rsidP="00C82EB5">
            <w:pPr>
              <w:shd w:val="clear" w:color="auto" w:fill="FFFFFF"/>
              <w:autoSpaceDE w:val="0"/>
              <w:autoSpaceDN w:val="0"/>
              <w:adjustRightInd w:val="0"/>
              <w:contextualSpacing/>
              <w:jc w:val="both"/>
              <w:rPr>
                <w:lang w:eastAsia="en-US"/>
              </w:rPr>
            </w:pPr>
            <w:r w:rsidRPr="001E4F5F">
              <w:rPr>
                <w:lang w:eastAsia="en-US"/>
              </w:rPr>
              <w:t>Сохранение и изучение объектов культурного наследия народов Российской Федерации (п</w:t>
            </w:r>
            <w:r w:rsidRPr="001E4F5F">
              <w:rPr>
                <w:lang w:eastAsia="en-US"/>
              </w:rPr>
              <w:t>а</w:t>
            </w:r>
            <w:r w:rsidRPr="001E4F5F">
              <w:rPr>
                <w:lang w:eastAsia="en-US"/>
              </w:rPr>
              <w:t>мятников истории и культуры), в том числе: объектов археологического наследия, дост</w:t>
            </w:r>
            <w:r w:rsidRPr="001E4F5F">
              <w:rPr>
                <w:lang w:eastAsia="en-US"/>
              </w:rPr>
              <w:t>о</w:t>
            </w:r>
            <w:r w:rsidRPr="001E4F5F">
              <w:rPr>
                <w:lang w:eastAsia="en-US"/>
              </w:rPr>
              <w:t>примечательных мест, мест бытования ист</w:t>
            </w:r>
            <w:r w:rsidRPr="001E4F5F">
              <w:rPr>
                <w:lang w:eastAsia="en-US"/>
              </w:rPr>
              <w:t>о</w:t>
            </w:r>
            <w:r w:rsidRPr="001E4F5F">
              <w:rPr>
                <w:lang w:eastAsia="en-US"/>
              </w:rPr>
              <w:t>рических промыслов, производств и ремесел, исторических поселений, недействующих в</w:t>
            </w:r>
            <w:r w:rsidRPr="001E4F5F">
              <w:rPr>
                <w:lang w:eastAsia="en-US"/>
              </w:rPr>
              <w:t>о</w:t>
            </w:r>
            <w:r w:rsidRPr="001E4F5F">
              <w:rPr>
                <w:lang w:eastAsia="en-US"/>
              </w:rPr>
              <w:lastRenderedPageBreak/>
              <w:t>енных и гражданских захоронений, объектов культурного наследия, хозяйственная деятел</w:t>
            </w:r>
            <w:r w:rsidRPr="001E4F5F">
              <w:rPr>
                <w:lang w:eastAsia="en-US"/>
              </w:rPr>
              <w:t>ь</w:t>
            </w:r>
            <w:r w:rsidRPr="001E4F5F">
              <w:rPr>
                <w:lang w:eastAsia="en-US"/>
              </w:rPr>
              <w:t>ность, являющаяся историческим промыслом или ремеслом, а также хозяйственная деятел</w:t>
            </w:r>
            <w:r w:rsidRPr="001E4F5F">
              <w:rPr>
                <w:lang w:eastAsia="en-US"/>
              </w:rPr>
              <w:t>ь</w:t>
            </w:r>
            <w:r w:rsidRPr="001E4F5F">
              <w:rPr>
                <w:lang w:eastAsia="en-US"/>
              </w:rPr>
              <w:t>ность, обеспечивающая познавательный т</w:t>
            </w:r>
            <w:r w:rsidRPr="001E4F5F">
              <w:rPr>
                <w:lang w:eastAsia="en-US"/>
              </w:rPr>
              <w:t>у</w:t>
            </w:r>
            <w:r w:rsidRPr="001E4F5F">
              <w:rPr>
                <w:lang w:eastAsia="en-US"/>
              </w:rPr>
              <w:t>ризм</w:t>
            </w:r>
          </w:p>
          <w:p w:rsidR="00BD4A98" w:rsidRPr="001E4F5F" w:rsidRDefault="00BD4A98" w:rsidP="00C82EB5">
            <w:pPr>
              <w:pStyle w:val="ConsPlusNormal"/>
              <w:shd w:val="clear" w:color="auto" w:fill="FFFFFF"/>
              <w:contextualSpacing/>
              <w:jc w:val="both"/>
              <w:rPr>
                <w:rFonts w:ascii="Times New Roman" w:hAnsi="Times New Roman" w:cs="Times New Roman"/>
                <w:sz w:val="24"/>
                <w:szCs w:val="24"/>
                <w:lang w:eastAsia="en-US"/>
              </w:rPr>
            </w:pPr>
          </w:p>
        </w:tc>
        <w:tc>
          <w:tcPr>
            <w:tcW w:w="1135"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lang w:eastAsia="en-US"/>
              </w:rPr>
              <w:lastRenderedPageBreak/>
              <w:t>9.3</w:t>
            </w:r>
          </w:p>
        </w:tc>
        <w:tc>
          <w:tcPr>
            <w:tcW w:w="852"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708" w:type="dxa"/>
          </w:tcPr>
          <w:p w:rsidR="00BD4A98" w:rsidRPr="001E4F5F" w:rsidRDefault="00BD4A98" w:rsidP="00C82EB5">
            <w:pPr>
              <w:pStyle w:val="ConsPlusNormal"/>
              <w:shd w:val="clear" w:color="auto" w:fill="FFFFFF"/>
              <w:contextualSpacing/>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bl>
    <w:p w:rsidR="00BD4A98" w:rsidRPr="001E4F5F" w:rsidRDefault="00BD4A98" w:rsidP="00C82EB5">
      <w:pPr>
        <w:shd w:val="clear" w:color="auto" w:fill="FFFFFF"/>
        <w:autoSpaceDE w:val="0"/>
        <w:autoSpaceDN w:val="0"/>
        <w:adjustRightInd w:val="0"/>
        <w:ind w:firstLine="680"/>
        <w:contextualSpacing/>
        <w:jc w:val="both"/>
        <w:rPr>
          <w:sz w:val="28"/>
          <w:szCs w:val="28"/>
        </w:rPr>
      </w:pP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Статья 47. Описание зон и виды разрешенного использования земел</w:t>
      </w:r>
      <w:r w:rsidRPr="001E4F5F">
        <w:rPr>
          <w:b/>
          <w:sz w:val="28"/>
          <w:szCs w:val="28"/>
        </w:rPr>
        <w:t>ь</w:t>
      </w:r>
      <w:r w:rsidRPr="001E4F5F">
        <w:rPr>
          <w:b/>
          <w:sz w:val="28"/>
          <w:szCs w:val="28"/>
        </w:rPr>
        <w:t>ных участков и объектов капитального строительства для зоны дачных и садово-огородных участков</w:t>
      </w: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shd w:val="clear" w:color="auto" w:fill="FFFFFF"/>
        <w:ind w:firstLine="567"/>
        <w:contextualSpacing/>
        <w:jc w:val="both"/>
        <w:rPr>
          <w:b/>
          <w:sz w:val="28"/>
          <w:szCs w:val="28"/>
        </w:rPr>
      </w:pPr>
      <w:r w:rsidRPr="001E4F5F">
        <w:rPr>
          <w:b/>
          <w:sz w:val="28"/>
          <w:szCs w:val="28"/>
        </w:rPr>
        <w:t>СХ-1— Зона дачных и садово-огородных участков</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Зона СХ-1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BD4A98" w:rsidRPr="001E4F5F" w:rsidRDefault="00BD4A98" w:rsidP="00C82EB5">
      <w:pPr>
        <w:shd w:val="clear" w:color="auto" w:fill="FFFFFF"/>
        <w:autoSpaceDE w:val="0"/>
        <w:autoSpaceDN w:val="0"/>
        <w:adjustRightInd w:val="0"/>
        <w:ind w:firstLine="680"/>
        <w:contextualSpacing/>
        <w:jc w:val="both"/>
        <w:rPr>
          <w:sz w:val="28"/>
          <w:szCs w:val="28"/>
        </w:rPr>
      </w:pP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86"/>
        <w:gridCol w:w="4964"/>
        <w:gridCol w:w="1135"/>
        <w:gridCol w:w="1560"/>
      </w:tblGrid>
      <w:tr w:rsidR="00BD4A98" w:rsidRPr="001E4F5F" w:rsidTr="00707A4F">
        <w:trPr>
          <w:trHeight w:val="276"/>
          <w:tblHeader/>
        </w:trPr>
        <w:tc>
          <w:tcPr>
            <w:tcW w:w="1986" w:type="dxa"/>
            <w:vMerge w:val="restart"/>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Наименование ВРИ</w:t>
            </w:r>
          </w:p>
        </w:tc>
        <w:tc>
          <w:tcPr>
            <w:tcW w:w="4964" w:type="dxa"/>
            <w:vMerge w:val="restart"/>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Описание ВРИ</w:t>
            </w:r>
          </w:p>
        </w:tc>
        <w:tc>
          <w:tcPr>
            <w:tcW w:w="1135" w:type="dxa"/>
            <w:vMerge w:val="restart"/>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 xml:space="preserve">Код </w:t>
            </w:r>
            <w:hyperlink r:id="rId149" w:history="1">
              <w:r w:rsidRPr="001E4F5F">
                <w:rPr>
                  <w:rStyle w:val="a3"/>
                  <w:rFonts w:ascii="Times New Roman" w:hAnsi="Times New Roman" w:cs="Calibri"/>
                  <w:b/>
                  <w:color w:val="auto"/>
                  <w:sz w:val="24"/>
                  <w:szCs w:val="24"/>
                  <w:u w:val="none"/>
                  <w:lang w:eastAsia="en-US"/>
                </w:rPr>
                <w:t>ВРИ</w:t>
              </w:r>
            </w:hyperlink>
          </w:p>
        </w:tc>
        <w:tc>
          <w:tcPr>
            <w:tcW w:w="1560" w:type="dxa"/>
          </w:tcPr>
          <w:p w:rsidR="00BD4A98" w:rsidRPr="001E4F5F" w:rsidRDefault="00BD4A98" w:rsidP="00707A4F">
            <w:pPr>
              <w:shd w:val="clear" w:color="auto" w:fill="FFFFFF"/>
              <w:spacing w:line="276" w:lineRule="auto"/>
              <w:jc w:val="center"/>
              <w:rPr>
                <w:rFonts w:ascii="Cambria" w:hAnsi="Cambria"/>
                <w:b/>
                <w:lang w:eastAsia="en-US"/>
              </w:rPr>
            </w:pPr>
            <w:r w:rsidRPr="001E4F5F">
              <w:rPr>
                <w:rFonts w:ascii="Cambria" w:hAnsi="Cambria"/>
                <w:b/>
                <w:lang w:eastAsia="en-US"/>
              </w:rPr>
              <w:t>Перечень территор</w:t>
            </w:r>
            <w:r w:rsidRPr="001E4F5F">
              <w:rPr>
                <w:rFonts w:ascii="Cambria" w:hAnsi="Cambria"/>
                <w:b/>
                <w:lang w:eastAsia="en-US"/>
              </w:rPr>
              <w:t>и</w:t>
            </w:r>
            <w:r w:rsidRPr="001E4F5F">
              <w:rPr>
                <w:rFonts w:ascii="Cambria" w:hAnsi="Cambria"/>
                <w:b/>
                <w:lang w:eastAsia="en-US"/>
              </w:rPr>
              <w:t>альных зон</w:t>
            </w:r>
          </w:p>
        </w:tc>
      </w:tr>
      <w:tr w:rsidR="00BD4A98" w:rsidRPr="001E4F5F" w:rsidTr="00707A4F">
        <w:trPr>
          <w:tblHeader/>
        </w:trPr>
        <w:tc>
          <w:tcPr>
            <w:tcW w:w="1986" w:type="dxa"/>
            <w:vMerge/>
            <w:vAlign w:val="center"/>
          </w:tcPr>
          <w:p w:rsidR="00BD4A98" w:rsidRPr="001E4F5F" w:rsidRDefault="00BD4A98" w:rsidP="00707A4F">
            <w:pPr>
              <w:rPr>
                <w:b/>
                <w:lang w:eastAsia="en-US"/>
              </w:rPr>
            </w:pPr>
          </w:p>
        </w:tc>
        <w:tc>
          <w:tcPr>
            <w:tcW w:w="4964" w:type="dxa"/>
            <w:vMerge/>
            <w:vAlign w:val="center"/>
          </w:tcPr>
          <w:p w:rsidR="00BD4A98" w:rsidRPr="001E4F5F" w:rsidRDefault="00BD4A98" w:rsidP="00707A4F">
            <w:pPr>
              <w:rPr>
                <w:b/>
                <w:lang w:eastAsia="en-US"/>
              </w:rPr>
            </w:pPr>
          </w:p>
        </w:tc>
        <w:tc>
          <w:tcPr>
            <w:tcW w:w="1135" w:type="dxa"/>
            <w:vMerge/>
            <w:vAlign w:val="center"/>
          </w:tcPr>
          <w:p w:rsidR="00BD4A98" w:rsidRPr="001E4F5F" w:rsidRDefault="00BD4A98" w:rsidP="00707A4F">
            <w:pPr>
              <w:rPr>
                <w:b/>
                <w:lang w:eastAsia="en-US"/>
              </w:rPr>
            </w:pPr>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Сх-1</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Растениеводство</w:t>
            </w:r>
          </w:p>
        </w:tc>
        <w:tc>
          <w:tcPr>
            <w:tcW w:w="4964" w:type="dxa"/>
          </w:tcPr>
          <w:p w:rsidR="00BD4A98" w:rsidRPr="001E4F5F" w:rsidRDefault="00BD4A98" w:rsidP="00707A4F">
            <w:pPr>
              <w:shd w:val="clear" w:color="auto" w:fill="FFFFFF"/>
              <w:autoSpaceDE w:val="0"/>
              <w:autoSpaceDN w:val="0"/>
              <w:adjustRightInd w:val="0"/>
              <w:spacing w:line="276" w:lineRule="auto"/>
              <w:jc w:val="both"/>
              <w:rPr>
                <w:lang w:eastAsia="en-US"/>
              </w:rPr>
            </w:pPr>
            <w:r w:rsidRPr="001E4F5F">
              <w:rPr>
                <w:lang w:eastAsia="en-US"/>
              </w:rPr>
              <w:t>Осуществление хозяйственной деятельности, связанной с выращиванием сельскохозяйс</w:t>
            </w:r>
            <w:r w:rsidRPr="001E4F5F">
              <w:rPr>
                <w:lang w:eastAsia="en-US"/>
              </w:rPr>
              <w:t>т</w:t>
            </w:r>
            <w:r w:rsidRPr="001E4F5F">
              <w:rPr>
                <w:lang w:eastAsia="en-US"/>
              </w:rPr>
              <w:t>венных культур.</w:t>
            </w:r>
          </w:p>
          <w:p w:rsidR="00BD4A98" w:rsidRPr="001E4F5F" w:rsidRDefault="00BD4A98" w:rsidP="00707A4F">
            <w:pPr>
              <w:shd w:val="clear" w:color="auto" w:fill="FFFFFF"/>
              <w:autoSpaceDE w:val="0"/>
              <w:autoSpaceDN w:val="0"/>
              <w:adjustRightInd w:val="0"/>
              <w:spacing w:line="276" w:lineRule="auto"/>
              <w:jc w:val="both"/>
              <w:rPr>
                <w:lang w:eastAsia="en-US"/>
              </w:rPr>
            </w:pPr>
            <w:r w:rsidRPr="001E4F5F">
              <w:rPr>
                <w:lang w:eastAsia="en-US"/>
              </w:rPr>
              <w:t>Содержание данного вида разрешенного и</w:t>
            </w:r>
            <w:r w:rsidRPr="001E4F5F">
              <w:rPr>
                <w:lang w:eastAsia="en-US"/>
              </w:rPr>
              <w:t>с</w:t>
            </w:r>
            <w:r w:rsidRPr="001E4F5F">
              <w:rPr>
                <w:lang w:eastAsia="en-US"/>
              </w:rPr>
              <w:t>пользования включает в себя содержание в</w:t>
            </w:r>
            <w:r w:rsidRPr="001E4F5F">
              <w:rPr>
                <w:lang w:eastAsia="en-US"/>
              </w:rPr>
              <w:t>и</w:t>
            </w:r>
            <w:r w:rsidRPr="001E4F5F">
              <w:rPr>
                <w:lang w:eastAsia="en-US"/>
              </w:rPr>
              <w:t xml:space="preserve">дов разрешенного использования с </w:t>
            </w:r>
            <w:hyperlink r:id="rId150" w:history="1">
              <w:r w:rsidRPr="001E4F5F">
                <w:rPr>
                  <w:rStyle w:val="a3"/>
                  <w:color w:val="auto"/>
                  <w:u w:val="none"/>
                  <w:lang w:eastAsia="en-US"/>
                </w:rPr>
                <w:t>кодами 1.2</w:t>
              </w:r>
            </w:hyperlink>
            <w:r w:rsidRPr="001E4F5F">
              <w:rPr>
                <w:lang w:eastAsia="en-US"/>
              </w:rPr>
              <w:t xml:space="preserve"> - </w:t>
            </w:r>
            <w:hyperlink r:id="rId151" w:history="1">
              <w:r w:rsidRPr="001E4F5F">
                <w:rPr>
                  <w:rStyle w:val="a3"/>
                  <w:color w:val="auto"/>
                  <w:u w:val="none"/>
                  <w:lang w:eastAsia="en-US"/>
                </w:rPr>
                <w:t>1.6</w:t>
              </w:r>
            </w:hyperlink>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1.1</w:t>
            </w:r>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707A4F">
        <w:tc>
          <w:tcPr>
            <w:tcW w:w="1986" w:type="dxa"/>
          </w:tcPr>
          <w:p w:rsidR="00BD4A98" w:rsidRPr="001E4F5F" w:rsidRDefault="00BD4A98" w:rsidP="00707A4F">
            <w:pPr>
              <w:shd w:val="clear" w:color="auto" w:fill="FFFFFF"/>
              <w:spacing w:line="276" w:lineRule="auto"/>
              <w:rPr>
                <w:lang w:eastAsia="en-US"/>
              </w:rPr>
            </w:pPr>
            <w:r w:rsidRPr="001E4F5F">
              <w:rPr>
                <w:lang w:eastAsia="en-US"/>
              </w:rPr>
              <w:t>Хранение и пер</w:t>
            </w:r>
            <w:r w:rsidRPr="001E4F5F">
              <w:rPr>
                <w:lang w:eastAsia="en-US"/>
              </w:rPr>
              <w:t>е</w:t>
            </w:r>
            <w:r w:rsidRPr="001E4F5F">
              <w:rPr>
                <w:lang w:eastAsia="en-US"/>
              </w:rPr>
              <w:t>работка сельско-</w:t>
            </w:r>
            <w:r w:rsidRPr="001E4F5F">
              <w:rPr>
                <w:lang w:eastAsia="en-US"/>
              </w:rPr>
              <w:br/>
            </w:r>
            <w:r w:rsidRPr="001E4F5F">
              <w:rPr>
                <w:lang w:eastAsia="en-US"/>
              </w:rPr>
              <w:lastRenderedPageBreak/>
              <w:t>хозяйственной продукции</w:t>
            </w:r>
          </w:p>
        </w:tc>
        <w:tc>
          <w:tcPr>
            <w:tcW w:w="4964" w:type="dxa"/>
          </w:tcPr>
          <w:p w:rsidR="00BD4A98" w:rsidRPr="001E4F5F" w:rsidRDefault="00BD4A98" w:rsidP="00707A4F">
            <w:pPr>
              <w:shd w:val="clear" w:color="auto" w:fill="FFFFFF"/>
              <w:spacing w:line="276" w:lineRule="auto"/>
              <w:rPr>
                <w:lang w:eastAsia="en-US"/>
              </w:rPr>
            </w:pPr>
            <w:r w:rsidRPr="001E4F5F">
              <w:rPr>
                <w:lang w:eastAsia="en-US"/>
              </w:rPr>
              <w:lastRenderedPageBreak/>
              <w:t>Размещение зданий, сооружений, использу</w:t>
            </w:r>
            <w:r w:rsidRPr="001E4F5F">
              <w:rPr>
                <w:lang w:eastAsia="en-US"/>
              </w:rPr>
              <w:t>е</w:t>
            </w:r>
            <w:r w:rsidRPr="001E4F5F">
              <w:rPr>
                <w:lang w:eastAsia="en-US"/>
              </w:rPr>
              <w:t xml:space="preserve">мых для производства, хранения, первичной и </w:t>
            </w:r>
            <w:r w:rsidRPr="001E4F5F">
              <w:rPr>
                <w:lang w:eastAsia="en-US"/>
              </w:rPr>
              <w:lastRenderedPageBreak/>
              <w:t>глубокой переработки сельскохозяйственной продукции</w:t>
            </w:r>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1.15</w:t>
            </w:r>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FB089B">
            <w:pPr>
              <w:autoSpaceDE w:val="0"/>
              <w:autoSpaceDN w:val="0"/>
              <w:adjustRightInd w:val="0"/>
              <w:jc w:val="both"/>
              <w:rPr>
                <w:lang w:eastAsia="en-US"/>
              </w:rPr>
            </w:pPr>
            <w:r w:rsidRPr="001E4F5F">
              <w:rPr>
                <w:lang w:eastAsia="en-US"/>
              </w:rPr>
              <w:lastRenderedPageBreak/>
              <w:t>Питомники</w:t>
            </w:r>
          </w:p>
          <w:p w:rsidR="00BD4A98" w:rsidRPr="001E4F5F" w:rsidRDefault="00BD4A98" w:rsidP="00707A4F">
            <w:pPr>
              <w:shd w:val="clear" w:color="auto" w:fill="FFFFFF"/>
              <w:spacing w:line="276" w:lineRule="auto"/>
              <w:rPr>
                <w:lang w:eastAsia="en-US"/>
              </w:rPr>
            </w:pPr>
          </w:p>
        </w:tc>
        <w:tc>
          <w:tcPr>
            <w:tcW w:w="4964" w:type="dxa"/>
          </w:tcPr>
          <w:p w:rsidR="00BD4A98" w:rsidRPr="001E4F5F" w:rsidRDefault="00BD4A98" w:rsidP="00FB089B">
            <w:pPr>
              <w:autoSpaceDE w:val="0"/>
              <w:autoSpaceDN w:val="0"/>
              <w:adjustRightInd w:val="0"/>
              <w:jc w:val="both"/>
              <w:rPr>
                <w:lang w:eastAsia="en-US"/>
              </w:rPr>
            </w:pPr>
            <w:r w:rsidRPr="001E4F5F">
              <w:rPr>
                <w:lang w:eastAsia="en-US"/>
              </w:rPr>
              <w:t>Выращивание и реализация подроста деревьев и кустарников, используемых в сельском х</w:t>
            </w:r>
            <w:r w:rsidRPr="001E4F5F">
              <w:rPr>
                <w:lang w:eastAsia="en-US"/>
              </w:rPr>
              <w:t>о</w:t>
            </w:r>
            <w:r w:rsidRPr="001E4F5F">
              <w:rPr>
                <w:lang w:eastAsia="en-US"/>
              </w:rPr>
              <w:t>зяйстве, а также иных сельскохозяйственных культур для получения рассады и семян;</w:t>
            </w:r>
          </w:p>
          <w:p w:rsidR="00BD4A98" w:rsidRPr="001E4F5F" w:rsidRDefault="00BD4A98" w:rsidP="00FB089B">
            <w:pPr>
              <w:autoSpaceDE w:val="0"/>
              <w:autoSpaceDN w:val="0"/>
              <w:adjustRightInd w:val="0"/>
              <w:jc w:val="both"/>
              <w:rPr>
                <w:lang w:eastAsia="en-US"/>
              </w:rPr>
            </w:pPr>
            <w:r w:rsidRPr="001E4F5F">
              <w:rPr>
                <w:lang w:eastAsia="en-US"/>
              </w:rPr>
              <w:t>размещение сооружений, необходимых для указанных видов сельскохозяйственного пр</w:t>
            </w:r>
            <w:r w:rsidRPr="001E4F5F">
              <w:rPr>
                <w:lang w:eastAsia="en-US"/>
              </w:rPr>
              <w:t>о</w:t>
            </w:r>
            <w:r w:rsidRPr="001E4F5F">
              <w:rPr>
                <w:lang w:eastAsia="en-US"/>
              </w:rPr>
              <w:t>изводства</w:t>
            </w:r>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1.17</w:t>
            </w:r>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Для индивид</w:t>
            </w:r>
            <w:r w:rsidRPr="001E4F5F">
              <w:rPr>
                <w:rFonts w:ascii="Times New Roman" w:hAnsi="Times New Roman" w:cs="Times New Roman"/>
                <w:sz w:val="24"/>
                <w:szCs w:val="24"/>
                <w:lang w:eastAsia="en-US"/>
              </w:rPr>
              <w:t>у</w:t>
            </w:r>
            <w:r w:rsidRPr="001E4F5F">
              <w:rPr>
                <w:rFonts w:ascii="Times New Roman" w:hAnsi="Times New Roman" w:cs="Times New Roman"/>
                <w:sz w:val="24"/>
                <w:szCs w:val="24"/>
                <w:lang w:eastAsia="en-US"/>
              </w:rPr>
              <w:t>ального жили</w:t>
            </w:r>
            <w:r w:rsidRPr="001E4F5F">
              <w:rPr>
                <w:rFonts w:ascii="Times New Roman" w:hAnsi="Times New Roman" w:cs="Times New Roman"/>
                <w:sz w:val="24"/>
                <w:szCs w:val="24"/>
                <w:lang w:eastAsia="en-US"/>
              </w:rPr>
              <w:t>щ</w:t>
            </w:r>
            <w:r w:rsidRPr="001E4F5F">
              <w:rPr>
                <w:rFonts w:ascii="Times New Roman" w:hAnsi="Times New Roman" w:cs="Times New Roman"/>
                <w:sz w:val="24"/>
                <w:szCs w:val="24"/>
                <w:lang w:eastAsia="en-US"/>
              </w:rPr>
              <w:t>ного строител</w:t>
            </w:r>
            <w:r w:rsidRPr="001E4F5F">
              <w:rPr>
                <w:rFonts w:ascii="Times New Roman" w:hAnsi="Times New Roman" w:cs="Times New Roman"/>
                <w:sz w:val="24"/>
                <w:szCs w:val="24"/>
                <w:lang w:eastAsia="en-US"/>
              </w:rPr>
              <w:t>ь</w:t>
            </w:r>
            <w:r w:rsidRPr="001E4F5F">
              <w:rPr>
                <w:rFonts w:ascii="Times New Roman" w:hAnsi="Times New Roman" w:cs="Times New Roman"/>
                <w:sz w:val="24"/>
                <w:szCs w:val="24"/>
                <w:lang w:eastAsia="en-US"/>
              </w:rPr>
              <w:t>ства</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жилого дома (отдельно стоящего здания количеством надземных этажей не б</w:t>
            </w:r>
            <w:r w:rsidRPr="001E4F5F">
              <w:rPr>
                <w:lang w:eastAsia="en-US"/>
              </w:rPr>
              <w:t>о</w:t>
            </w:r>
            <w:r w:rsidRPr="001E4F5F">
              <w:rPr>
                <w:lang w:eastAsia="en-US"/>
              </w:rPr>
              <w:t>лее чем три, высотой не более двадцати ме</w:t>
            </w:r>
            <w:r w:rsidRPr="001E4F5F">
              <w:rPr>
                <w:lang w:eastAsia="en-US"/>
              </w:rPr>
              <w:t>т</w:t>
            </w:r>
            <w:r w:rsidRPr="001E4F5F">
              <w:rPr>
                <w:lang w:eastAsia="en-US"/>
              </w:rPr>
              <w:t>ров, которое состоит из комнат и помещений вспомогательного использования, предназн</w:t>
            </w:r>
            <w:r w:rsidRPr="001E4F5F">
              <w:rPr>
                <w:lang w:eastAsia="en-US"/>
              </w:rPr>
              <w:t>а</w:t>
            </w:r>
            <w:r w:rsidRPr="001E4F5F">
              <w:rPr>
                <w:lang w:eastAsia="en-US"/>
              </w:rPr>
              <w:t>ченных для удовлетворения гражданами б</w:t>
            </w:r>
            <w:r w:rsidRPr="001E4F5F">
              <w:rPr>
                <w:lang w:eastAsia="en-US"/>
              </w:rPr>
              <w:t>ы</w:t>
            </w:r>
            <w:r w:rsidRPr="001E4F5F">
              <w:rPr>
                <w:lang w:eastAsia="en-US"/>
              </w:rPr>
              <w:t>товых и иных нужд, связанных с их прожив</w:t>
            </w:r>
            <w:r w:rsidRPr="001E4F5F">
              <w:rPr>
                <w:lang w:eastAsia="en-US"/>
              </w:rPr>
              <w:t>а</w:t>
            </w:r>
            <w:r w:rsidRPr="001E4F5F">
              <w:rPr>
                <w:lang w:eastAsia="en-US"/>
              </w:rPr>
              <w:t>нием в таком здании, не предназначенного для раздела на самостоятельные объекты недв</w:t>
            </w:r>
            <w:r w:rsidRPr="001E4F5F">
              <w:rPr>
                <w:lang w:eastAsia="en-US"/>
              </w:rPr>
              <w:t>и</w:t>
            </w:r>
            <w:r w:rsidRPr="001E4F5F">
              <w:rPr>
                <w:lang w:eastAsia="en-US"/>
              </w:rPr>
              <w:t>жимости);</w:t>
            </w:r>
          </w:p>
          <w:p w:rsidR="00BD4A98" w:rsidRPr="001E4F5F" w:rsidRDefault="00BD4A98" w:rsidP="00707A4F">
            <w:pPr>
              <w:autoSpaceDE w:val="0"/>
              <w:autoSpaceDN w:val="0"/>
              <w:adjustRightInd w:val="0"/>
              <w:spacing w:line="276" w:lineRule="auto"/>
              <w:jc w:val="both"/>
              <w:rPr>
                <w:lang w:eastAsia="en-US"/>
              </w:rPr>
            </w:pPr>
            <w:r w:rsidRPr="001E4F5F">
              <w:rPr>
                <w:lang w:eastAsia="en-US"/>
              </w:rPr>
              <w:t>выращивание сельскохозяйственных культур;</w:t>
            </w:r>
          </w:p>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индивидуальных гаражей и х</w:t>
            </w:r>
            <w:r w:rsidRPr="001E4F5F">
              <w:rPr>
                <w:lang w:eastAsia="en-US"/>
              </w:rPr>
              <w:t>о</w:t>
            </w:r>
            <w:r w:rsidRPr="001E4F5F">
              <w:rPr>
                <w:lang w:eastAsia="en-US"/>
              </w:rPr>
              <w:t>зяйственных построек</w:t>
            </w:r>
          </w:p>
        </w:tc>
        <w:tc>
          <w:tcPr>
            <w:tcW w:w="1135"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52" w:history="1">
              <w:r w:rsidR="00BD4A98" w:rsidRPr="001E4F5F">
                <w:rPr>
                  <w:rStyle w:val="a3"/>
                  <w:rFonts w:ascii="Times New Roman" w:hAnsi="Times New Roman" w:cs="Calibri"/>
                  <w:color w:val="auto"/>
                  <w:sz w:val="24"/>
                  <w:szCs w:val="24"/>
                  <w:u w:val="none"/>
                  <w:lang w:eastAsia="en-US"/>
                </w:rPr>
                <w:t>2.1</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Для ведения ли</w:t>
            </w:r>
            <w:r w:rsidRPr="001E4F5F">
              <w:rPr>
                <w:lang w:eastAsia="en-US"/>
              </w:rPr>
              <w:t>ч</w:t>
            </w:r>
            <w:r w:rsidRPr="001E4F5F">
              <w:rPr>
                <w:lang w:eastAsia="en-US"/>
              </w:rPr>
              <w:t>ного подсобного хозяйства (пр</w:t>
            </w:r>
            <w:r w:rsidRPr="001E4F5F">
              <w:rPr>
                <w:lang w:eastAsia="en-US"/>
              </w:rPr>
              <w:t>и</w:t>
            </w:r>
            <w:r w:rsidRPr="001E4F5F">
              <w:rPr>
                <w:lang w:eastAsia="en-US"/>
              </w:rPr>
              <w:t>усадебный з</w:t>
            </w:r>
            <w:r w:rsidRPr="001E4F5F">
              <w:rPr>
                <w:lang w:eastAsia="en-US"/>
              </w:rPr>
              <w:t>е</w:t>
            </w:r>
            <w:r w:rsidRPr="001E4F5F">
              <w:rPr>
                <w:lang w:eastAsia="en-US"/>
              </w:rPr>
              <w:t>мельный участок)</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жилого дома, указанного в опис</w:t>
            </w:r>
            <w:r w:rsidRPr="001E4F5F">
              <w:rPr>
                <w:lang w:eastAsia="en-US"/>
              </w:rPr>
              <w:t>а</w:t>
            </w:r>
            <w:r w:rsidRPr="001E4F5F">
              <w:rPr>
                <w:lang w:eastAsia="en-US"/>
              </w:rPr>
              <w:t xml:space="preserve">нии вида разрешенного использования с </w:t>
            </w:r>
            <w:hyperlink r:id="rId153" w:history="1">
              <w:r w:rsidRPr="001E4F5F">
                <w:rPr>
                  <w:rStyle w:val="a3"/>
                  <w:color w:val="auto"/>
                  <w:u w:val="none"/>
                  <w:lang w:eastAsia="en-US"/>
                </w:rPr>
                <w:t>к</w:t>
              </w:r>
              <w:r w:rsidRPr="001E4F5F">
                <w:rPr>
                  <w:rStyle w:val="a3"/>
                  <w:color w:val="auto"/>
                  <w:u w:val="none"/>
                  <w:lang w:eastAsia="en-US"/>
                </w:rPr>
                <w:t>о</w:t>
              </w:r>
              <w:r w:rsidRPr="001E4F5F">
                <w:rPr>
                  <w:rStyle w:val="a3"/>
                  <w:color w:val="auto"/>
                  <w:u w:val="none"/>
                  <w:lang w:eastAsia="en-US"/>
                </w:rPr>
                <w:t>дом 2.1</w:t>
              </w:r>
            </w:hyperlink>
            <w:r w:rsidRPr="001E4F5F">
              <w:rPr>
                <w:lang w:eastAsia="en-US"/>
              </w:rPr>
              <w:t>;</w:t>
            </w:r>
          </w:p>
          <w:p w:rsidR="00BD4A98" w:rsidRPr="001E4F5F" w:rsidRDefault="00BD4A98" w:rsidP="00707A4F">
            <w:pPr>
              <w:autoSpaceDE w:val="0"/>
              <w:autoSpaceDN w:val="0"/>
              <w:adjustRightInd w:val="0"/>
              <w:spacing w:line="276" w:lineRule="auto"/>
              <w:jc w:val="both"/>
              <w:rPr>
                <w:lang w:eastAsia="en-US"/>
              </w:rPr>
            </w:pPr>
            <w:r w:rsidRPr="001E4F5F">
              <w:rPr>
                <w:lang w:eastAsia="en-US"/>
              </w:rPr>
              <w:t>производство сельскохозяйственной проду</w:t>
            </w:r>
            <w:r w:rsidRPr="001E4F5F">
              <w:rPr>
                <w:lang w:eastAsia="en-US"/>
              </w:rPr>
              <w:t>к</w:t>
            </w:r>
            <w:r w:rsidRPr="001E4F5F">
              <w:rPr>
                <w:lang w:eastAsia="en-US"/>
              </w:rPr>
              <w:t>ции;</w:t>
            </w:r>
          </w:p>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гаража и иных вспомогательных сооружений;</w:t>
            </w:r>
          </w:p>
          <w:p w:rsidR="00BD4A98" w:rsidRPr="001E4F5F" w:rsidRDefault="00BD4A98" w:rsidP="00707A4F">
            <w:pPr>
              <w:autoSpaceDE w:val="0"/>
              <w:autoSpaceDN w:val="0"/>
              <w:adjustRightInd w:val="0"/>
              <w:spacing w:line="276" w:lineRule="auto"/>
              <w:jc w:val="both"/>
              <w:rPr>
                <w:lang w:eastAsia="en-US"/>
              </w:rPr>
            </w:pPr>
            <w:r w:rsidRPr="001E4F5F">
              <w:rPr>
                <w:lang w:eastAsia="en-US"/>
              </w:rPr>
              <w:t>содержание сельскохозяйственных животных</w:t>
            </w:r>
          </w:p>
        </w:tc>
        <w:tc>
          <w:tcPr>
            <w:tcW w:w="1135"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54" w:history="1">
              <w:r w:rsidR="00BD4A98" w:rsidRPr="001E4F5F">
                <w:rPr>
                  <w:rStyle w:val="a3"/>
                  <w:rFonts w:ascii="Times New Roman" w:hAnsi="Times New Roman" w:cs="Calibri"/>
                  <w:color w:val="auto"/>
                  <w:sz w:val="24"/>
                  <w:szCs w:val="24"/>
                  <w:u w:val="none"/>
                  <w:lang w:eastAsia="en-US"/>
                </w:rPr>
                <w:t>2.2</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Хранение авт</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транспорта</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отдельно стоящих и пристрое</w:t>
            </w:r>
            <w:r w:rsidRPr="001E4F5F">
              <w:rPr>
                <w:lang w:eastAsia="en-US"/>
              </w:rPr>
              <w:t>н</w:t>
            </w:r>
            <w:r w:rsidRPr="001E4F5F">
              <w:rPr>
                <w:lang w:eastAsia="en-US"/>
              </w:rPr>
              <w:t>ных гаражей, в том числе подземных, предн</w:t>
            </w:r>
            <w:r w:rsidRPr="001E4F5F">
              <w:rPr>
                <w:lang w:eastAsia="en-US"/>
              </w:rPr>
              <w:t>а</w:t>
            </w:r>
            <w:r w:rsidRPr="001E4F5F">
              <w:rPr>
                <w:lang w:eastAsia="en-US"/>
              </w:rPr>
              <w:t>значенных для хранения автотранспорта, в том числе с разделением на машино-места, за и</w:t>
            </w:r>
            <w:r w:rsidRPr="001E4F5F">
              <w:rPr>
                <w:lang w:eastAsia="en-US"/>
              </w:rPr>
              <w:t>с</w:t>
            </w:r>
            <w:r w:rsidRPr="001E4F5F">
              <w:rPr>
                <w:lang w:eastAsia="en-US"/>
              </w:rPr>
              <w:lastRenderedPageBreak/>
              <w:t>ключением гаражей, размещение которых предусмотрено содержанием вида разреше</w:t>
            </w:r>
            <w:r w:rsidRPr="001E4F5F">
              <w:rPr>
                <w:lang w:eastAsia="en-US"/>
              </w:rPr>
              <w:t>н</w:t>
            </w:r>
            <w:r w:rsidRPr="001E4F5F">
              <w:rPr>
                <w:lang w:eastAsia="en-US"/>
              </w:rPr>
              <w:t xml:space="preserve">ного использования с </w:t>
            </w:r>
            <w:hyperlink r:id="rId155" w:history="1">
              <w:r w:rsidRPr="001E4F5F">
                <w:rPr>
                  <w:rStyle w:val="a3"/>
                  <w:color w:val="auto"/>
                  <w:u w:val="none"/>
                  <w:lang w:eastAsia="en-US"/>
                </w:rPr>
                <w:t>кодом 4.9</w:t>
              </w:r>
            </w:hyperlink>
          </w:p>
        </w:tc>
        <w:tc>
          <w:tcPr>
            <w:tcW w:w="1135"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56" w:history="1">
              <w:r w:rsidR="00BD4A98" w:rsidRPr="001E4F5F">
                <w:rPr>
                  <w:rStyle w:val="a3"/>
                  <w:rFonts w:ascii="Times New Roman" w:hAnsi="Times New Roman" w:cs="Calibri"/>
                  <w:color w:val="auto"/>
                  <w:sz w:val="24"/>
                  <w:szCs w:val="24"/>
                  <w:u w:val="none"/>
                  <w:lang w:eastAsia="en-US"/>
                </w:rPr>
                <w:t>2.7.1</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УВ/ВВ</w:t>
            </w:r>
          </w:p>
        </w:tc>
      </w:tr>
      <w:tr w:rsidR="00BD4A98" w:rsidRPr="001E4F5F" w:rsidTr="00707A4F">
        <w:tc>
          <w:tcPr>
            <w:tcW w:w="19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lastRenderedPageBreak/>
              <w:t>Предоставление коммунальных услуг</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зданий и сооружений, обеспеч</w:t>
            </w:r>
            <w:r w:rsidRPr="001E4F5F">
              <w:rPr>
                <w:lang w:eastAsia="en-US"/>
              </w:rPr>
              <w:t>и</w:t>
            </w:r>
            <w:r w:rsidRPr="001E4F5F">
              <w:rPr>
                <w:lang w:eastAsia="en-US"/>
              </w:rPr>
              <w:t>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w:t>
            </w:r>
            <w:r w:rsidRPr="001E4F5F">
              <w:rPr>
                <w:lang w:eastAsia="en-US"/>
              </w:rPr>
              <w:t>е</w:t>
            </w:r>
            <w:r w:rsidRPr="001E4F5F">
              <w:rPr>
                <w:lang w:eastAsia="en-US"/>
              </w:rPr>
              <w:t>дач, трансформаторных подстанций, газопр</w:t>
            </w:r>
            <w:r w:rsidRPr="001E4F5F">
              <w:rPr>
                <w:lang w:eastAsia="en-US"/>
              </w:rPr>
              <w:t>о</w:t>
            </w:r>
            <w:r w:rsidRPr="001E4F5F">
              <w:rPr>
                <w:lang w:eastAsia="en-US"/>
              </w:rPr>
              <w:t>водов, линий связи, телефонных станций, к</w:t>
            </w:r>
            <w:r w:rsidRPr="001E4F5F">
              <w:rPr>
                <w:lang w:eastAsia="en-US"/>
              </w:rPr>
              <w:t>а</w:t>
            </w:r>
            <w:r w:rsidRPr="001E4F5F">
              <w:rPr>
                <w:lang w:eastAsia="en-US"/>
              </w:rPr>
              <w:t>нализаций, стоянок, гаражей и мастерских для обслуживания уборочной и аварийной техн</w:t>
            </w:r>
            <w:r w:rsidRPr="001E4F5F">
              <w:rPr>
                <w:lang w:eastAsia="en-US"/>
              </w:rPr>
              <w:t>и</w:t>
            </w:r>
            <w:r w:rsidRPr="001E4F5F">
              <w:rPr>
                <w:lang w:eastAsia="en-US"/>
              </w:rPr>
              <w:t>ки, сооружений, необходимых для сбора и плавки снега)</w:t>
            </w:r>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3.1.1</w:t>
            </w:r>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Бытовое обсл</w:t>
            </w:r>
            <w:r w:rsidRPr="001E4F5F">
              <w:rPr>
                <w:rFonts w:ascii="Times New Roman" w:hAnsi="Times New Roman" w:cs="Times New Roman"/>
                <w:sz w:val="24"/>
                <w:szCs w:val="24"/>
                <w:lang w:eastAsia="en-US"/>
              </w:rPr>
              <w:t>у</w:t>
            </w:r>
            <w:r w:rsidRPr="001E4F5F">
              <w:rPr>
                <w:rFonts w:ascii="Times New Roman" w:hAnsi="Times New Roman" w:cs="Times New Roman"/>
                <w:sz w:val="24"/>
                <w:szCs w:val="24"/>
                <w:lang w:eastAsia="en-US"/>
              </w:rPr>
              <w:t>живание</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тельства, предназначенных для оказания нас</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лению или организациям бытовых услуг (ма</w:t>
            </w:r>
            <w:r w:rsidRPr="001E4F5F">
              <w:rPr>
                <w:rFonts w:ascii="Times New Roman" w:hAnsi="Times New Roman" w:cs="Times New Roman"/>
                <w:sz w:val="24"/>
                <w:szCs w:val="24"/>
                <w:lang w:eastAsia="en-US"/>
              </w:rPr>
              <w:t>с</w:t>
            </w:r>
            <w:r w:rsidRPr="001E4F5F">
              <w:rPr>
                <w:rFonts w:ascii="Times New Roman" w:hAnsi="Times New Roman" w:cs="Times New Roman"/>
                <w:sz w:val="24"/>
                <w:szCs w:val="24"/>
                <w:lang w:eastAsia="en-US"/>
              </w:rPr>
              <w:t>терские мелкого ремонта, ателье, бани, пари</w:t>
            </w:r>
            <w:r w:rsidRPr="001E4F5F">
              <w:rPr>
                <w:rFonts w:ascii="Times New Roman" w:hAnsi="Times New Roman" w:cs="Times New Roman"/>
                <w:sz w:val="24"/>
                <w:szCs w:val="24"/>
                <w:lang w:eastAsia="en-US"/>
              </w:rPr>
              <w:t>к</w:t>
            </w:r>
            <w:r w:rsidRPr="001E4F5F">
              <w:rPr>
                <w:rFonts w:ascii="Times New Roman" w:hAnsi="Times New Roman" w:cs="Times New Roman"/>
                <w:sz w:val="24"/>
                <w:szCs w:val="24"/>
                <w:lang w:eastAsia="en-US"/>
              </w:rPr>
              <w:t>махерские, прачечные, химчистки, похоро</w:t>
            </w:r>
            <w:r w:rsidRPr="001E4F5F">
              <w:rPr>
                <w:rFonts w:ascii="Times New Roman" w:hAnsi="Times New Roman" w:cs="Times New Roman"/>
                <w:sz w:val="24"/>
                <w:szCs w:val="24"/>
                <w:lang w:eastAsia="en-US"/>
              </w:rPr>
              <w:t>н</w:t>
            </w:r>
            <w:r w:rsidRPr="001E4F5F">
              <w:rPr>
                <w:rFonts w:ascii="Times New Roman" w:hAnsi="Times New Roman" w:cs="Times New Roman"/>
                <w:sz w:val="24"/>
                <w:szCs w:val="24"/>
                <w:lang w:eastAsia="en-US"/>
              </w:rPr>
              <w:t>ные бюро)</w:t>
            </w:r>
          </w:p>
        </w:tc>
        <w:tc>
          <w:tcPr>
            <w:tcW w:w="1135"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57" w:history="1">
              <w:r w:rsidR="00BD4A98" w:rsidRPr="001E4F5F">
                <w:rPr>
                  <w:rStyle w:val="a3"/>
                  <w:rFonts w:ascii="Times New Roman" w:hAnsi="Times New Roman" w:cs="Calibri"/>
                  <w:color w:val="auto"/>
                  <w:sz w:val="24"/>
                  <w:szCs w:val="24"/>
                  <w:u w:val="none"/>
                  <w:lang w:eastAsia="en-US"/>
                </w:rPr>
                <w:t>3.3</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Амбулаторно-поликлиническое обслуживание</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тельства, предназначенных для оказания гр</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жданам амбулаторно-поликлинической мед</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цинской помощи (поликлиники, фельдше</w:t>
            </w:r>
            <w:r w:rsidRPr="001E4F5F">
              <w:rPr>
                <w:rFonts w:ascii="Times New Roman" w:hAnsi="Times New Roman" w:cs="Times New Roman"/>
                <w:sz w:val="24"/>
                <w:szCs w:val="24"/>
                <w:lang w:eastAsia="en-US"/>
              </w:rPr>
              <w:t>р</w:t>
            </w:r>
            <w:r w:rsidRPr="001E4F5F">
              <w:rPr>
                <w:rFonts w:ascii="Times New Roman" w:hAnsi="Times New Roman" w:cs="Times New Roman"/>
                <w:sz w:val="24"/>
                <w:szCs w:val="24"/>
                <w:lang w:eastAsia="en-US"/>
              </w:rPr>
              <w:t>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5"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58" w:history="1">
              <w:r w:rsidR="00BD4A98" w:rsidRPr="001E4F5F">
                <w:rPr>
                  <w:rStyle w:val="a3"/>
                  <w:rFonts w:ascii="Times New Roman" w:hAnsi="Times New Roman" w:cs="Calibri"/>
                  <w:color w:val="auto"/>
                  <w:sz w:val="24"/>
                  <w:szCs w:val="24"/>
                  <w:u w:val="none"/>
                  <w:lang w:eastAsia="en-US"/>
                </w:rPr>
                <w:t>3.4.1</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Осуществление религиозных о</w:t>
            </w:r>
            <w:r w:rsidRPr="001E4F5F">
              <w:rPr>
                <w:lang w:eastAsia="en-US"/>
              </w:rPr>
              <w:t>б</w:t>
            </w:r>
            <w:r w:rsidRPr="001E4F5F">
              <w:rPr>
                <w:lang w:eastAsia="en-US"/>
              </w:rPr>
              <w:t>рядов</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зданий и сооружений, предназн</w:t>
            </w:r>
            <w:r w:rsidRPr="001E4F5F">
              <w:rPr>
                <w:lang w:eastAsia="en-US"/>
              </w:rPr>
              <w:t>а</w:t>
            </w:r>
            <w:r w:rsidRPr="001E4F5F">
              <w:rPr>
                <w:lang w:eastAsia="en-US"/>
              </w:rPr>
              <w:t>ченных для совершения религиозных обрядов и церемоний (в том числе церкви, соборы, храмы, часовни, мечети, молельные дома, с</w:t>
            </w:r>
            <w:r w:rsidRPr="001E4F5F">
              <w:rPr>
                <w:lang w:eastAsia="en-US"/>
              </w:rPr>
              <w:t>и</w:t>
            </w:r>
            <w:r w:rsidRPr="001E4F5F">
              <w:rPr>
                <w:lang w:eastAsia="en-US"/>
              </w:rPr>
              <w:lastRenderedPageBreak/>
              <w:t>нагоги)</w:t>
            </w:r>
          </w:p>
        </w:tc>
        <w:tc>
          <w:tcPr>
            <w:tcW w:w="1135" w:type="dxa"/>
          </w:tcPr>
          <w:p w:rsidR="00BD4A98" w:rsidRPr="001E4F5F" w:rsidRDefault="00040569" w:rsidP="00707A4F">
            <w:pPr>
              <w:pStyle w:val="ConsPlusNormal"/>
              <w:keepNext/>
              <w:shd w:val="clear" w:color="auto" w:fill="FFFFFF"/>
              <w:tabs>
                <w:tab w:val="left" w:pos="4880"/>
              </w:tabs>
              <w:adjustRightInd w:val="0"/>
              <w:spacing w:before="620" w:after="60" w:line="276" w:lineRule="auto"/>
              <w:ind w:firstLine="289"/>
              <w:contextualSpacing/>
              <w:jc w:val="center"/>
              <w:outlineLvl w:val="6"/>
              <w:rPr>
                <w:lang w:eastAsia="en-US"/>
              </w:rPr>
            </w:pPr>
            <w:hyperlink r:id="rId159" w:history="1">
              <w:r w:rsidR="00BD4A98" w:rsidRPr="001E4F5F">
                <w:rPr>
                  <w:rStyle w:val="a3"/>
                  <w:rFonts w:ascii="Times New Roman" w:hAnsi="Times New Roman" w:cs="Calibri"/>
                  <w:color w:val="auto"/>
                  <w:sz w:val="24"/>
                  <w:szCs w:val="24"/>
                  <w:u w:val="none"/>
                  <w:lang w:eastAsia="en-US"/>
                </w:rPr>
                <w:t>3.7.1</w:t>
              </w:r>
            </w:hyperlink>
          </w:p>
        </w:tc>
        <w:tc>
          <w:tcPr>
            <w:tcW w:w="1560" w:type="dxa"/>
          </w:tcPr>
          <w:p w:rsidR="00BD4A98" w:rsidRPr="001E4F5F" w:rsidRDefault="00BD4A98" w:rsidP="00707A4F">
            <w:pPr>
              <w:spacing w:line="276" w:lineRule="auto"/>
              <w:jc w:val="center"/>
              <w:rPr>
                <w:lang w:eastAsia="en-US"/>
              </w:rPr>
            </w:pPr>
            <w:r w:rsidRPr="001E4F5F">
              <w:rPr>
                <w:lang w:eastAsia="en-US"/>
              </w:rPr>
              <w:t>УВ</w:t>
            </w:r>
          </w:p>
        </w:tc>
      </w:tr>
      <w:tr w:rsidR="00BD4A98" w:rsidRPr="001E4F5F" w:rsidTr="00707A4F">
        <w:tc>
          <w:tcPr>
            <w:tcW w:w="19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lastRenderedPageBreak/>
              <w:t>Религиозное управление и о</w:t>
            </w:r>
            <w:r w:rsidRPr="001E4F5F">
              <w:rPr>
                <w:lang w:eastAsia="en-US"/>
              </w:rPr>
              <w:t>б</w:t>
            </w:r>
            <w:r w:rsidRPr="001E4F5F">
              <w:rPr>
                <w:lang w:eastAsia="en-US"/>
              </w:rPr>
              <w:t>разование</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зданий, предназначенных для п</w:t>
            </w:r>
            <w:r w:rsidRPr="001E4F5F">
              <w:rPr>
                <w:lang w:eastAsia="en-US"/>
              </w:rPr>
              <w:t>о</w:t>
            </w:r>
            <w:r w:rsidRPr="001E4F5F">
              <w:rPr>
                <w:lang w:eastAsia="en-US"/>
              </w:rPr>
              <w:t>стоянного местонахождения духовных лиц, паломников и послушников в связи с осущ</w:t>
            </w:r>
            <w:r w:rsidRPr="001E4F5F">
              <w:rPr>
                <w:lang w:eastAsia="en-US"/>
              </w:rPr>
              <w:t>е</w:t>
            </w:r>
            <w:r w:rsidRPr="001E4F5F">
              <w:rPr>
                <w:lang w:eastAsia="en-US"/>
              </w:rPr>
              <w:t>ствлением ими религиозной службы, а также для осуществления благотворительной и рел</w:t>
            </w:r>
            <w:r w:rsidRPr="001E4F5F">
              <w:rPr>
                <w:lang w:eastAsia="en-US"/>
              </w:rPr>
              <w:t>и</w:t>
            </w:r>
            <w:r w:rsidRPr="001E4F5F">
              <w:rPr>
                <w:lang w:eastAsia="en-US"/>
              </w:rPr>
              <w:t>гиозной образовательной деятельности (мон</w:t>
            </w:r>
            <w:r w:rsidRPr="001E4F5F">
              <w:rPr>
                <w:lang w:eastAsia="en-US"/>
              </w:rPr>
              <w:t>а</w:t>
            </w:r>
            <w:r w:rsidRPr="001E4F5F">
              <w:rPr>
                <w:lang w:eastAsia="en-US"/>
              </w:rPr>
              <w:t>стыри, скиты, дома священнослужителей, во</w:t>
            </w:r>
            <w:r w:rsidRPr="001E4F5F">
              <w:rPr>
                <w:lang w:eastAsia="en-US"/>
              </w:rPr>
              <w:t>с</w:t>
            </w:r>
            <w:r w:rsidRPr="001E4F5F">
              <w:rPr>
                <w:lang w:eastAsia="en-US"/>
              </w:rPr>
              <w:t>кресные и религиозные школы, семинарии, духовные училища)</w:t>
            </w:r>
          </w:p>
        </w:tc>
        <w:tc>
          <w:tcPr>
            <w:tcW w:w="1135" w:type="dxa"/>
          </w:tcPr>
          <w:p w:rsidR="00BD4A98" w:rsidRPr="001E4F5F" w:rsidRDefault="00BD4A98" w:rsidP="00707A4F">
            <w:pPr>
              <w:pStyle w:val="ConsPlusNormal"/>
              <w:keepNext/>
              <w:shd w:val="clear" w:color="auto" w:fill="FFFFFF"/>
              <w:tabs>
                <w:tab w:val="left" w:pos="4880"/>
              </w:tabs>
              <w:adjustRightInd w:val="0"/>
              <w:spacing w:before="620" w:after="60" w:line="276" w:lineRule="auto"/>
              <w:ind w:firstLine="289"/>
              <w:contextualSpacing/>
              <w:jc w:val="center"/>
              <w:outlineLvl w:val="6"/>
              <w:rPr>
                <w:lang w:eastAsia="en-US"/>
              </w:rPr>
            </w:pPr>
            <w:r w:rsidRPr="001E4F5F">
              <w:rPr>
                <w:rFonts w:ascii="Times New Roman" w:hAnsi="Times New Roman"/>
                <w:sz w:val="24"/>
                <w:szCs w:val="24"/>
                <w:lang w:eastAsia="en-US"/>
              </w:rPr>
              <w:t>3.7.2</w:t>
            </w:r>
          </w:p>
        </w:tc>
        <w:tc>
          <w:tcPr>
            <w:tcW w:w="1560" w:type="dxa"/>
          </w:tcPr>
          <w:p w:rsidR="00BD4A98" w:rsidRPr="001E4F5F" w:rsidRDefault="00BD4A98" w:rsidP="00707A4F">
            <w:pPr>
              <w:spacing w:line="276" w:lineRule="auto"/>
              <w:jc w:val="center"/>
              <w:rPr>
                <w:lang w:eastAsia="en-US"/>
              </w:rPr>
            </w:pPr>
            <w:r w:rsidRPr="001E4F5F">
              <w:rPr>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Амбулаторное ветеринарное о</w:t>
            </w:r>
            <w:r w:rsidRPr="001E4F5F">
              <w:rPr>
                <w:rFonts w:ascii="Times New Roman" w:hAnsi="Times New Roman" w:cs="Times New Roman"/>
                <w:sz w:val="24"/>
                <w:szCs w:val="24"/>
                <w:lang w:eastAsia="en-US"/>
              </w:rPr>
              <w:t>б</w:t>
            </w:r>
            <w:r w:rsidRPr="001E4F5F">
              <w:rPr>
                <w:rFonts w:ascii="Times New Roman" w:hAnsi="Times New Roman" w:cs="Times New Roman"/>
                <w:sz w:val="24"/>
                <w:szCs w:val="24"/>
                <w:lang w:eastAsia="en-US"/>
              </w:rPr>
              <w:t>служивание</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тельства, предназначенных для оказания вет</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ринарных услуг без содержания животных</w:t>
            </w:r>
          </w:p>
        </w:tc>
        <w:tc>
          <w:tcPr>
            <w:tcW w:w="1135" w:type="dxa"/>
          </w:tcPr>
          <w:p w:rsidR="00BD4A98" w:rsidRPr="001E4F5F" w:rsidRDefault="00040569" w:rsidP="00707A4F">
            <w:pPr>
              <w:pStyle w:val="ConsPlusNormal"/>
              <w:shd w:val="clear" w:color="auto" w:fill="FFFFFF"/>
              <w:spacing w:line="276" w:lineRule="auto"/>
              <w:jc w:val="center"/>
              <w:rPr>
                <w:lang w:eastAsia="en-US"/>
              </w:rPr>
            </w:pPr>
            <w:hyperlink r:id="rId160" w:history="1">
              <w:r w:rsidR="00BD4A98" w:rsidRPr="001E4F5F">
                <w:rPr>
                  <w:rStyle w:val="a3"/>
                  <w:rFonts w:ascii="Times New Roman" w:hAnsi="Times New Roman" w:cs="Calibri"/>
                  <w:color w:val="auto"/>
                  <w:sz w:val="24"/>
                  <w:szCs w:val="24"/>
                  <w:u w:val="none"/>
                  <w:lang w:eastAsia="en-US"/>
                </w:rPr>
                <w:t>3.10.1</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Магазины</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тельства, предназначенных для продажи тов</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ров, торговая площадь которых составляет до 5000 кв. м</w:t>
            </w:r>
          </w:p>
        </w:tc>
        <w:tc>
          <w:tcPr>
            <w:tcW w:w="1135"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61" w:history="1">
              <w:r w:rsidR="00BD4A98" w:rsidRPr="001E4F5F">
                <w:rPr>
                  <w:rStyle w:val="a3"/>
                  <w:rFonts w:ascii="Times New Roman" w:hAnsi="Times New Roman" w:cs="Calibri"/>
                  <w:color w:val="auto"/>
                  <w:sz w:val="24"/>
                  <w:szCs w:val="24"/>
                  <w:u w:val="none"/>
                  <w:lang w:eastAsia="en-US"/>
                </w:rPr>
                <w:t>4.4</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Общественное питание</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тельства в целях устройства мест обществе</w:t>
            </w:r>
            <w:r w:rsidRPr="001E4F5F">
              <w:rPr>
                <w:rFonts w:ascii="Times New Roman" w:hAnsi="Times New Roman" w:cs="Times New Roman"/>
                <w:sz w:val="24"/>
                <w:szCs w:val="24"/>
                <w:lang w:eastAsia="en-US"/>
              </w:rPr>
              <w:t>н</w:t>
            </w:r>
            <w:r w:rsidRPr="001E4F5F">
              <w:rPr>
                <w:rFonts w:ascii="Times New Roman" w:hAnsi="Times New Roman" w:cs="Times New Roman"/>
                <w:sz w:val="24"/>
                <w:szCs w:val="24"/>
                <w:lang w:eastAsia="en-US"/>
              </w:rPr>
              <w:t>ного питания (рестораны, кафе, столовые, з</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кусочные, бары)</w:t>
            </w:r>
          </w:p>
        </w:tc>
        <w:tc>
          <w:tcPr>
            <w:tcW w:w="1135"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62" w:history="1">
              <w:r w:rsidR="00BD4A98" w:rsidRPr="001E4F5F">
                <w:rPr>
                  <w:rStyle w:val="a3"/>
                  <w:rFonts w:ascii="Times New Roman" w:hAnsi="Times New Roman" w:cs="Calibri"/>
                  <w:color w:val="auto"/>
                  <w:sz w:val="24"/>
                  <w:szCs w:val="24"/>
                  <w:u w:val="none"/>
                  <w:lang w:eastAsia="en-US"/>
                </w:rPr>
                <w:t>4.6</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Служебные гар</w:t>
            </w:r>
            <w:r w:rsidRPr="001E4F5F">
              <w:rPr>
                <w:lang w:eastAsia="en-US"/>
              </w:rPr>
              <w:t>а</w:t>
            </w:r>
            <w:r w:rsidRPr="001E4F5F">
              <w:rPr>
                <w:lang w:eastAsia="en-US"/>
              </w:rPr>
              <w:t>жи</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постоянных или временных гар</w:t>
            </w:r>
            <w:r w:rsidRPr="001E4F5F">
              <w:rPr>
                <w:lang w:eastAsia="en-US"/>
              </w:rPr>
              <w:t>а</w:t>
            </w:r>
            <w:r w:rsidRPr="001E4F5F">
              <w:rPr>
                <w:lang w:eastAsia="en-US"/>
              </w:rPr>
              <w:t>жей, стоянок для хранения служебного авт</w:t>
            </w:r>
            <w:r w:rsidRPr="001E4F5F">
              <w:rPr>
                <w:lang w:eastAsia="en-US"/>
              </w:rPr>
              <w:t>о</w:t>
            </w:r>
            <w:r w:rsidRPr="001E4F5F">
              <w:rPr>
                <w:lang w:eastAsia="en-US"/>
              </w:rPr>
              <w:t>транспорта, используемого в целях осущест</w:t>
            </w:r>
            <w:r w:rsidRPr="001E4F5F">
              <w:rPr>
                <w:lang w:eastAsia="en-US"/>
              </w:rPr>
              <w:t>в</w:t>
            </w:r>
            <w:r w:rsidRPr="001E4F5F">
              <w:rPr>
                <w:lang w:eastAsia="en-US"/>
              </w:rPr>
              <w:t xml:space="preserve">ления видов деятельности, предусмотренных видами разрешенного использования с </w:t>
            </w:r>
            <w:hyperlink r:id="rId163" w:history="1">
              <w:r w:rsidRPr="001E4F5F">
                <w:rPr>
                  <w:rStyle w:val="a3"/>
                  <w:color w:val="auto"/>
                  <w:u w:val="none"/>
                  <w:lang w:eastAsia="en-US"/>
                </w:rPr>
                <w:t>кодами 3.0</w:t>
              </w:r>
            </w:hyperlink>
            <w:r w:rsidRPr="001E4F5F">
              <w:rPr>
                <w:lang w:eastAsia="en-US"/>
              </w:rPr>
              <w:t xml:space="preserve">, </w:t>
            </w:r>
            <w:hyperlink r:id="rId164" w:history="1">
              <w:r w:rsidRPr="001E4F5F">
                <w:rPr>
                  <w:rStyle w:val="a3"/>
                  <w:color w:val="auto"/>
                  <w:u w:val="none"/>
                  <w:lang w:eastAsia="en-US"/>
                </w:rPr>
                <w:t>4.0</w:t>
              </w:r>
            </w:hyperlink>
            <w:r w:rsidRPr="001E4F5F">
              <w:rPr>
                <w:lang w:eastAsia="en-US"/>
              </w:rPr>
              <w:t>, а также для стоянки и хранения транспортных средств общего пользования, в том числе в депо</w:t>
            </w:r>
          </w:p>
        </w:tc>
        <w:tc>
          <w:tcPr>
            <w:tcW w:w="1135"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65" w:history="1">
              <w:r w:rsidR="00BD4A98" w:rsidRPr="001E4F5F">
                <w:rPr>
                  <w:rStyle w:val="a3"/>
                  <w:rFonts w:ascii="Times New Roman" w:hAnsi="Times New Roman" w:cs="Calibri"/>
                  <w:color w:val="auto"/>
                  <w:sz w:val="24"/>
                  <w:szCs w:val="24"/>
                  <w:u w:val="none"/>
                  <w:lang w:eastAsia="en-US"/>
                </w:rPr>
                <w:t>4.9</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r>
      <w:tr w:rsidR="00BD4A98" w:rsidRPr="001E4F5F" w:rsidTr="00707A4F">
        <w:tc>
          <w:tcPr>
            <w:tcW w:w="19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Заправка тран</w:t>
            </w:r>
            <w:r w:rsidRPr="001E4F5F">
              <w:rPr>
                <w:lang w:eastAsia="en-US"/>
              </w:rPr>
              <w:t>с</w:t>
            </w:r>
            <w:r w:rsidRPr="001E4F5F">
              <w:rPr>
                <w:lang w:eastAsia="en-US"/>
              </w:rPr>
              <w:t>портных средств</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автозаправочных станций; ра</w:t>
            </w:r>
            <w:r w:rsidRPr="001E4F5F">
              <w:rPr>
                <w:lang w:eastAsia="en-US"/>
              </w:rPr>
              <w:t>з</w:t>
            </w:r>
            <w:r w:rsidRPr="001E4F5F">
              <w:rPr>
                <w:lang w:eastAsia="en-US"/>
              </w:rPr>
              <w:t>мещение магазинов сопутствующей торговли, зданий для организации общественного пит</w:t>
            </w:r>
            <w:r w:rsidRPr="001E4F5F">
              <w:rPr>
                <w:lang w:eastAsia="en-US"/>
              </w:rPr>
              <w:t>а</w:t>
            </w:r>
            <w:r w:rsidRPr="001E4F5F">
              <w:rPr>
                <w:lang w:eastAsia="en-US"/>
              </w:rPr>
              <w:lastRenderedPageBreak/>
              <w:t>ния в качестве объектов дорожного сервиса</w:t>
            </w:r>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4.9.1.1</w:t>
            </w:r>
          </w:p>
        </w:tc>
        <w:tc>
          <w:tcPr>
            <w:tcW w:w="1560" w:type="dxa"/>
          </w:tcPr>
          <w:p w:rsidR="00BD4A98" w:rsidRPr="001E4F5F" w:rsidRDefault="00BD4A98" w:rsidP="00707A4F">
            <w:pPr>
              <w:spacing w:line="276" w:lineRule="auto"/>
              <w:jc w:val="center"/>
              <w:rPr>
                <w:lang w:eastAsia="en-US"/>
              </w:rPr>
            </w:pPr>
            <w:r w:rsidRPr="001E4F5F">
              <w:rPr>
                <w:lang w:eastAsia="en-US"/>
              </w:rPr>
              <w:t>УВ</w:t>
            </w:r>
          </w:p>
        </w:tc>
      </w:tr>
      <w:tr w:rsidR="00BD4A98" w:rsidRPr="001E4F5F" w:rsidTr="00707A4F">
        <w:tc>
          <w:tcPr>
            <w:tcW w:w="19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lastRenderedPageBreak/>
              <w:t>Автомобильные мойки</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автомобильных моек, а также размещение магазинов сопутствующей то</w:t>
            </w:r>
            <w:r w:rsidRPr="001E4F5F">
              <w:rPr>
                <w:lang w:eastAsia="en-US"/>
              </w:rPr>
              <w:t>р</w:t>
            </w:r>
            <w:r w:rsidRPr="001E4F5F">
              <w:rPr>
                <w:lang w:eastAsia="en-US"/>
              </w:rPr>
              <w:t>говли</w:t>
            </w:r>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4.9.1.3</w:t>
            </w:r>
          </w:p>
        </w:tc>
        <w:tc>
          <w:tcPr>
            <w:tcW w:w="1560" w:type="dxa"/>
          </w:tcPr>
          <w:p w:rsidR="00BD4A98" w:rsidRPr="001E4F5F" w:rsidRDefault="00BD4A98" w:rsidP="00707A4F">
            <w:pPr>
              <w:spacing w:line="276" w:lineRule="auto"/>
              <w:jc w:val="center"/>
              <w:rPr>
                <w:lang w:eastAsia="en-US"/>
              </w:rPr>
            </w:pPr>
            <w:r w:rsidRPr="001E4F5F">
              <w:rPr>
                <w:lang w:eastAsia="en-US"/>
              </w:rPr>
              <w:t>УВ</w:t>
            </w:r>
          </w:p>
        </w:tc>
      </w:tr>
      <w:tr w:rsidR="00BD4A98" w:rsidRPr="001E4F5F" w:rsidTr="00707A4F">
        <w:tc>
          <w:tcPr>
            <w:tcW w:w="19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Ремонт автом</w:t>
            </w:r>
            <w:r w:rsidRPr="001E4F5F">
              <w:rPr>
                <w:lang w:eastAsia="en-US"/>
              </w:rPr>
              <w:t>о</w:t>
            </w:r>
            <w:r w:rsidRPr="001E4F5F">
              <w:rPr>
                <w:lang w:eastAsia="en-US"/>
              </w:rPr>
              <w:t>билей</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мастерских, предназначенных для ремонта и обслуживания автомобилей, и пр</w:t>
            </w:r>
            <w:r w:rsidRPr="001E4F5F">
              <w:rPr>
                <w:lang w:eastAsia="en-US"/>
              </w:rPr>
              <w:t>о</w:t>
            </w:r>
            <w:r w:rsidRPr="001E4F5F">
              <w:rPr>
                <w:lang w:eastAsia="en-US"/>
              </w:rPr>
              <w:t>чих объектов дорожного сервиса, а также ра</w:t>
            </w:r>
            <w:r w:rsidRPr="001E4F5F">
              <w:rPr>
                <w:lang w:eastAsia="en-US"/>
              </w:rPr>
              <w:t>з</w:t>
            </w:r>
            <w:r w:rsidRPr="001E4F5F">
              <w:rPr>
                <w:lang w:eastAsia="en-US"/>
              </w:rPr>
              <w:t>мещение магазинов сопутствующей торговли</w:t>
            </w:r>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4.9.1.4</w:t>
            </w:r>
          </w:p>
        </w:tc>
        <w:tc>
          <w:tcPr>
            <w:tcW w:w="1560" w:type="dxa"/>
          </w:tcPr>
          <w:p w:rsidR="00BD4A98" w:rsidRPr="001E4F5F" w:rsidRDefault="00BD4A98" w:rsidP="00707A4F">
            <w:pPr>
              <w:spacing w:line="276" w:lineRule="auto"/>
              <w:jc w:val="center"/>
              <w:rPr>
                <w:lang w:eastAsia="en-US"/>
              </w:rPr>
            </w:pPr>
            <w:r w:rsidRPr="001E4F5F">
              <w:rPr>
                <w:lang w:eastAsia="en-US"/>
              </w:rPr>
              <w:t>УВ</w:t>
            </w:r>
          </w:p>
        </w:tc>
      </w:tr>
      <w:tr w:rsidR="00BD4A98" w:rsidRPr="001E4F5F" w:rsidTr="00707A4F">
        <w:trPr>
          <w:trHeight w:val="3268"/>
        </w:trPr>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Спорт</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тельства в качестве спортивных клубов, спо</w:t>
            </w:r>
            <w:r w:rsidRPr="001E4F5F">
              <w:rPr>
                <w:rFonts w:ascii="Times New Roman" w:hAnsi="Times New Roman" w:cs="Times New Roman"/>
                <w:sz w:val="24"/>
                <w:szCs w:val="24"/>
                <w:lang w:eastAsia="en-US"/>
              </w:rPr>
              <w:t>р</w:t>
            </w:r>
            <w:r w:rsidRPr="001E4F5F">
              <w:rPr>
                <w:rFonts w:ascii="Times New Roman" w:hAnsi="Times New Roman" w:cs="Times New Roman"/>
                <w:sz w:val="24"/>
                <w:szCs w:val="24"/>
                <w:lang w:eastAsia="en-US"/>
              </w:rPr>
              <w:t>тивных залов, бассейнов, устройство площ</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док для занятия спортом и физкультурой (б</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говые дорожки, спортивные сооружения, те</w:t>
            </w:r>
            <w:r w:rsidRPr="001E4F5F">
              <w:rPr>
                <w:rFonts w:ascii="Times New Roman" w:hAnsi="Times New Roman" w:cs="Times New Roman"/>
                <w:sz w:val="24"/>
                <w:szCs w:val="24"/>
                <w:lang w:eastAsia="en-US"/>
              </w:rPr>
              <w:t>н</w:t>
            </w:r>
            <w:r w:rsidRPr="001E4F5F">
              <w:rPr>
                <w:rFonts w:ascii="Times New Roman" w:hAnsi="Times New Roman" w:cs="Times New Roman"/>
                <w:sz w:val="24"/>
                <w:szCs w:val="24"/>
                <w:lang w:eastAsia="en-US"/>
              </w:rPr>
              <w:t>нисные корты, поля для спортивной игры, а</w:t>
            </w:r>
            <w:r w:rsidRPr="001E4F5F">
              <w:rPr>
                <w:rFonts w:ascii="Times New Roman" w:hAnsi="Times New Roman" w:cs="Times New Roman"/>
                <w:sz w:val="24"/>
                <w:szCs w:val="24"/>
                <w:lang w:eastAsia="en-US"/>
              </w:rPr>
              <w:t>в</w:t>
            </w:r>
            <w:r w:rsidRPr="001E4F5F">
              <w:rPr>
                <w:rFonts w:ascii="Times New Roman" w:hAnsi="Times New Roman" w:cs="Times New Roman"/>
                <w:sz w:val="24"/>
                <w:szCs w:val="24"/>
                <w:lang w:eastAsia="en-US"/>
              </w:rPr>
              <w:t>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w:t>
            </w:r>
            <w:r w:rsidRPr="001E4F5F">
              <w:rPr>
                <w:rFonts w:ascii="Times New Roman" w:hAnsi="Times New Roman" w:cs="Times New Roman"/>
                <w:sz w:val="24"/>
                <w:szCs w:val="24"/>
                <w:lang w:eastAsia="en-US"/>
              </w:rPr>
              <w:t>т</w:t>
            </w:r>
            <w:r w:rsidRPr="001E4F5F">
              <w:rPr>
                <w:rFonts w:ascii="Times New Roman" w:hAnsi="Times New Roman" w:cs="Times New Roman"/>
                <w:sz w:val="24"/>
                <w:szCs w:val="24"/>
                <w:lang w:eastAsia="en-US"/>
              </w:rPr>
              <w:t>вующего инвентаря); размещение спортивных баз и лагерей</w:t>
            </w:r>
          </w:p>
        </w:tc>
        <w:tc>
          <w:tcPr>
            <w:tcW w:w="1135"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66" w:history="1">
              <w:r w:rsidR="00BD4A98" w:rsidRPr="001E4F5F">
                <w:rPr>
                  <w:rStyle w:val="a3"/>
                  <w:rFonts w:ascii="Times New Roman" w:hAnsi="Times New Roman" w:cs="Calibri"/>
                  <w:color w:val="auto"/>
                  <w:sz w:val="24"/>
                  <w:szCs w:val="24"/>
                  <w:u w:val="none"/>
                  <w:lang w:eastAsia="en-US"/>
                </w:rPr>
                <w:t>5.1</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Охота и рыбалка</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Обустройство мест охоты и рыбалки, в том числе размещение дома охотника или рыбол</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ва, сооружений, необходимых для восстано</w:t>
            </w:r>
            <w:r w:rsidRPr="001E4F5F">
              <w:rPr>
                <w:rFonts w:ascii="Times New Roman" w:hAnsi="Times New Roman" w:cs="Times New Roman"/>
                <w:sz w:val="24"/>
                <w:szCs w:val="24"/>
                <w:lang w:eastAsia="en-US"/>
              </w:rPr>
              <w:t>в</w:t>
            </w:r>
            <w:r w:rsidRPr="001E4F5F">
              <w:rPr>
                <w:rFonts w:ascii="Times New Roman" w:hAnsi="Times New Roman" w:cs="Times New Roman"/>
                <w:sz w:val="24"/>
                <w:szCs w:val="24"/>
                <w:lang w:eastAsia="en-US"/>
              </w:rPr>
              <w:t>ления и поддержания поголовья зверей или количества рыбы</w:t>
            </w:r>
          </w:p>
        </w:tc>
        <w:tc>
          <w:tcPr>
            <w:tcW w:w="1135"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67" w:history="1">
              <w:r w:rsidR="00BD4A98" w:rsidRPr="001E4F5F">
                <w:rPr>
                  <w:rStyle w:val="a3"/>
                  <w:rFonts w:ascii="Times New Roman" w:hAnsi="Times New Roman" w:cs="Calibri"/>
                  <w:color w:val="auto"/>
                  <w:sz w:val="24"/>
                  <w:szCs w:val="24"/>
                  <w:u w:val="none"/>
                  <w:lang w:eastAsia="en-US"/>
                </w:rPr>
                <w:t>5.3</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shd w:val="clear" w:color="auto" w:fill="FFFFFF"/>
              <w:autoSpaceDE w:val="0"/>
              <w:autoSpaceDN w:val="0"/>
              <w:adjustRightInd w:val="0"/>
              <w:spacing w:line="276" w:lineRule="auto"/>
              <w:rPr>
                <w:lang w:eastAsia="en-US"/>
              </w:rPr>
            </w:pPr>
            <w:r w:rsidRPr="001E4F5F">
              <w:rPr>
                <w:lang w:eastAsia="en-US"/>
              </w:rPr>
              <w:t>Водный тран</w:t>
            </w:r>
            <w:r w:rsidRPr="001E4F5F">
              <w:rPr>
                <w:lang w:eastAsia="en-US"/>
              </w:rPr>
              <w:t>с</w:t>
            </w:r>
            <w:r w:rsidRPr="001E4F5F">
              <w:rPr>
                <w:lang w:eastAsia="en-US"/>
              </w:rPr>
              <w:t>порт</w:t>
            </w:r>
          </w:p>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p>
        </w:tc>
        <w:tc>
          <w:tcPr>
            <w:tcW w:w="4964" w:type="dxa"/>
          </w:tcPr>
          <w:p w:rsidR="00BD4A98" w:rsidRPr="001E4F5F" w:rsidRDefault="00BD4A98" w:rsidP="00707A4F">
            <w:pPr>
              <w:shd w:val="clear" w:color="auto" w:fill="FFFFFF"/>
              <w:autoSpaceDE w:val="0"/>
              <w:autoSpaceDN w:val="0"/>
              <w:adjustRightInd w:val="0"/>
              <w:spacing w:line="276" w:lineRule="auto"/>
              <w:jc w:val="both"/>
              <w:rPr>
                <w:lang w:eastAsia="en-US"/>
              </w:rPr>
            </w:pPr>
            <w:r w:rsidRPr="001E4F5F">
              <w:rPr>
                <w:lang w:eastAsia="en-US"/>
              </w:rPr>
              <w:t>Размещение искусственно созданных для с</w:t>
            </w:r>
            <w:r w:rsidRPr="001E4F5F">
              <w:rPr>
                <w:lang w:eastAsia="en-US"/>
              </w:rPr>
              <w:t>у</w:t>
            </w:r>
            <w:r w:rsidRPr="001E4F5F">
              <w:rPr>
                <w:lang w:eastAsia="en-US"/>
              </w:rPr>
              <w:t>доходства внутренних водных путей, разм</w:t>
            </w:r>
            <w:r w:rsidRPr="001E4F5F">
              <w:rPr>
                <w:lang w:eastAsia="en-US"/>
              </w:rPr>
              <w:t>е</w:t>
            </w:r>
            <w:r w:rsidRPr="001E4F5F">
              <w:rPr>
                <w:lang w:eastAsia="en-US"/>
              </w:rPr>
              <w:t>щение объектов капитального строительства внутренних водных путей, размещение объе</w:t>
            </w:r>
            <w:r w:rsidRPr="001E4F5F">
              <w:rPr>
                <w:lang w:eastAsia="en-US"/>
              </w:rPr>
              <w:t>к</w:t>
            </w:r>
            <w:r w:rsidRPr="001E4F5F">
              <w:rPr>
                <w:lang w:eastAsia="en-US"/>
              </w:rPr>
              <w:t>тов капитального строительства морских по</w:t>
            </w:r>
            <w:r w:rsidRPr="001E4F5F">
              <w:rPr>
                <w:lang w:eastAsia="en-US"/>
              </w:rPr>
              <w:t>р</w:t>
            </w:r>
            <w:r w:rsidRPr="001E4F5F">
              <w:rPr>
                <w:lang w:eastAsia="en-US"/>
              </w:rPr>
              <w:t>тов, размещение объектов капитального строительства, в том числе морских и речных портов, причалов, пристаней, гидротехнич</w:t>
            </w:r>
            <w:r w:rsidRPr="001E4F5F">
              <w:rPr>
                <w:lang w:eastAsia="en-US"/>
              </w:rPr>
              <w:t>е</w:t>
            </w:r>
            <w:r w:rsidRPr="001E4F5F">
              <w:rPr>
                <w:lang w:eastAsia="en-US"/>
              </w:rPr>
              <w:lastRenderedPageBreak/>
              <w:t>ских сооружений, навигационного оборудов</w:t>
            </w:r>
            <w:r w:rsidRPr="001E4F5F">
              <w:rPr>
                <w:lang w:eastAsia="en-US"/>
              </w:rPr>
              <w:t>а</w:t>
            </w:r>
            <w:r w:rsidRPr="001E4F5F">
              <w:rPr>
                <w:lang w:eastAsia="en-US"/>
              </w:rPr>
              <w:t>ния и других объектов, необходимых для обеспечения судоходства и водных перевозок, заправки водного транспорта</w:t>
            </w:r>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7.3</w:t>
            </w:r>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Обеспечение внутреннего пр</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вопорядка</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необходимых для подготовки и по</w:t>
            </w:r>
            <w:r w:rsidRPr="001E4F5F">
              <w:rPr>
                <w:rFonts w:ascii="Times New Roman" w:hAnsi="Times New Roman" w:cs="Times New Roman"/>
                <w:sz w:val="24"/>
                <w:szCs w:val="24"/>
                <w:lang w:eastAsia="en-US"/>
              </w:rPr>
              <w:t>д</w:t>
            </w:r>
            <w:r w:rsidRPr="001E4F5F">
              <w:rPr>
                <w:rFonts w:ascii="Times New Roman" w:hAnsi="Times New Roman" w:cs="Times New Roman"/>
                <w:sz w:val="24"/>
                <w:szCs w:val="24"/>
                <w:lang w:eastAsia="en-US"/>
              </w:rPr>
              <w:t>держания в готовности органов внутренних дел Росгвардии и спасательных служб, в кот</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рых существует военизированная служба; разме-щение объектов гражданской обороны, за исключением объектов гражданской обор</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ны, являющихся частями производственных зданий</w:t>
            </w:r>
          </w:p>
        </w:tc>
        <w:tc>
          <w:tcPr>
            <w:tcW w:w="1135"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68" w:history="1">
              <w:r w:rsidR="00BD4A98" w:rsidRPr="001E4F5F">
                <w:rPr>
                  <w:rStyle w:val="a3"/>
                  <w:rFonts w:ascii="Times New Roman" w:hAnsi="Times New Roman" w:cs="Calibri"/>
                  <w:color w:val="auto"/>
                  <w:sz w:val="24"/>
                  <w:szCs w:val="24"/>
                  <w:u w:val="none"/>
                  <w:lang w:eastAsia="en-US"/>
                </w:rPr>
                <w:t>8.3</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Деятельность по особой охране и изучению прир</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ды</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Сохранение и изучение растительного и ж</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вотного мира путем создания особо охраня</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мых природных территорий, в границах кот</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рых хозяйственная деятельность, кроме де</w:t>
            </w:r>
            <w:r w:rsidRPr="001E4F5F">
              <w:rPr>
                <w:rFonts w:ascii="Times New Roman" w:hAnsi="Times New Roman" w:cs="Times New Roman"/>
                <w:sz w:val="24"/>
                <w:szCs w:val="24"/>
                <w:lang w:eastAsia="en-US"/>
              </w:rPr>
              <w:t>я</w:t>
            </w:r>
            <w:r w:rsidRPr="001E4F5F">
              <w:rPr>
                <w:rFonts w:ascii="Times New Roman" w:hAnsi="Times New Roman" w:cs="Times New Roman"/>
                <w:sz w:val="24"/>
                <w:szCs w:val="24"/>
                <w:lang w:eastAsia="en-US"/>
              </w:rPr>
              <w:t>тельности, связанной с охраной и изучением природы, не допускается (государственные природные заповедники, национальные и пр</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родные парки, памятники природы, дендрол</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гические парки, ботанические сады, оранж</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реи)</w:t>
            </w:r>
          </w:p>
        </w:tc>
        <w:tc>
          <w:tcPr>
            <w:tcW w:w="1135"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69" w:history="1">
              <w:r w:rsidR="00BD4A98" w:rsidRPr="001E4F5F">
                <w:rPr>
                  <w:rStyle w:val="a3"/>
                  <w:rFonts w:ascii="Times New Roman" w:hAnsi="Times New Roman" w:cs="Calibri"/>
                  <w:color w:val="auto"/>
                  <w:sz w:val="24"/>
                  <w:szCs w:val="24"/>
                  <w:u w:val="none"/>
                  <w:lang w:eastAsia="en-US"/>
                </w:rPr>
                <w:t>9.0</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Историко-культурная де</w:t>
            </w:r>
            <w:r w:rsidRPr="001E4F5F">
              <w:rPr>
                <w:rFonts w:ascii="Times New Roman" w:hAnsi="Times New Roman" w:cs="Times New Roman"/>
                <w:sz w:val="24"/>
                <w:szCs w:val="24"/>
                <w:lang w:eastAsia="en-US"/>
              </w:rPr>
              <w:t>я</w:t>
            </w:r>
            <w:r w:rsidRPr="001E4F5F">
              <w:rPr>
                <w:rFonts w:ascii="Times New Roman" w:hAnsi="Times New Roman" w:cs="Times New Roman"/>
                <w:sz w:val="24"/>
                <w:szCs w:val="24"/>
                <w:lang w:eastAsia="en-US"/>
              </w:rPr>
              <w:t>тельность</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Сохранение и изучение объектов культурного наследия народов Российской Федерации (п</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мятников истории и культуры), в том числе: объектов археологического наследия, дост</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примечательных мест, мест бытования ист</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рических промыслов, производств и ремесел, исторических поселений,</w:t>
            </w:r>
            <w:r w:rsidRPr="001E4F5F">
              <w:rPr>
                <w:szCs w:val="22"/>
                <w:lang w:eastAsia="en-US"/>
              </w:rPr>
              <w:t xml:space="preserve"> </w:t>
            </w:r>
            <w:r w:rsidRPr="001E4F5F">
              <w:rPr>
                <w:rFonts w:ascii="Times New Roman" w:hAnsi="Times New Roman" w:cs="Times New Roman"/>
                <w:sz w:val="24"/>
                <w:szCs w:val="24"/>
                <w:lang w:eastAsia="en-US"/>
              </w:rPr>
              <w:t>недействующих в</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енных и гражданских захоронений, объектов культурного наследия, хозяйственная деятел</w:t>
            </w:r>
            <w:r w:rsidRPr="001E4F5F">
              <w:rPr>
                <w:rFonts w:ascii="Times New Roman" w:hAnsi="Times New Roman" w:cs="Times New Roman"/>
                <w:sz w:val="24"/>
                <w:szCs w:val="24"/>
                <w:lang w:eastAsia="en-US"/>
              </w:rPr>
              <w:t>ь</w:t>
            </w:r>
            <w:r w:rsidRPr="001E4F5F">
              <w:rPr>
                <w:rFonts w:ascii="Times New Roman" w:hAnsi="Times New Roman" w:cs="Times New Roman"/>
                <w:sz w:val="24"/>
                <w:szCs w:val="24"/>
                <w:lang w:eastAsia="en-US"/>
              </w:rPr>
              <w:t>ность, являющаяся историческим промыслом или ремеслом, а также хозяйственная деятел</w:t>
            </w:r>
            <w:r w:rsidRPr="001E4F5F">
              <w:rPr>
                <w:rFonts w:ascii="Times New Roman" w:hAnsi="Times New Roman" w:cs="Times New Roman"/>
                <w:sz w:val="24"/>
                <w:szCs w:val="24"/>
                <w:lang w:eastAsia="en-US"/>
              </w:rPr>
              <w:t>ь</w:t>
            </w:r>
            <w:r w:rsidRPr="001E4F5F">
              <w:rPr>
                <w:rFonts w:ascii="Times New Roman" w:hAnsi="Times New Roman" w:cs="Times New Roman"/>
                <w:sz w:val="24"/>
                <w:szCs w:val="24"/>
                <w:lang w:eastAsia="en-US"/>
              </w:rPr>
              <w:lastRenderedPageBreak/>
              <w:t>ность, обеспечивающая познавательный т</w:t>
            </w:r>
            <w:r w:rsidRPr="001E4F5F">
              <w:rPr>
                <w:rFonts w:ascii="Times New Roman" w:hAnsi="Times New Roman" w:cs="Times New Roman"/>
                <w:sz w:val="24"/>
                <w:szCs w:val="24"/>
                <w:lang w:eastAsia="en-US"/>
              </w:rPr>
              <w:t>у</w:t>
            </w:r>
            <w:r w:rsidRPr="001E4F5F">
              <w:rPr>
                <w:rFonts w:ascii="Times New Roman" w:hAnsi="Times New Roman" w:cs="Times New Roman"/>
                <w:sz w:val="24"/>
                <w:szCs w:val="24"/>
                <w:lang w:eastAsia="en-US"/>
              </w:rPr>
              <w:t>ризм</w:t>
            </w:r>
          </w:p>
        </w:tc>
        <w:tc>
          <w:tcPr>
            <w:tcW w:w="1135" w:type="dxa"/>
          </w:tcPr>
          <w:p w:rsidR="00BD4A98" w:rsidRPr="001E4F5F" w:rsidRDefault="00040569" w:rsidP="00707A4F">
            <w:pPr>
              <w:pStyle w:val="ConsPlusNormal"/>
              <w:shd w:val="clear" w:color="auto" w:fill="FFFFFF"/>
              <w:spacing w:line="276" w:lineRule="auto"/>
              <w:jc w:val="center"/>
              <w:rPr>
                <w:lang w:eastAsia="en-US"/>
              </w:rPr>
            </w:pPr>
            <w:hyperlink r:id="rId170" w:history="1">
              <w:r w:rsidR="00BD4A98" w:rsidRPr="001E4F5F">
                <w:rPr>
                  <w:rStyle w:val="a3"/>
                  <w:rFonts w:ascii="Times New Roman" w:hAnsi="Times New Roman" w:cs="Calibri"/>
                  <w:color w:val="auto"/>
                  <w:sz w:val="24"/>
                  <w:szCs w:val="24"/>
                  <w:u w:val="none"/>
                  <w:lang w:eastAsia="en-US"/>
                </w:rPr>
                <w:t>9.3</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Ведение огоро</w:t>
            </w:r>
            <w:r w:rsidRPr="001E4F5F">
              <w:rPr>
                <w:rFonts w:ascii="Times New Roman" w:hAnsi="Times New Roman" w:cs="Times New Roman"/>
                <w:sz w:val="24"/>
                <w:szCs w:val="24"/>
                <w:lang w:eastAsia="en-US"/>
              </w:rPr>
              <w:t>д</w:t>
            </w:r>
            <w:r w:rsidRPr="001E4F5F">
              <w:rPr>
                <w:rFonts w:ascii="Times New Roman" w:hAnsi="Times New Roman" w:cs="Times New Roman"/>
                <w:sz w:val="24"/>
                <w:szCs w:val="24"/>
                <w:lang w:eastAsia="en-US"/>
              </w:rPr>
              <w:t>ничества</w:t>
            </w:r>
          </w:p>
        </w:tc>
        <w:tc>
          <w:tcPr>
            <w:tcW w:w="4964"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Осуществление деятельности, связанной с в</w:t>
            </w:r>
            <w:r w:rsidRPr="001E4F5F">
              <w:rPr>
                <w:rFonts w:ascii="Times New Roman" w:hAnsi="Times New Roman" w:cs="Times New Roman"/>
                <w:sz w:val="24"/>
                <w:szCs w:val="24"/>
                <w:lang w:eastAsia="en-US"/>
              </w:rPr>
              <w:t>ы</w:t>
            </w:r>
            <w:r w:rsidRPr="001E4F5F">
              <w:rPr>
                <w:rFonts w:ascii="Times New Roman" w:hAnsi="Times New Roman" w:cs="Times New Roman"/>
                <w:sz w:val="24"/>
                <w:szCs w:val="24"/>
                <w:lang w:eastAsia="en-US"/>
              </w:rPr>
              <w:t>ращиванием ягодных, овощных, бахчевых или иных сельскохозяйственных культур и карт</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феля; размещение некапитального жилого строения и хозяйственных строений и соор</w:t>
            </w:r>
            <w:r w:rsidRPr="001E4F5F">
              <w:rPr>
                <w:rFonts w:ascii="Times New Roman" w:hAnsi="Times New Roman" w:cs="Times New Roman"/>
                <w:sz w:val="24"/>
                <w:szCs w:val="24"/>
                <w:lang w:eastAsia="en-US"/>
              </w:rPr>
              <w:t>у</w:t>
            </w:r>
            <w:r w:rsidRPr="001E4F5F">
              <w:rPr>
                <w:rFonts w:ascii="Times New Roman" w:hAnsi="Times New Roman" w:cs="Times New Roman"/>
                <w:sz w:val="24"/>
                <w:szCs w:val="24"/>
                <w:lang w:eastAsia="en-US"/>
              </w:rPr>
              <w:t>жений, предназначенных для хранения сел</w:t>
            </w:r>
            <w:r w:rsidRPr="001E4F5F">
              <w:rPr>
                <w:rFonts w:ascii="Times New Roman" w:hAnsi="Times New Roman" w:cs="Times New Roman"/>
                <w:sz w:val="24"/>
                <w:szCs w:val="24"/>
                <w:lang w:eastAsia="en-US"/>
              </w:rPr>
              <w:t>ь</w:t>
            </w:r>
            <w:r w:rsidRPr="001E4F5F">
              <w:rPr>
                <w:rFonts w:ascii="Times New Roman" w:hAnsi="Times New Roman" w:cs="Times New Roman"/>
                <w:sz w:val="24"/>
                <w:szCs w:val="24"/>
                <w:lang w:eastAsia="en-US"/>
              </w:rPr>
              <w:t>скохозяйственных орудий труда и выраще</w:t>
            </w:r>
            <w:r w:rsidRPr="001E4F5F">
              <w:rPr>
                <w:rFonts w:ascii="Times New Roman" w:hAnsi="Times New Roman" w:cs="Times New Roman"/>
                <w:sz w:val="24"/>
                <w:szCs w:val="24"/>
                <w:lang w:eastAsia="en-US"/>
              </w:rPr>
              <w:t>н</w:t>
            </w:r>
            <w:r w:rsidRPr="001E4F5F">
              <w:rPr>
                <w:rFonts w:ascii="Times New Roman" w:hAnsi="Times New Roman" w:cs="Times New Roman"/>
                <w:sz w:val="24"/>
                <w:szCs w:val="24"/>
                <w:lang w:eastAsia="en-US"/>
              </w:rPr>
              <w:t>ной сельскохозяйственной продукции</w:t>
            </w:r>
          </w:p>
        </w:tc>
        <w:tc>
          <w:tcPr>
            <w:tcW w:w="1135" w:type="dxa"/>
          </w:tcPr>
          <w:p w:rsidR="00BD4A98" w:rsidRPr="001E4F5F" w:rsidRDefault="00040569" w:rsidP="00707A4F">
            <w:pPr>
              <w:pStyle w:val="ConsPlusNormal"/>
              <w:shd w:val="clear" w:color="auto" w:fill="FFFFFF"/>
              <w:spacing w:line="276" w:lineRule="auto"/>
              <w:jc w:val="center"/>
              <w:rPr>
                <w:lang w:eastAsia="en-US"/>
              </w:rPr>
            </w:pPr>
            <w:hyperlink r:id="rId171" w:history="1">
              <w:r w:rsidR="00BD4A98" w:rsidRPr="001E4F5F">
                <w:rPr>
                  <w:rStyle w:val="a3"/>
                  <w:rFonts w:ascii="Times New Roman" w:hAnsi="Times New Roman" w:cs="Calibri"/>
                  <w:color w:val="auto"/>
                  <w:sz w:val="24"/>
                  <w:szCs w:val="24"/>
                  <w:u w:val="none"/>
                  <w:lang w:eastAsia="en-US"/>
                </w:rPr>
                <w:t>13.1</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Ведение садово</w:t>
            </w:r>
            <w:r w:rsidRPr="001E4F5F">
              <w:rPr>
                <w:rFonts w:ascii="Times New Roman" w:hAnsi="Times New Roman" w:cs="Times New Roman"/>
                <w:sz w:val="24"/>
                <w:szCs w:val="24"/>
                <w:lang w:eastAsia="en-US"/>
              </w:rPr>
              <w:t>д</w:t>
            </w:r>
            <w:r w:rsidRPr="001E4F5F">
              <w:rPr>
                <w:rFonts w:ascii="Times New Roman" w:hAnsi="Times New Roman" w:cs="Times New Roman"/>
                <w:sz w:val="24"/>
                <w:szCs w:val="24"/>
                <w:lang w:eastAsia="en-US"/>
              </w:rPr>
              <w:t>ства</w:t>
            </w:r>
          </w:p>
        </w:tc>
        <w:tc>
          <w:tcPr>
            <w:tcW w:w="4964"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Осуществление отдыха и (или) выращивания гражданами для собственных нужд сельскох</w:t>
            </w:r>
            <w:r w:rsidRPr="001E4F5F">
              <w:rPr>
                <w:lang w:eastAsia="en-US"/>
              </w:rPr>
              <w:t>о</w:t>
            </w:r>
            <w:r w:rsidRPr="001E4F5F">
              <w:rPr>
                <w:lang w:eastAsia="en-US"/>
              </w:rPr>
              <w:t>зяйственных культур; размещение для собс</w:t>
            </w:r>
            <w:r w:rsidRPr="001E4F5F">
              <w:rPr>
                <w:lang w:eastAsia="en-US"/>
              </w:rPr>
              <w:t>т</w:t>
            </w:r>
            <w:r w:rsidRPr="001E4F5F">
              <w:rPr>
                <w:lang w:eastAsia="en-US"/>
              </w:rPr>
              <w:t>венных нужд садового дома, жилого дома, указанного в описании вида разрешенного и</w:t>
            </w:r>
            <w:r w:rsidRPr="001E4F5F">
              <w:rPr>
                <w:lang w:eastAsia="en-US"/>
              </w:rPr>
              <w:t>с</w:t>
            </w:r>
            <w:r w:rsidRPr="001E4F5F">
              <w:rPr>
                <w:lang w:eastAsia="en-US"/>
              </w:rPr>
              <w:t xml:space="preserve">пользования с </w:t>
            </w:r>
            <w:hyperlink r:id="rId172" w:history="1">
              <w:r w:rsidRPr="001E4F5F">
                <w:rPr>
                  <w:rStyle w:val="a3"/>
                  <w:color w:val="auto"/>
                  <w:u w:val="none"/>
                  <w:lang w:eastAsia="en-US"/>
                </w:rPr>
                <w:t>кодом 2.1</w:t>
              </w:r>
            </w:hyperlink>
            <w:r w:rsidRPr="001E4F5F">
              <w:rPr>
                <w:lang w:eastAsia="en-US"/>
              </w:rPr>
              <w:t>, хозяйственных п</w:t>
            </w:r>
            <w:r w:rsidRPr="001E4F5F">
              <w:rPr>
                <w:lang w:eastAsia="en-US"/>
              </w:rPr>
              <w:t>о</w:t>
            </w:r>
            <w:r w:rsidRPr="001E4F5F">
              <w:rPr>
                <w:lang w:eastAsia="en-US"/>
              </w:rPr>
              <w:t>строек и гаражей</w:t>
            </w:r>
          </w:p>
        </w:tc>
        <w:tc>
          <w:tcPr>
            <w:tcW w:w="1135" w:type="dxa"/>
          </w:tcPr>
          <w:p w:rsidR="00BD4A98" w:rsidRPr="001E4F5F" w:rsidRDefault="00040569" w:rsidP="00707A4F">
            <w:pPr>
              <w:pStyle w:val="ConsPlusNormal"/>
              <w:shd w:val="clear" w:color="auto" w:fill="FFFFFF"/>
              <w:spacing w:line="276" w:lineRule="auto"/>
              <w:jc w:val="center"/>
              <w:rPr>
                <w:lang w:eastAsia="en-US"/>
              </w:rPr>
            </w:pPr>
            <w:hyperlink r:id="rId173" w:history="1">
              <w:r w:rsidR="00BD4A98" w:rsidRPr="001E4F5F">
                <w:rPr>
                  <w:rStyle w:val="a3"/>
                  <w:rFonts w:ascii="Times New Roman" w:hAnsi="Times New Roman" w:cs="Calibri"/>
                  <w:color w:val="auto"/>
                  <w:sz w:val="24"/>
                  <w:szCs w:val="24"/>
                  <w:u w:val="none"/>
                  <w:lang w:eastAsia="en-US"/>
                </w:rPr>
                <w:t>13.2</w:t>
              </w:r>
            </w:hyperlink>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707A4F">
        <w:tc>
          <w:tcPr>
            <w:tcW w:w="19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Ведение дачного хозяйства</w:t>
            </w:r>
          </w:p>
        </w:tc>
        <w:tc>
          <w:tcPr>
            <w:tcW w:w="4964" w:type="dxa"/>
          </w:tcPr>
          <w:p w:rsidR="00BD4A98" w:rsidRPr="001E4F5F" w:rsidRDefault="00BD4A98" w:rsidP="00707A4F">
            <w:pPr>
              <w:shd w:val="clear" w:color="auto" w:fill="FFFFFF"/>
              <w:autoSpaceDE w:val="0"/>
              <w:autoSpaceDN w:val="0"/>
              <w:adjustRightInd w:val="0"/>
              <w:spacing w:after="60" w:line="276" w:lineRule="auto"/>
              <w:contextualSpacing/>
              <w:jc w:val="both"/>
              <w:rPr>
                <w:lang w:eastAsia="en-US"/>
              </w:rPr>
            </w:pPr>
            <w:r w:rsidRPr="001E4F5F">
              <w:rPr>
                <w:lang w:eastAsia="en-US"/>
              </w:rPr>
              <w:t>Размещение жилого дачного дома (не предн</w:t>
            </w:r>
            <w:r w:rsidRPr="001E4F5F">
              <w:rPr>
                <w:lang w:eastAsia="en-US"/>
              </w:rPr>
              <w:t>а</w:t>
            </w:r>
            <w:r w:rsidRPr="001E4F5F">
              <w:rPr>
                <w:lang w:eastAsia="en-US"/>
              </w:rPr>
              <w:t>значенного для раздела на квартиры, приго</w:t>
            </w:r>
            <w:r w:rsidRPr="001E4F5F">
              <w:rPr>
                <w:lang w:eastAsia="en-US"/>
              </w:rPr>
              <w:t>д</w:t>
            </w:r>
            <w:r w:rsidRPr="001E4F5F">
              <w:rPr>
                <w:lang w:eastAsia="en-US"/>
              </w:rPr>
              <w:t>ного для отдыха и проживания, высотой не выше трех надземных этажей);</w:t>
            </w:r>
            <w:r w:rsidRPr="001E4F5F">
              <w:rPr>
                <w:lang w:eastAsia="en-US"/>
              </w:rPr>
              <w:br/>
              <w:t>осуществление деятельности, связанной с в</w:t>
            </w:r>
            <w:r w:rsidRPr="001E4F5F">
              <w:rPr>
                <w:lang w:eastAsia="en-US"/>
              </w:rPr>
              <w:t>ы</w:t>
            </w:r>
            <w:r w:rsidRPr="001E4F5F">
              <w:rPr>
                <w:lang w:eastAsia="en-US"/>
              </w:rPr>
              <w:t>ращиванием плодовых, ягодных, овощных, бахчевых или иных сельскохозяйственных культур и картофеля; </w:t>
            </w:r>
            <w:r w:rsidRPr="001E4F5F">
              <w:rPr>
                <w:lang w:eastAsia="en-US"/>
              </w:rPr>
              <w:br/>
              <w:t>размещение хозяйственных строений и с</w:t>
            </w:r>
            <w:r w:rsidRPr="001E4F5F">
              <w:rPr>
                <w:lang w:eastAsia="en-US"/>
              </w:rPr>
              <w:t>о</w:t>
            </w:r>
            <w:r w:rsidRPr="001E4F5F">
              <w:rPr>
                <w:lang w:eastAsia="en-US"/>
              </w:rPr>
              <w:t>оружений</w:t>
            </w:r>
          </w:p>
        </w:tc>
        <w:tc>
          <w:tcPr>
            <w:tcW w:w="1135"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13.3</w:t>
            </w:r>
          </w:p>
        </w:tc>
        <w:tc>
          <w:tcPr>
            <w:tcW w:w="156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bl>
    <w:p w:rsidR="00BD4A98" w:rsidRPr="001E4F5F" w:rsidRDefault="00BD4A98" w:rsidP="00C82EB5">
      <w:pPr>
        <w:pStyle w:val="afff1"/>
        <w:shd w:val="clear" w:color="auto" w:fill="FFFFFF"/>
        <w:contextualSpacing/>
        <w:rPr>
          <w:b w:val="0"/>
          <w:i w:val="0"/>
        </w:rPr>
      </w:pPr>
    </w:p>
    <w:p w:rsidR="00BD4A98" w:rsidRPr="001E4F5F" w:rsidRDefault="00BD4A98" w:rsidP="00C82EB5">
      <w:pPr>
        <w:pStyle w:val="afff1"/>
        <w:shd w:val="clear" w:color="auto" w:fill="FFFFFF"/>
        <w:contextualSpacing/>
        <w:rPr>
          <w:b w:val="0"/>
          <w:i w:val="0"/>
        </w:rPr>
      </w:pPr>
      <w:r w:rsidRPr="001E4F5F">
        <w:rPr>
          <w:b w:val="0"/>
          <w:i w:val="0"/>
        </w:rPr>
        <w:t>Примечание:  в целях применения  настоящей статьи прочерк в колонке с видами разрешенного использования означает, что данный параметр не подл</w:t>
      </w:r>
      <w:r w:rsidRPr="001E4F5F">
        <w:rPr>
          <w:b w:val="0"/>
          <w:i w:val="0"/>
        </w:rPr>
        <w:t>е</w:t>
      </w:r>
      <w:r w:rsidRPr="001E4F5F">
        <w:rPr>
          <w:b w:val="0"/>
          <w:i w:val="0"/>
        </w:rPr>
        <w:t>жит установлению.</w:t>
      </w:r>
    </w:p>
    <w:p w:rsidR="00BD4A98" w:rsidRPr="001E4F5F" w:rsidRDefault="00BD4A98" w:rsidP="00C82EB5">
      <w:pPr>
        <w:shd w:val="clear" w:color="auto" w:fill="FFFFFF"/>
        <w:ind w:firstLine="567"/>
        <w:contextualSpacing/>
        <w:jc w:val="both"/>
        <w:rPr>
          <w:b/>
          <w:i/>
          <w:sz w:val="28"/>
          <w:szCs w:val="28"/>
        </w:rPr>
      </w:pPr>
    </w:p>
    <w:p w:rsidR="00BD4A98" w:rsidRPr="001E4F5F" w:rsidRDefault="00BD4A98" w:rsidP="00C82EB5">
      <w:pPr>
        <w:shd w:val="clear" w:color="auto" w:fill="FFFFFF"/>
        <w:ind w:firstLine="567"/>
        <w:contextualSpacing/>
        <w:jc w:val="both"/>
        <w:rPr>
          <w:b/>
          <w:i/>
          <w:sz w:val="28"/>
          <w:szCs w:val="28"/>
        </w:rPr>
      </w:pPr>
    </w:p>
    <w:p w:rsidR="00BD4A98" w:rsidRPr="001E4F5F" w:rsidRDefault="00BD4A98" w:rsidP="00C82EB5">
      <w:pPr>
        <w:shd w:val="clear" w:color="auto" w:fill="FFFFFF"/>
        <w:ind w:firstLine="567"/>
        <w:contextualSpacing/>
        <w:jc w:val="both"/>
        <w:rPr>
          <w:b/>
          <w:i/>
          <w:sz w:val="28"/>
          <w:szCs w:val="28"/>
        </w:rPr>
      </w:pPr>
      <w:r w:rsidRPr="001E4F5F">
        <w:rPr>
          <w:b/>
          <w:i/>
          <w:sz w:val="28"/>
          <w:szCs w:val="28"/>
        </w:rPr>
        <w:lastRenderedPageBreak/>
        <w:t>Статья 48. Описание зон и виды разрешенного использования земел</w:t>
      </w:r>
      <w:r w:rsidRPr="001E4F5F">
        <w:rPr>
          <w:b/>
          <w:i/>
          <w:sz w:val="28"/>
          <w:szCs w:val="28"/>
        </w:rPr>
        <w:t>ь</w:t>
      </w:r>
      <w:r w:rsidRPr="001E4F5F">
        <w:rPr>
          <w:b/>
          <w:i/>
          <w:sz w:val="28"/>
          <w:szCs w:val="28"/>
        </w:rPr>
        <w:t>ных участков и объектов капитального строительства для производстве</w:t>
      </w:r>
      <w:r w:rsidRPr="001E4F5F">
        <w:rPr>
          <w:b/>
          <w:i/>
          <w:sz w:val="28"/>
          <w:szCs w:val="28"/>
        </w:rPr>
        <w:t>н</w:t>
      </w:r>
      <w:r w:rsidRPr="001E4F5F">
        <w:rPr>
          <w:b/>
          <w:i/>
          <w:sz w:val="28"/>
          <w:szCs w:val="28"/>
        </w:rPr>
        <w:t>ных и коммунально-складских зон</w:t>
      </w: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shd w:val="clear" w:color="auto" w:fill="FFFFFF"/>
        <w:ind w:firstLine="567"/>
        <w:contextualSpacing/>
        <w:jc w:val="both"/>
        <w:rPr>
          <w:b/>
          <w:sz w:val="28"/>
          <w:szCs w:val="28"/>
        </w:rPr>
      </w:pPr>
    </w:p>
    <w:p w:rsidR="00BD4A98" w:rsidRPr="001E4F5F" w:rsidRDefault="00BD4A98" w:rsidP="00C82EB5">
      <w:pPr>
        <w:pStyle w:val="afff0"/>
        <w:widowControl w:val="0"/>
        <w:shd w:val="clear" w:color="auto" w:fill="FFFFFF"/>
        <w:spacing w:before="0" w:after="0" w:line="240" w:lineRule="auto"/>
        <w:ind w:firstLine="680"/>
        <w:contextualSpacing/>
      </w:pPr>
      <w:r w:rsidRPr="001E4F5F">
        <w:t>ПРОИЗВОДСТВЕННЫЕ И КОММУНАЛЬНО-СКЛАДСКИЕ ЗОНЫ</w:t>
      </w: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ПК-1 Зона предприятий и складов I-V класса опасности (санитарно-защитные зоны до 1000 м)</w:t>
      </w:r>
    </w:p>
    <w:p w:rsidR="00BD4A98" w:rsidRPr="001E4F5F" w:rsidRDefault="00BD4A98" w:rsidP="00C82EB5">
      <w:pPr>
        <w:shd w:val="clear" w:color="auto" w:fill="FFFFFF"/>
        <w:ind w:firstLine="567"/>
        <w:contextualSpacing/>
        <w:jc w:val="both"/>
        <w:rPr>
          <w:sz w:val="28"/>
          <w:szCs w:val="28"/>
        </w:rPr>
      </w:pPr>
      <w:r w:rsidRPr="001E4F5F">
        <w:rPr>
          <w:sz w:val="28"/>
          <w:szCs w:val="28"/>
        </w:rPr>
        <w:t xml:space="preserve">Зона ПК-1  выделена для обеспечения правовых условий формирования промышленных и производственно-коммунальных предприятий складских баз I-V класса опасности. </w:t>
      </w:r>
    </w:p>
    <w:p w:rsidR="00BD4A98" w:rsidRPr="001E4F5F" w:rsidRDefault="00BD4A98" w:rsidP="00C82EB5">
      <w:pPr>
        <w:shd w:val="clear" w:color="auto" w:fill="FFFFFF"/>
        <w:ind w:firstLine="567"/>
        <w:contextualSpacing/>
        <w:jc w:val="both"/>
        <w:rPr>
          <w:sz w:val="28"/>
          <w:szCs w:val="28"/>
        </w:rPr>
      </w:pPr>
      <w:r w:rsidRPr="001E4F5F">
        <w:rPr>
          <w:sz w:val="28"/>
          <w:szCs w:val="28"/>
        </w:rPr>
        <w:t>Сочетание различных видов разрешенного использования недвижимости в данной зоне возможно только при условии соблюдения нормативных санита</w:t>
      </w:r>
      <w:r w:rsidRPr="001E4F5F">
        <w:rPr>
          <w:sz w:val="28"/>
          <w:szCs w:val="28"/>
        </w:rPr>
        <w:t>р</w:t>
      </w:r>
      <w:r w:rsidRPr="001E4F5F">
        <w:rPr>
          <w:sz w:val="28"/>
          <w:szCs w:val="28"/>
        </w:rPr>
        <w:t>ных требований.</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ПК-2 Зона предприятий и складов II-V класса опасности (санитарно-защитные зоны до 500 м)</w:t>
      </w:r>
    </w:p>
    <w:p w:rsidR="00BD4A98" w:rsidRPr="001E4F5F" w:rsidRDefault="00BD4A98" w:rsidP="00C82EB5">
      <w:pPr>
        <w:shd w:val="clear" w:color="auto" w:fill="FFFFFF"/>
        <w:ind w:firstLine="567"/>
        <w:contextualSpacing/>
        <w:jc w:val="both"/>
        <w:rPr>
          <w:sz w:val="28"/>
          <w:szCs w:val="28"/>
        </w:rPr>
      </w:pPr>
      <w:r w:rsidRPr="001E4F5F">
        <w:rPr>
          <w:sz w:val="28"/>
          <w:szCs w:val="28"/>
        </w:rPr>
        <w:t>Зона ПК-2 выделена в целях формирования комплексов производственных, коммунальных предприятий, складских баз II-V класса опасности (санитарно-защитные зоны до 500 м). Сочетание различных видов разрешенного использ</w:t>
      </w:r>
      <w:r w:rsidRPr="001E4F5F">
        <w:rPr>
          <w:sz w:val="28"/>
          <w:szCs w:val="28"/>
        </w:rPr>
        <w:t>о</w:t>
      </w:r>
      <w:r w:rsidRPr="001E4F5F">
        <w:rPr>
          <w:sz w:val="28"/>
          <w:szCs w:val="28"/>
        </w:rPr>
        <w:t>вания допускается при соблюдении нормативных санитарных требований.</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ПК-3 Зона предприятий и складов III-V класса опасности (санитарно-защитные зоны до 300 м)</w:t>
      </w:r>
    </w:p>
    <w:p w:rsidR="00BD4A98" w:rsidRPr="001E4F5F" w:rsidRDefault="00BD4A98" w:rsidP="00C82EB5">
      <w:pPr>
        <w:shd w:val="clear" w:color="auto" w:fill="FFFFFF"/>
        <w:ind w:firstLine="567"/>
        <w:contextualSpacing/>
        <w:jc w:val="both"/>
        <w:rPr>
          <w:sz w:val="28"/>
          <w:szCs w:val="28"/>
        </w:rPr>
      </w:pPr>
      <w:r w:rsidRPr="001E4F5F">
        <w:rPr>
          <w:sz w:val="28"/>
          <w:szCs w:val="28"/>
        </w:rPr>
        <w:t>Зона ПК-3 выделена в целях формирования комплексов производственных, коммунальных предприятий, складских баз III-V класса опасности (санитарно-защитные зоны до 300 м). Сочетание различных видов разрешенного использ</w:t>
      </w:r>
      <w:r w:rsidRPr="001E4F5F">
        <w:rPr>
          <w:sz w:val="28"/>
          <w:szCs w:val="28"/>
        </w:rPr>
        <w:t>о</w:t>
      </w:r>
      <w:r w:rsidRPr="001E4F5F">
        <w:rPr>
          <w:sz w:val="28"/>
          <w:szCs w:val="28"/>
        </w:rPr>
        <w:t>вания допускается при соблюдении нормативных санитарных требований.</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ПК-4 Зона предприятий и складов IV-V класса опасности (санитарно-защитные зоны до 100 м)</w:t>
      </w:r>
    </w:p>
    <w:p w:rsidR="00BD4A98" w:rsidRPr="001E4F5F" w:rsidRDefault="00BD4A98" w:rsidP="00C82EB5">
      <w:pPr>
        <w:shd w:val="clear" w:color="auto" w:fill="FFFFFF"/>
        <w:ind w:firstLine="567"/>
        <w:contextualSpacing/>
        <w:jc w:val="both"/>
        <w:rPr>
          <w:sz w:val="28"/>
          <w:szCs w:val="28"/>
        </w:rPr>
      </w:pPr>
      <w:r w:rsidRPr="001E4F5F">
        <w:rPr>
          <w:sz w:val="28"/>
          <w:szCs w:val="28"/>
        </w:rPr>
        <w:t>Зона ПК-4 выделена в целях формирования комплексов производственных, коммунальных предприятий, складских баз IV-V класса опасности (санитарно-защитные зоны до 100 м). Сочетание различных видов разрешенного использ</w:t>
      </w:r>
      <w:r w:rsidRPr="001E4F5F">
        <w:rPr>
          <w:sz w:val="28"/>
          <w:szCs w:val="28"/>
        </w:rPr>
        <w:t>о</w:t>
      </w:r>
      <w:r w:rsidRPr="001E4F5F">
        <w:rPr>
          <w:sz w:val="28"/>
          <w:szCs w:val="28"/>
        </w:rPr>
        <w:t>вания допускается при соблюдении нормативных санитарных требований.</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ПК-5 Зона предприятий и складов V класса опасности (санитарно-защитные зоны до 50 м)</w:t>
      </w:r>
    </w:p>
    <w:p w:rsidR="00BD4A98" w:rsidRPr="001E4F5F" w:rsidRDefault="00BD4A98" w:rsidP="00C82EB5">
      <w:pPr>
        <w:shd w:val="clear" w:color="auto" w:fill="FFFFFF"/>
        <w:ind w:firstLine="567"/>
        <w:contextualSpacing/>
        <w:jc w:val="both"/>
        <w:rPr>
          <w:sz w:val="28"/>
          <w:szCs w:val="28"/>
        </w:rPr>
      </w:pPr>
      <w:r w:rsidRPr="001E4F5F">
        <w:rPr>
          <w:sz w:val="28"/>
          <w:szCs w:val="28"/>
        </w:rPr>
        <w:t>Зона ПК-5 выделена в целях формирования комплексов производственных, коммунальных предприятий, складских баз V класса опасности (санитарно-защитные зоны до 50 м). Сочетание различных видов разрешенного использ</w:t>
      </w:r>
      <w:r w:rsidRPr="001E4F5F">
        <w:rPr>
          <w:sz w:val="28"/>
          <w:szCs w:val="28"/>
        </w:rPr>
        <w:t>о</w:t>
      </w:r>
      <w:r w:rsidRPr="001E4F5F">
        <w:rPr>
          <w:sz w:val="28"/>
          <w:szCs w:val="28"/>
        </w:rPr>
        <w:t>вания допускается при соблюдении нормативных санитарных требований.</w:t>
      </w:r>
    </w:p>
    <w:p w:rsidR="00BD4A98" w:rsidRPr="001E4F5F" w:rsidRDefault="00BD4A98" w:rsidP="00C82EB5">
      <w:pPr>
        <w:pStyle w:val="aff5"/>
        <w:shd w:val="clear" w:color="auto" w:fill="FFFFFF"/>
        <w:spacing w:before="0" w:after="0"/>
        <w:ind w:left="0"/>
        <w:contextualSpacing/>
        <w:rPr>
          <w:rFonts w:ascii="Times New Roman" w:hAnsi="Times New Roman"/>
          <w:sz w:val="28"/>
          <w:szCs w:val="28"/>
        </w:rPr>
      </w:pP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b/>
          <w:sz w:val="28"/>
          <w:szCs w:val="28"/>
        </w:rPr>
        <w:t>К-1 — Коммунальная зона жилой застройки</w:t>
      </w:r>
    </w:p>
    <w:p w:rsidR="00BD4A98" w:rsidRPr="001E4F5F" w:rsidRDefault="00BD4A98" w:rsidP="00C82EB5">
      <w:pPr>
        <w:shd w:val="clear" w:color="auto" w:fill="FFFFFF"/>
        <w:ind w:firstLine="567"/>
        <w:contextualSpacing/>
        <w:jc w:val="both"/>
        <w:rPr>
          <w:sz w:val="28"/>
          <w:szCs w:val="28"/>
        </w:rPr>
      </w:pPr>
      <w:r w:rsidRPr="001E4F5F">
        <w:rPr>
          <w:sz w:val="28"/>
          <w:szCs w:val="28"/>
        </w:rPr>
        <w:t>Зона К-1 выделена для обеспечения правовых условий формирования пл</w:t>
      </w:r>
      <w:r w:rsidRPr="001E4F5F">
        <w:rPr>
          <w:sz w:val="28"/>
          <w:szCs w:val="28"/>
        </w:rPr>
        <w:t>о</w:t>
      </w:r>
      <w:r w:rsidRPr="001E4F5F">
        <w:rPr>
          <w:sz w:val="28"/>
          <w:szCs w:val="28"/>
        </w:rPr>
        <w:t>щадок для размещения объектов коммунального хозяйства на территориях, прилегающих к жилой застройке.</w:t>
      </w:r>
    </w:p>
    <w:p w:rsidR="00BD4A98" w:rsidRPr="001E4F5F" w:rsidRDefault="00BD4A98" w:rsidP="00C82EB5">
      <w:pPr>
        <w:shd w:val="clear" w:color="auto" w:fill="FFFFFF"/>
        <w:ind w:firstLine="567"/>
        <w:contextualSpacing/>
        <w:jc w:val="both"/>
        <w:rPr>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СЗ — Зона озеленения санитарно-защитного назначения</w:t>
      </w:r>
    </w:p>
    <w:p w:rsidR="00BD4A98" w:rsidRPr="001E4F5F" w:rsidRDefault="00BD4A98" w:rsidP="00C82EB5">
      <w:pPr>
        <w:shd w:val="clear" w:color="auto" w:fill="FFFFFF"/>
        <w:ind w:firstLine="567"/>
        <w:contextualSpacing/>
        <w:jc w:val="both"/>
        <w:rPr>
          <w:sz w:val="28"/>
          <w:szCs w:val="28"/>
        </w:rPr>
      </w:pPr>
      <w:r w:rsidRPr="001E4F5F">
        <w:rPr>
          <w:sz w:val="28"/>
          <w:szCs w:val="28"/>
        </w:rPr>
        <w:t>Зона СЗ выделена для обеспечения правовых условий использования те</w:t>
      </w:r>
      <w:r w:rsidRPr="001E4F5F">
        <w:rPr>
          <w:sz w:val="28"/>
          <w:szCs w:val="28"/>
        </w:rPr>
        <w:t>р</w:t>
      </w:r>
      <w:r w:rsidRPr="001E4F5F">
        <w:rPr>
          <w:sz w:val="28"/>
          <w:szCs w:val="28"/>
        </w:rPr>
        <w:t>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p w:rsidR="00BD4A98" w:rsidRPr="001E4F5F" w:rsidRDefault="00BD4A98" w:rsidP="00C82EB5">
      <w:pPr>
        <w:shd w:val="clear" w:color="auto" w:fill="FFFFFF"/>
        <w:contextualSpacing/>
        <w:rPr>
          <w:sz w:val="28"/>
          <w:szCs w:val="28"/>
        </w:rPr>
        <w:sectPr w:rsidR="00BD4A98" w:rsidRPr="001E4F5F">
          <w:pgSz w:w="12240" w:h="15840"/>
          <w:pgMar w:top="1135" w:right="851" w:bottom="1134" w:left="1701" w:header="720" w:footer="720" w:gutter="0"/>
          <w:cols w:space="720"/>
        </w:sectPr>
      </w:pPr>
    </w:p>
    <w:p w:rsidR="00BD4A98" w:rsidRPr="001E4F5F" w:rsidRDefault="00BD4A98" w:rsidP="00C82EB5">
      <w:pPr>
        <w:shd w:val="clear" w:color="auto" w:fill="FFFFFF"/>
        <w:contextualSpacing/>
      </w:pPr>
    </w:p>
    <w:p w:rsidR="00BD4A98" w:rsidRPr="001E4F5F" w:rsidRDefault="00BD4A98" w:rsidP="00C82EB5">
      <w:pPr>
        <w:shd w:val="clear" w:color="auto" w:fill="FFFFFF"/>
        <w:contextualSpacing/>
      </w:pPr>
      <w:r w:rsidRPr="001E4F5F">
        <w:br w:type="textWrapping" w:clear="all"/>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5"/>
        <w:gridCol w:w="2767"/>
        <w:gridCol w:w="1028"/>
        <w:gridCol w:w="1755"/>
        <w:gridCol w:w="915"/>
        <w:gridCol w:w="915"/>
        <w:gridCol w:w="915"/>
        <w:gridCol w:w="915"/>
        <w:gridCol w:w="915"/>
        <w:gridCol w:w="909"/>
      </w:tblGrid>
      <w:tr w:rsidR="00BD4A98" w:rsidRPr="001E4F5F" w:rsidTr="00294FFF">
        <w:trPr>
          <w:tblHeader/>
        </w:trPr>
        <w:tc>
          <w:tcPr>
            <w:tcW w:w="996" w:type="pct"/>
            <w:vMerge w:val="restart"/>
          </w:tcPr>
          <w:p w:rsidR="00BD4A98" w:rsidRPr="00294FFF" w:rsidRDefault="00BD4A98" w:rsidP="00294FFF">
            <w:pPr>
              <w:jc w:val="center"/>
              <w:rPr>
                <w:b/>
              </w:rPr>
            </w:pPr>
            <w:r w:rsidRPr="00294FFF">
              <w:rPr>
                <w:b/>
                <w:sz w:val="22"/>
                <w:szCs w:val="22"/>
              </w:rPr>
              <w:t>Наименование ВРИ</w:t>
            </w:r>
          </w:p>
          <w:p w:rsidR="00BD4A98" w:rsidRPr="00294FFF" w:rsidRDefault="00BD4A98" w:rsidP="00294FFF">
            <w:pPr>
              <w:jc w:val="center"/>
              <w:rPr>
                <w:b/>
              </w:rPr>
            </w:pPr>
          </w:p>
        </w:tc>
        <w:tc>
          <w:tcPr>
            <w:tcW w:w="1004" w:type="pct"/>
            <w:vMerge w:val="restart"/>
          </w:tcPr>
          <w:p w:rsidR="00BD4A98" w:rsidRPr="00294FFF" w:rsidRDefault="00BD4A98" w:rsidP="00294FFF">
            <w:pPr>
              <w:jc w:val="center"/>
              <w:rPr>
                <w:b/>
              </w:rPr>
            </w:pPr>
            <w:r w:rsidRPr="00294FFF">
              <w:rPr>
                <w:b/>
                <w:sz w:val="22"/>
                <w:szCs w:val="22"/>
              </w:rPr>
              <w:t>Описание ВРИ</w:t>
            </w:r>
          </w:p>
          <w:p w:rsidR="00BD4A98" w:rsidRPr="00294FFF" w:rsidRDefault="00BD4A98" w:rsidP="00294FFF">
            <w:pPr>
              <w:jc w:val="center"/>
              <w:rPr>
                <w:b/>
              </w:rPr>
            </w:pPr>
          </w:p>
        </w:tc>
        <w:tc>
          <w:tcPr>
            <w:tcW w:w="373" w:type="pct"/>
            <w:vMerge w:val="restart"/>
          </w:tcPr>
          <w:p w:rsidR="00BD4A98" w:rsidRPr="00294FFF" w:rsidRDefault="00BD4A98" w:rsidP="00294FFF">
            <w:pPr>
              <w:jc w:val="center"/>
              <w:rPr>
                <w:b/>
              </w:rPr>
            </w:pPr>
            <w:r w:rsidRPr="00294FFF">
              <w:rPr>
                <w:b/>
                <w:sz w:val="22"/>
                <w:szCs w:val="22"/>
              </w:rPr>
              <w:t>Код ВРИ</w:t>
            </w:r>
          </w:p>
        </w:tc>
        <w:tc>
          <w:tcPr>
            <w:tcW w:w="2627" w:type="pct"/>
            <w:gridSpan w:val="7"/>
          </w:tcPr>
          <w:p w:rsidR="00BD4A98" w:rsidRPr="00294FFF" w:rsidRDefault="00BD4A98" w:rsidP="00294FFF">
            <w:pPr>
              <w:jc w:val="center"/>
              <w:rPr>
                <w:b/>
              </w:rPr>
            </w:pPr>
            <w:r w:rsidRPr="00294FFF">
              <w:rPr>
                <w:b/>
                <w:sz w:val="22"/>
                <w:szCs w:val="22"/>
              </w:rPr>
              <w:t>Перечень территориальных зон</w:t>
            </w:r>
          </w:p>
          <w:p w:rsidR="00BD4A98" w:rsidRPr="00294FFF" w:rsidRDefault="00BD4A98" w:rsidP="00294FFF">
            <w:pPr>
              <w:jc w:val="center"/>
              <w:rPr>
                <w:b/>
              </w:rPr>
            </w:pPr>
          </w:p>
        </w:tc>
      </w:tr>
      <w:tr w:rsidR="00BD4A98" w:rsidRPr="001E4F5F" w:rsidTr="00294FFF">
        <w:trPr>
          <w:tblHeader/>
        </w:trPr>
        <w:tc>
          <w:tcPr>
            <w:tcW w:w="996" w:type="pct"/>
            <w:vMerge/>
          </w:tcPr>
          <w:p w:rsidR="00BD4A98" w:rsidRPr="00294FFF" w:rsidRDefault="00BD4A98" w:rsidP="00294FFF">
            <w:pPr>
              <w:jc w:val="center"/>
              <w:rPr>
                <w:b/>
              </w:rPr>
            </w:pPr>
          </w:p>
        </w:tc>
        <w:tc>
          <w:tcPr>
            <w:tcW w:w="1004" w:type="pct"/>
            <w:vMerge/>
          </w:tcPr>
          <w:p w:rsidR="00BD4A98" w:rsidRPr="00294FFF" w:rsidRDefault="00BD4A98" w:rsidP="00294FFF">
            <w:pPr>
              <w:jc w:val="center"/>
              <w:rPr>
                <w:b/>
              </w:rPr>
            </w:pPr>
          </w:p>
        </w:tc>
        <w:tc>
          <w:tcPr>
            <w:tcW w:w="373" w:type="pct"/>
            <w:vMerge/>
          </w:tcPr>
          <w:p w:rsidR="00BD4A98" w:rsidRPr="00294FFF" w:rsidRDefault="00BD4A98" w:rsidP="00294FFF">
            <w:pPr>
              <w:jc w:val="center"/>
              <w:rPr>
                <w:b/>
              </w:rPr>
            </w:pPr>
          </w:p>
        </w:tc>
        <w:tc>
          <w:tcPr>
            <w:tcW w:w="637" w:type="pct"/>
          </w:tcPr>
          <w:p w:rsidR="00BD4A98" w:rsidRPr="00294FFF" w:rsidRDefault="00BD4A98" w:rsidP="00294FFF">
            <w:pPr>
              <w:jc w:val="center"/>
              <w:rPr>
                <w:b/>
              </w:rPr>
            </w:pPr>
            <w:r w:rsidRPr="00294FFF">
              <w:rPr>
                <w:b/>
                <w:sz w:val="22"/>
                <w:szCs w:val="22"/>
              </w:rPr>
              <w:t>ПК-1</w:t>
            </w:r>
          </w:p>
        </w:tc>
        <w:tc>
          <w:tcPr>
            <w:tcW w:w="332" w:type="pct"/>
          </w:tcPr>
          <w:p w:rsidR="00BD4A98" w:rsidRPr="00294FFF" w:rsidRDefault="00BD4A98" w:rsidP="00294FFF">
            <w:pPr>
              <w:jc w:val="center"/>
              <w:rPr>
                <w:b/>
              </w:rPr>
            </w:pPr>
            <w:r w:rsidRPr="00294FFF">
              <w:rPr>
                <w:b/>
                <w:sz w:val="22"/>
                <w:szCs w:val="22"/>
              </w:rPr>
              <w:t>ПК-2</w:t>
            </w:r>
          </w:p>
        </w:tc>
        <w:tc>
          <w:tcPr>
            <w:tcW w:w="332" w:type="pct"/>
          </w:tcPr>
          <w:p w:rsidR="00BD4A98" w:rsidRPr="00294FFF" w:rsidRDefault="00BD4A98" w:rsidP="00294FFF">
            <w:pPr>
              <w:jc w:val="center"/>
              <w:rPr>
                <w:b/>
              </w:rPr>
            </w:pPr>
            <w:r w:rsidRPr="00294FFF">
              <w:rPr>
                <w:b/>
                <w:sz w:val="22"/>
                <w:szCs w:val="22"/>
              </w:rPr>
              <w:t>ПК-3</w:t>
            </w:r>
          </w:p>
        </w:tc>
        <w:tc>
          <w:tcPr>
            <w:tcW w:w="332" w:type="pct"/>
          </w:tcPr>
          <w:p w:rsidR="00BD4A98" w:rsidRPr="00294FFF" w:rsidRDefault="00BD4A98" w:rsidP="00294FFF">
            <w:pPr>
              <w:jc w:val="center"/>
              <w:rPr>
                <w:b/>
              </w:rPr>
            </w:pPr>
            <w:r w:rsidRPr="00294FFF">
              <w:rPr>
                <w:b/>
                <w:sz w:val="22"/>
                <w:szCs w:val="22"/>
              </w:rPr>
              <w:t>ПК-4</w:t>
            </w:r>
          </w:p>
        </w:tc>
        <w:tc>
          <w:tcPr>
            <w:tcW w:w="332" w:type="pct"/>
          </w:tcPr>
          <w:p w:rsidR="00BD4A98" w:rsidRPr="00294FFF" w:rsidRDefault="00BD4A98" w:rsidP="00294FFF">
            <w:pPr>
              <w:jc w:val="center"/>
              <w:rPr>
                <w:b/>
              </w:rPr>
            </w:pPr>
            <w:r w:rsidRPr="00294FFF">
              <w:rPr>
                <w:b/>
                <w:sz w:val="22"/>
                <w:szCs w:val="22"/>
              </w:rPr>
              <w:t>ПК-5</w:t>
            </w:r>
          </w:p>
        </w:tc>
        <w:tc>
          <w:tcPr>
            <w:tcW w:w="332" w:type="pct"/>
          </w:tcPr>
          <w:p w:rsidR="00BD4A98" w:rsidRPr="00294FFF" w:rsidRDefault="00BD4A98" w:rsidP="00294FFF">
            <w:pPr>
              <w:jc w:val="center"/>
              <w:rPr>
                <w:b/>
              </w:rPr>
            </w:pPr>
            <w:r w:rsidRPr="00294FFF">
              <w:rPr>
                <w:b/>
                <w:sz w:val="22"/>
                <w:szCs w:val="22"/>
              </w:rPr>
              <w:t>К-1</w:t>
            </w:r>
          </w:p>
        </w:tc>
        <w:tc>
          <w:tcPr>
            <w:tcW w:w="330" w:type="pct"/>
          </w:tcPr>
          <w:p w:rsidR="00BD4A98" w:rsidRPr="00294FFF" w:rsidRDefault="00BD4A98" w:rsidP="00294FFF">
            <w:pPr>
              <w:jc w:val="center"/>
              <w:rPr>
                <w:b/>
              </w:rPr>
            </w:pPr>
            <w:r w:rsidRPr="00294FFF">
              <w:rPr>
                <w:b/>
                <w:sz w:val="22"/>
                <w:szCs w:val="22"/>
              </w:rPr>
              <w:t>СЗ</w:t>
            </w:r>
          </w:p>
          <w:p w:rsidR="00BD4A98" w:rsidRPr="00294FFF" w:rsidRDefault="00BD4A98" w:rsidP="00294FFF">
            <w:pPr>
              <w:jc w:val="center"/>
              <w:rPr>
                <w:b/>
              </w:rPr>
            </w:pPr>
          </w:p>
        </w:tc>
      </w:tr>
      <w:tr w:rsidR="00BD4A98" w:rsidRPr="001E4F5F" w:rsidTr="00294FFF">
        <w:tc>
          <w:tcPr>
            <w:tcW w:w="996" w:type="pct"/>
          </w:tcPr>
          <w:p w:rsidR="00BD4A98" w:rsidRPr="00294FFF" w:rsidRDefault="00BD4A98" w:rsidP="00313C4C">
            <w:r w:rsidRPr="00294FFF">
              <w:rPr>
                <w:sz w:val="22"/>
                <w:szCs w:val="22"/>
              </w:rPr>
              <w:t>Хранение автотранспорта</w:t>
            </w:r>
          </w:p>
        </w:tc>
        <w:tc>
          <w:tcPr>
            <w:tcW w:w="1004" w:type="pct"/>
          </w:tcPr>
          <w:p w:rsidR="00BD4A98" w:rsidRPr="00294FFF" w:rsidRDefault="00BD4A98" w:rsidP="00313C4C">
            <w:r w:rsidRPr="00294FFF">
              <w:rPr>
                <w:sz w:val="22"/>
                <w:szCs w:val="22"/>
              </w:rPr>
              <w:t>Размещение отдельно стоящих и пристроенных гаражей, в том числе по</w:t>
            </w:r>
            <w:r w:rsidRPr="00294FFF">
              <w:rPr>
                <w:sz w:val="22"/>
                <w:szCs w:val="22"/>
              </w:rPr>
              <w:t>д</w:t>
            </w:r>
            <w:r w:rsidRPr="00294FFF">
              <w:rPr>
                <w:sz w:val="22"/>
                <w:szCs w:val="22"/>
              </w:rPr>
              <w:t>земных, предназначенных для хранения автотран</w:t>
            </w:r>
            <w:r w:rsidRPr="00294FFF">
              <w:rPr>
                <w:sz w:val="22"/>
                <w:szCs w:val="22"/>
              </w:rPr>
              <w:t>с</w:t>
            </w:r>
            <w:r w:rsidRPr="00294FFF">
              <w:rPr>
                <w:sz w:val="22"/>
                <w:szCs w:val="22"/>
              </w:rPr>
              <w:t>порта, в том числе с ра</w:t>
            </w:r>
            <w:r w:rsidRPr="00294FFF">
              <w:rPr>
                <w:sz w:val="22"/>
                <w:szCs w:val="22"/>
              </w:rPr>
              <w:t>з</w:t>
            </w:r>
            <w:r w:rsidRPr="00294FFF">
              <w:rPr>
                <w:sz w:val="22"/>
                <w:szCs w:val="22"/>
              </w:rPr>
              <w:t>делением на машино-места, за исключением гаражей, размещение к</w:t>
            </w:r>
            <w:r w:rsidRPr="00294FFF">
              <w:rPr>
                <w:sz w:val="22"/>
                <w:szCs w:val="22"/>
              </w:rPr>
              <w:t>о</w:t>
            </w:r>
            <w:r w:rsidRPr="00294FFF">
              <w:rPr>
                <w:sz w:val="22"/>
                <w:szCs w:val="22"/>
              </w:rPr>
              <w:t>торых предусмотрено с</w:t>
            </w:r>
            <w:r w:rsidRPr="00294FFF">
              <w:rPr>
                <w:sz w:val="22"/>
                <w:szCs w:val="22"/>
              </w:rPr>
              <w:t>о</w:t>
            </w:r>
            <w:r w:rsidRPr="00294FFF">
              <w:rPr>
                <w:sz w:val="22"/>
                <w:szCs w:val="22"/>
              </w:rPr>
              <w:t>держанием вида разр</w:t>
            </w:r>
            <w:r w:rsidRPr="00294FFF">
              <w:rPr>
                <w:sz w:val="22"/>
                <w:szCs w:val="22"/>
              </w:rPr>
              <w:t>е</w:t>
            </w:r>
            <w:r w:rsidRPr="00294FFF">
              <w:rPr>
                <w:sz w:val="22"/>
                <w:szCs w:val="22"/>
              </w:rPr>
              <w:t>шенного использования с кодом 4.9</w:t>
            </w:r>
          </w:p>
        </w:tc>
        <w:tc>
          <w:tcPr>
            <w:tcW w:w="373" w:type="pct"/>
          </w:tcPr>
          <w:p w:rsidR="00BD4A98" w:rsidRPr="00294FFF" w:rsidRDefault="00BD4A98" w:rsidP="00313C4C">
            <w:r w:rsidRPr="00294FFF">
              <w:rPr>
                <w:sz w:val="22"/>
                <w:szCs w:val="22"/>
              </w:rPr>
              <w:t>2.7.1</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ОВ</w:t>
            </w:r>
          </w:p>
        </w:tc>
      </w:tr>
      <w:tr w:rsidR="00BD4A98" w:rsidRPr="001E4F5F" w:rsidTr="00294FFF">
        <w:tc>
          <w:tcPr>
            <w:tcW w:w="996" w:type="pct"/>
          </w:tcPr>
          <w:p w:rsidR="00BD4A98" w:rsidRPr="00294FFF" w:rsidRDefault="00BD4A98" w:rsidP="00313C4C">
            <w:r w:rsidRPr="00294FFF">
              <w:rPr>
                <w:sz w:val="22"/>
                <w:szCs w:val="22"/>
              </w:rPr>
              <w:t>Предоставление комм</w:t>
            </w:r>
            <w:r w:rsidRPr="00294FFF">
              <w:rPr>
                <w:sz w:val="22"/>
                <w:szCs w:val="22"/>
              </w:rPr>
              <w:t>у</w:t>
            </w:r>
            <w:r w:rsidRPr="00294FFF">
              <w:rPr>
                <w:sz w:val="22"/>
                <w:szCs w:val="22"/>
              </w:rPr>
              <w:t>нальных услуг</w:t>
            </w:r>
          </w:p>
        </w:tc>
        <w:tc>
          <w:tcPr>
            <w:tcW w:w="1004" w:type="pct"/>
          </w:tcPr>
          <w:p w:rsidR="00BD4A98" w:rsidRPr="00294FFF" w:rsidRDefault="00BD4A98" w:rsidP="00313C4C">
            <w:r w:rsidRPr="00294FFF">
              <w:rPr>
                <w:sz w:val="22"/>
                <w:szCs w:val="22"/>
              </w:rPr>
              <w:t>Размещение зданий и с</w:t>
            </w:r>
            <w:r w:rsidRPr="00294FFF">
              <w:rPr>
                <w:sz w:val="22"/>
                <w:szCs w:val="22"/>
              </w:rPr>
              <w:t>о</w:t>
            </w:r>
            <w:r w:rsidRPr="00294FFF">
              <w:rPr>
                <w:sz w:val="22"/>
                <w:szCs w:val="22"/>
              </w:rPr>
              <w:t>оружений, обеспечива</w:t>
            </w:r>
            <w:r w:rsidRPr="00294FFF">
              <w:rPr>
                <w:sz w:val="22"/>
                <w:szCs w:val="22"/>
              </w:rPr>
              <w:t>ю</w:t>
            </w:r>
            <w:r w:rsidRPr="00294FFF">
              <w:rPr>
                <w:sz w:val="22"/>
                <w:szCs w:val="22"/>
              </w:rPr>
              <w:t>щих поставку воды, тепла, электричества, газа, отвод канализационных стоков, очистку и уборку объектов недвижимости (котел</w:t>
            </w:r>
            <w:r w:rsidRPr="00294FFF">
              <w:rPr>
                <w:sz w:val="22"/>
                <w:szCs w:val="22"/>
              </w:rPr>
              <w:t>ь</w:t>
            </w:r>
            <w:r w:rsidRPr="00294FFF">
              <w:rPr>
                <w:sz w:val="22"/>
                <w:szCs w:val="22"/>
              </w:rPr>
              <w:t>ных, водозаборов, очис</w:t>
            </w:r>
            <w:r w:rsidRPr="00294FFF">
              <w:rPr>
                <w:sz w:val="22"/>
                <w:szCs w:val="22"/>
              </w:rPr>
              <w:t>т</w:t>
            </w:r>
            <w:r w:rsidRPr="00294FFF">
              <w:rPr>
                <w:sz w:val="22"/>
                <w:szCs w:val="22"/>
              </w:rPr>
              <w:t>ных сооружений, насо</w:t>
            </w:r>
            <w:r w:rsidRPr="00294FFF">
              <w:rPr>
                <w:sz w:val="22"/>
                <w:szCs w:val="22"/>
              </w:rPr>
              <w:t>с</w:t>
            </w:r>
            <w:r w:rsidRPr="00294FFF">
              <w:rPr>
                <w:sz w:val="22"/>
                <w:szCs w:val="22"/>
              </w:rPr>
              <w:t>ных станций, водопров</w:t>
            </w:r>
            <w:r w:rsidRPr="00294FFF">
              <w:rPr>
                <w:sz w:val="22"/>
                <w:szCs w:val="22"/>
              </w:rPr>
              <w:t>о</w:t>
            </w:r>
            <w:r w:rsidRPr="00294FFF">
              <w:rPr>
                <w:sz w:val="22"/>
                <w:szCs w:val="22"/>
              </w:rPr>
              <w:t>дов, линий электропер</w:t>
            </w:r>
            <w:r w:rsidRPr="00294FFF">
              <w:rPr>
                <w:sz w:val="22"/>
                <w:szCs w:val="22"/>
              </w:rPr>
              <w:t>е</w:t>
            </w:r>
            <w:r w:rsidRPr="00294FFF">
              <w:rPr>
                <w:sz w:val="22"/>
                <w:szCs w:val="22"/>
              </w:rPr>
              <w:t>дач, трансформаторных подстанций, газопроводов, линий связи, телефонных станций, канализаций, стоянок, гаражей и ма</w:t>
            </w:r>
            <w:r w:rsidRPr="00294FFF">
              <w:rPr>
                <w:sz w:val="22"/>
                <w:szCs w:val="22"/>
              </w:rPr>
              <w:t>с</w:t>
            </w:r>
            <w:r w:rsidRPr="00294FFF">
              <w:rPr>
                <w:sz w:val="22"/>
                <w:szCs w:val="22"/>
              </w:rPr>
              <w:lastRenderedPageBreak/>
              <w:t>терских для обслуживания уборочной и аварийной техники, сооружений, н</w:t>
            </w:r>
            <w:r w:rsidRPr="00294FFF">
              <w:rPr>
                <w:sz w:val="22"/>
                <w:szCs w:val="22"/>
              </w:rPr>
              <w:t>е</w:t>
            </w:r>
            <w:r w:rsidRPr="00294FFF">
              <w:rPr>
                <w:sz w:val="22"/>
                <w:szCs w:val="22"/>
              </w:rPr>
              <w:t>обходимых для сбора и плавки снега)</w:t>
            </w:r>
          </w:p>
        </w:tc>
        <w:tc>
          <w:tcPr>
            <w:tcW w:w="373" w:type="pct"/>
          </w:tcPr>
          <w:p w:rsidR="00BD4A98" w:rsidRPr="00294FFF" w:rsidRDefault="00BD4A98" w:rsidP="00313C4C">
            <w:r w:rsidRPr="00294FFF">
              <w:rPr>
                <w:sz w:val="22"/>
                <w:szCs w:val="22"/>
              </w:rPr>
              <w:lastRenderedPageBreak/>
              <w:t>3.1.1</w:t>
            </w:r>
          </w:p>
        </w:tc>
        <w:tc>
          <w:tcPr>
            <w:tcW w:w="637"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0" w:type="pct"/>
          </w:tcPr>
          <w:p w:rsidR="00BD4A98" w:rsidRPr="00294FFF" w:rsidRDefault="00BD4A98" w:rsidP="00294FFF">
            <w:pPr>
              <w:jc w:val="center"/>
            </w:pPr>
            <w:r w:rsidRPr="00294FFF">
              <w:rPr>
                <w:sz w:val="22"/>
                <w:szCs w:val="22"/>
              </w:rPr>
              <w:t>УВ/ВВ</w:t>
            </w:r>
          </w:p>
        </w:tc>
      </w:tr>
      <w:tr w:rsidR="00BD4A98" w:rsidRPr="001E4F5F" w:rsidTr="00294FFF">
        <w:tc>
          <w:tcPr>
            <w:tcW w:w="996" w:type="pct"/>
          </w:tcPr>
          <w:p w:rsidR="00BD4A98" w:rsidRPr="00294FFF" w:rsidRDefault="00BD4A98" w:rsidP="00313C4C">
            <w:r w:rsidRPr="00294FFF">
              <w:rPr>
                <w:sz w:val="22"/>
                <w:szCs w:val="22"/>
              </w:rPr>
              <w:lastRenderedPageBreak/>
              <w:t>Административные зд</w:t>
            </w:r>
            <w:r w:rsidRPr="00294FFF">
              <w:rPr>
                <w:sz w:val="22"/>
                <w:szCs w:val="22"/>
              </w:rPr>
              <w:t>а</w:t>
            </w:r>
            <w:r w:rsidRPr="00294FFF">
              <w:rPr>
                <w:sz w:val="22"/>
                <w:szCs w:val="22"/>
              </w:rPr>
              <w:t>ния организаций, обесп</w:t>
            </w:r>
            <w:r w:rsidRPr="00294FFF">
              <w:rPr>
                <w:sz w:val="22"/>
                <w:szCs w:val="22"/>
              </w:rPr>
              <w:t>е</w:t>
            </w:r>
            <w:r w:rsidRPr="00294FFF">
              <w:rPr>
                <w:sz w:val="22"/>
                <w:szCs w:val="22"/>
              </w:rPr>
              <w:t>чивающих предоставл</w:t>
            </w:r>
            <w:r w:rsidRPr="00294FFF">
              <w:rPr>
                <w:sz w:val="22"/>
                <w:szCs w:val="22"/>
              </w:rPr>
              <w:t>е</w:t>
            </w:r>
            <w:r w:rsidRPr="00294FFF">
              <w:rPr>
                <w:sz w:val="22"/>
                <w:szCs w:val="22"/>
              </w:rPr>
              <w:t>ние коммунальных услуг</w:t>
            </w:r>
          </w:p>
        </w:tc>
        <w:tc>
          <w:tcPr>
            <w:tcW w:w="1004" w:type="pct"/>
          </w:tcPr>
          <w:p w:rsidR="00BD4A98" w:rsidRPr="00294FFF" w:rsidRDefault="00BD4A98" w:rsidP="00313C4C">
            <w:r w:rsidRPr="00294FFF">
              <w:rPr>
                <w:sz w:val="22"/>
                <w:szCs w:val="22"/>
              </w:rPr>
              <w:t>Размещение зданий, пре</w:t>
            </w:r>
            <w:r w:rsidRPr="00294FFF">
              <w:rPr>
                <w:sz w:val="22"/>
                <w:szCs w:val="22"/>
              </w:rPr>
              <w:t>д</w:t>
            </w:r>
            <w:r w:rsidRPr="00294FFF">
              <w:rPr>
                <w:sz w:val="22"/>
                <w:szCs w:val="22"/>
              </w:rPr>
              <w:t>назначенных для приема физических и юридич</w:t>
            </w:r>
            <w:r w:rsidRPr="00294FFF">
              <w:rPr>
                <w:sz w:val="22"/>
                <w:szCs w:val="22"/>
              </w:rPr>
              <w:t>е</w:t>
            </w:r>
            <w:r w:rsidRPr="00294FFF">
              <w:rPr>
                <w:sz w:val="22"/>
                <w:szCs w:val="22"/>
              </w:rPr>
              <w:t>ских лиц в связи с предо</w:t>
            </w:r>
            <w:r w:rsidRPr="00294FFF">
              <w:rPr>
                <w:sz w:val="22"/>
                <w:szCs w:val="22"/>
              </w:rPr>
              <w:t>с</w:t>
            </w:r>
            <w:r w:rsidRPr="00294FFF">
              <w:rPr>
                <w:sz w:val="22"/>
                <w:szCs w:val="22"/>
              </w:rPr>
              <w:t>тавлением им коммунал</w:t>
            </w:r>
            <w:r w:rsidRPr="00294FFF">
              <w:rPr>
                <w:sz w:val="22"/>
                <w:szCs w:val="22"/>
              </w:rPr>
              <w:t>ь</w:t>
            </w:r>
            <w:r w:rsidRPr="00294FFF">
              <w:rPr>
                <w:sz w:val="22"/>
                <w:szCs w:val="22"/>
              </w:rPr>
              <w:t>ных услуг</w:t>
            </w:r>
          </w:p>
        </w:tc>
        <w:tc>
          <w:tcPr>
            <w:tcW w:w="373" w:type="pct"/>
          </w:tcPr>
          <w:p w:rsidR="00BD4A98" w:rsidRPr="00294FFF" w:rsidRDefault="00BD4A98" w:rsidP="00313C4C">
            <w:r w:rsidRPr="00294FFF">
              <w:rPr>
                <w:sz w:val="22"/>
                <w:szCs w:val="22"/>
              </w:rPr>
              <w:t>3.1.2</w:t>
            </w:r>
          </w:p>
        </w:tc>
        <w:tc>
          <w:tcPr>
            <w:tcW w:w="637"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313C4C">
            <w:r w:rsidRPr="00294FFF">
              <w:rPr>
                <w:sz w:val="22"/>
                <w:szCs w:val="22"/>
              </w:rPr>
              <w:t>Амбулаторно-поликлиническое обсл</w:t>
            </w:r>
            <w:r w:rsidRPr="00294FFF">
              <w:rPr>
                <w:sz w:val="22"/>
                <w:szCs w:val="22"/>
              </w:rPr>
              <w:t>у</w:t>
            </w:r>
            <w:r w:rsidRPr="00294FFF">
              <w:rPr>
                <w:sz w:val="22"/>
                <w:szCs w:val="22"/>
              </w:rPr>
              <w:t>живание</w:t>
            </w:r>
          </w:p>
        </w:tc>
        <w:tc>
          <w:tcPr>
            <w:tcW w:w="1004" w:type="pct"/>
          </w:tcPr>
          <w:p w:rsidR="00BD4A98" w:rsidRPr="00294FFF" w:rsidRDefault="00BD4A98" w:rsidP="00313C4C">
            <w:r w:rsidRPr="00294FFF">
              <w:rPr>
                <w:sz w:val="22"/>
                <w:szCs w:val="22"/>
              </w:rPr>
              <w:t>Размещение объектов к</w:t>
            </w:r>
            <w:r w:rsidRPr="00294FFF">
              <w:rPr>
                <w:sz w:val="22"/>
                <w:szCs w:val="22"/>
              </w:rPr>
              <w:t>а</w:t>
            </w:r>
            <w:r w:rsidRPr="00294FFF">
              <w:rPr>
                <w:sz w:val="22"/>
                <w:szCs w:val="22"/>
              </w:rPr>
              <w:t>питального строительства, предназначенных для ок</w:t>
            </w:r>
            <w:r w:rsidRPr="00294FFF">
              <w:rPr>
                <w:sz w:val="22"/>
                <w:szCs w:val="22"/>
              </w:rPr>
              <w:t>а</w:t>
            </w:r>
            <w:r w:rsidRPr="00294FFF">
              <w:rPr>
                <w:sz w:val="22"/>
                <w:szCs w:val="22"/>
              </w:rPr>
              <w:t>зания гражданам амбул</w:t>
            </w:r>
            <w:r w:rsidRPr="00294FFF">
              <w:rPr>
                <w:sz w:val="22"/>
                <w:szCs w:val="22"/>
              </w:rPr>
              <w:t>а</w:t>
            </w:r>
            <w:r w:rsidRPr="00294FFF">
              <w:rPr>
                <w:sz w:val="22"/>
                <w:szCs w:val="22"/>
              </w:rPr>
              <w:t>торно-поликлинической медицинской помощи (п</w:t>
            </w:r>
            <w:r w:rsidRPr="00294FFF">
              <w:rPr>
                <w:sz w:val="22"/>
                <w:szCs w:val="22"/>
              </w:rPr>
              <w:t>о</w:t>
            </w:r>
            <w:r w:rsidRPr="00294FFF">
              <w:rPr>
                <w:sz w:val="22"/>
                <w:szCs w:val="22"/>
              </w:rPr>
              <w:t>ликлиники, фельдшерские пункты, пункты здрав</w:t>
            </w:r>
            <w:r w:rsidRPr="00294FFF">
              <w:rPr>
                <w:sz w:val="22"/>
                <w:szCs w:val="22"/>
              </w:rPr>
              <w:t>о</w:t>
            </w:r>
            <w:r w:rsidRPr="00294FFF">
              <w:rPr>
                <w:sz w:val="22"/>
                <w:szCs w:val="22"/>
              </w:rPr>
              <w:t>охранения, центры матери и ребенка, диагностич</w:t>
            </w:r>
            <w:r w:rsidRPr="00294FFF">
              <w:rPr>
                <w:sz w:val="22"/>
                <w:szCs w:val="22"/>
              </w:rPr>
              <w:t>е</w:t>
            </w:r>
            <w:r w:rsidRPr="00294FFF">
              <w:rPr>
                <w:sz w:val="22"/>
                <w:szCs w:val="22"/>
              </w:rPr>
              <w:t>ские центры, молочные кухни, станции донорства крови, клинические лаб</w:t>
            </w:r>
            <w:r w:rsidRPr="00294FFF">
              <w:rPr>
                <w:sz w:val="22"/>
                <w:szCs w:val="22"/>
              </w:rPr>
              <w:t>о</w:t>
            </w:r>
            <w:r w:rsidRPr="00294FFF">
              <w:rPr>
                <w:sz w:val="22"/>
                <w:szCs w:val="22"/>
              </w:rPr>
              <w:t>ратории)</w:t>
            </w:r>
          </w:p>
        </w:tc>
        <w:tc>
          <w:tcPr>
            <w:tcW w:w="373" w:type="pct"/>
          </w:tcPr>
          <w:p w:rsidR="00BD4A98" w:rsidRPr="00294FFF" w:rsidRDefault="00BD4A98" w:rsidP="00313C4C">
            <w:r w:rsidRPr="00294FFF">
              <w:rPr>
                <w:sz w:val="22"/>
                <w:szCs w:val="22"/>
              </w:rPr>
              <w:t>3.4.1</w:t>
            </w:r>
          </w:p>
        </w:tc>
        <w:tc>
          <w:tcPr>
            <w:tcW w:w="637"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313C4C">
            <w:r w:rsidRPr="00294FFF">
              <w:rPr>
                <w:sz w:val="22"/>
                <w:szCs w:val="22"/>
              </w:rPr>
              <w:t>Обеспечение деятельн</w:t>
            </w:r>
            <w:r w:rsidRPr="00294FFF">
              <w:rPr>
                <w:sz w:val="22"/>
                <w:szCs w:val="22"/>
              </w:rPr>
              <w:t>о</w:t>
            </w:r>
            <w:r w:rsidRPr="00294FFF">
              <w:rPr>
                <w:sz w:val="22"/>
                <w:szCs w:val="22"/>
              </w:rPr>
              <w:t>сти в области гидромете</w:t>
            </w:r>
            <w:r w:rsidRPr="00294FFF">
              <w:rPr>
                <w:sz w:val="22"/>
                <w:szCs w:val="22"/>
              </w:rPr>
              <w:t>о</w:t>
            </w:r>
            <w:r w:rsidRPr="00294FFF">
              <w:rPr>
                <w:sz w:val="22"/>
                <w:szCs w:val="22"/>
              </w:rPr>
              <w:t>рологии и смежных с ней областях</w:t>
            </w:r>
          </w:p>
        </w:tc>
        <w:tc>
          <w:tcPr>
            <w:tcW w:w="1004" w:type="pct"/>
          </w:tcPr>
          <w:p w:rsidR="00BD4A98" w:rsidRPr="00294FFF" w:rsidRDefault="00BD4A98" w:rsidP="00313C4C">
            <w:r w:rsidRPr="00294FFF">
              <w:rPr>
                <w:sz w:val="22"/>
                <w:szCs w:val="22"/>
              </w:rPr>
              <w:t>Размещение объектов к</w:t>
            </w:r>
            <w:r w:rsidRPr="00294FFF">
              <w:rPr>
                <w:sz w:val="22"/>
                <w:szCs w:val="22"/>
              </w:rPr>
              <w:t>а</w:t>
            </w:r>
            <w:r w:rsidRPr="00294FFF">
              <w:rPr>
                <w:sz w:val="22"/>
                <w:szCs w:val="22"/>
              </w:rPr>
              <w:t>питального строительства, предназначенных для н</w:t>
            </w:r>
            <w:r w:rsidRPr="00294FFF">
              <w:rPr>
                <w:sz w:val="22"/>
                <w:szCs w:val="22"/>
              </w:rPr>
              <w:t>а</w:t>
            </w:r>
            <w:r w:rsidRPr="00294FFF">
              <w:rPr>
                <w:sz w:val="22"/>
                <w:szCs w:val="22"/>
              </w:rPr>
              <w:t>блюдений за физическими и химическими процесс</w:t>
            </w:r>
            <w:r w:rsidRPr="00294FFF">
              <w:rPr>
                <w:sz w:val="22"/>
                <w:szCs w:val="22"/>
              </w:rPr>
              <w:t>а</w:t>
            </w:r>
            <w:r w:rsidRPr="00294FFF">
              <w:rPr>
                <w:sz w:val="22"/>
                <w:szCs w:val="22"/>
              </w:rPr>
              <w:t>ми, происходящими в о</w:t>
            </w:r>
            <w:r w:rsidRPr="00294FFF">
              <w:rPr>
                <w:sz w:val="22"/>
                <w:szCs w:val="22"/>
              </w:rPr>
              <w:t>к</w:t>
            </w:r>
            <w:r w:rsidRPr="00294FFF">
              <w:rPr>
                <w:sz w:val="22"/>
                <w:szCs w:val="22"/>
              </w:rPr>
              <w:t>ружающей среде, опред</w:t>
            </w:r>
            <w:r w:rsidRPr="00294FFF">
              <w:rPr>
                <w:sz w:val="22"/>
                <w:szCs w:val="22"/>
              </w:rPr>
              <w:t>е</w:t>
            </w:r>
            <w:r w:rsidRPr="00294FFF">
              <w:rPr>
                <w:sz w:val="22"/>
                <w:szCs w:val="22"/>
              </w:rPr>
              <w:lastRenderedPageBreak/>
              <w:t>ления ее гидрометеорол</w:t>
            </w:r>
            <w:r w:rsidRPr="00294FFF">
              <w:rPr>
                <w:sz w:val="22"/>
                <w:szCs w:val="22"/>
              </w:rPr>
              <w:t>о</w:t>
            </w:r>
            <w:r w:rsidRPr="00294FFF">
              <w:rPr>
                <w:sz w:val="22"/>
                <w:szCs w:val="22"/>
              </w:rPr>
              <w:t>гических, агрометеорол</w:t>
            </w:r>
            <w:r w:rsidRPr="00294FFF">
              <w:rPr>
                <w:sz w:val="22"/>
                <w:szCs w:val="22"/>
              </w:rPr>
              <w:t>о</w:t>
            </w:r>
            <w:r w:rsidRPr="00294FFF">
              <w:rPr>
                <w:sz w:val="22"/>
                <w:szCs w:val="22"/>
              </w:rPr>
              <w:t>гических и гелиогеофиз</w:t>
            </w:r>
            <w:r w:rsidRPr="00294FFF">
              <w:rPr>
                <w:sz w:val="22"/>
                <w:szCs w:val="22"/>
              </w:rPr>
              <w:t>и</w:t>
            </w:r>
            <w:r w:rsidRPr="00294FFF">
              <w:rPr>
                <w:sz w:val="22"/>
                <w:szCs w:val="22"/>
              </w:rPr>
              <w:t>ческих характеристик, уровня загрязнения атм</w:t>
            </w:r>
            <w:r w:rsidRPr="00294FFF">
              <w:rPr>
                <w:sz w:val="22"/>
                <w:szCs w:val="22"/>
              </w:rPr>
              <w:t>о</w:t>
            </w:r>
            <w:r w:rsidRPr="00294FFF">
              <w:rPr>
                <w:sz w:val="22"/>
                <w:szCs w:val="22"/>
              </w:rPr>
              <w:t>сферного воздуха, почв, водных объектов, в том числе по гидробиологич</w:t>
            </w:r>
            <w:r w:rsidRPr="00294FFF">
              <w:rPr>
                <w:sz w:val="22"/>
                <w:szCs w:val="22"/>
              </w:rPr>
              <w:t>е</w:t>
            </w:r>
            <w:r w:rsidRPr="00294FFF">
              <w:rPr>
                <w:sz w:val="22"/>
                <w:szCs w:val="22"/>
              </w:rPr>
              <w:t>ским показателям, и ок</w:t>
            </w:r>
            <w:r w:rsidRPr="00294FFF">
              <w:rPr>
                <w:sz w:val="22"/>
                <w:szCs w:val="22"/>
              </w:rPr>
              <w:t>о</w:t>
            </w:r>
            <w:r w:rsidRPr="00294FFF">
              <w:rPr>
                <w:sz w:val="22"/>
                <w:szCs w:val="22"/>
              </w:rPr>
              <w:t>лоземного - космического пространства, зданий и сооружений, использу</w:t>
            </w:r>
            <w:r w:rsidRPr="00294FFF">
              <w:rPr>
                <w:sz w:val="22"/>
                <w:szCs w:val="22"/>
              </w:rPr>
              <w:t>е</w:t>
            </w:r>
            <w:r w:rsidRPr="00294FFF">
              <w:rPr>
                <w:sz w:val="22"/>
                <w:szCs w:val="22"/>
              </w:rPr>
              <w:t>мых в области гидром</w:t>
            </w:r>
            <w:r w:rsidRPr="00294FFF">
              <w:rPr>
                <w:sz w:val="22"/>
                <w:szCs w:val="22"/>
              </w:rPr>
              <w:t>е</w:t>
            </w:r>
            <w:r w:rsidRPr="00294FFF">
              <w:rPr>
                <w:sz w:val="22"/>
                <w:szCs w:val="22"/>
              </w:rPr>
              <w:t>теорологии и смежных с ней областях (доплеро</w:t>
            </w:r>
            <w:r w:rsidRPr="00294FFF">
              <w:rPr>
                <w:sz w:val="22"/>
                <w:szCs w:val="22"/>
              </w:rPr>
              <w:t>в</w:t>
            </w:r>
            <w:r w:rsidRPr="00294FFF">
              <w:rPr>
                <w:sz w:val="22"/>
                <w:szCs w:val="22"/>
              </w:rPr>
              <w:t>ские метеорологические радиолокаторы, гидрол</w:t>
            </w:r>
            <w:r w:rsidRPr="00294FFF">
              <w:rPr>
                <w:sz w:val="22"/>
                <w:szCs w:val="22"/>
              </w:rPr>
              <w:t>о</w:t>
            </w:r>
            <w:r w:rsidRPr="00294FFF">
              <w:rPr>
                <w:sz w:val="22"/>
                <w:szCs w:val="22"/>
              </w:rPr>
              <w:t>гические посты и другие)</w:t>
            </w:r>
          </w:p>
        </w:tc>
        <w:tc>
          <w:tcPr>
            <w:tcW w:w="373" w:type="pct"/>
          </w:tcPr>
          <w:p w:rsidR="00BD4A98" w:rsidRPr="00294FFF" w:rsidRDefault="00BD4A98" w:rsidP="00313C4C">
            <w:r w:rsidRPr="00294FFF">
              <w:rPr>
                <w:sz w:val="22"/>
                <w:szCs w:val="22"/>
              </w:rPr>
              <w:lastRenderedPageBreak/>
              <w:t>3.9.1</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УВ</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313C4C">
            <w:r w:rsidRPr="00294FFF">
              <w:rPr>
                <w:sz w:val="22"/>
                <w:szCs w:val="22"/>
              </w:rPr>
              <w:lastRenderedPageBreak/>
              <w:t>Проведение научных и</w:t>
            </w:r>
            <w:r w:rsidRPr="00294FFF">
              <w:rPr>
                <w:sz w:val="22"/>
                <w:szCs w:val="22"/>
              </w:rPr>
              <w:t>с</w:t>
            </w:r>
            <w:r w:rsidRPr="00294FFF">
              <w:rPr>
                <w:sz w:val="22"/>
                <w:szCs w:val="22"/>
              </w:rPr>
              <w:t>следований</w:t>
            </w:r>
          </w:p>
        </w:tc>
        <w:tc>
          <w:tcPr>
            <w:tcW w:w="1004" w:type="pct"/>
          </w:tcPr>
          <w:p w:rsidR="00BD4A98" w:rsidRPr="00294FFF" w:rsidRDefault="00BD4A98" w:rsidP="00313C4C">
            <w:r w:rsidRPr="00294FFF">
              <w:rPr>
                <w:sz w:val="22"/>
                <w:szCs w:val="22"/>
              </w:rPr>
              <w:t>Размещение зданий и с</w:t>
            </w:r>
            <w:r w:rsidRPr="00294FFF">
              <w:rPr>
                <w:sz w:val="22"/>
                <w:szCs w:val="22"/>
              </w:rPr>
              <w:t>о</w:t>
            </w:r>
            <w:r w:rsidRPr="00294FFF">
              <w:rPr>
                <w:sz w:val="22"/>
                <w:szCs w:val="22"/>
              </w:rPr>
              <w:t>оружений, предназначе</w:t>
            </w:r>
            <w:r w:rsidRPr="00294FFF">
              <w:rPr>
                <w:sz w:val="22"/>
                <w:szCs w:val="22"/>
              </w:rPr>
              <w:t>н</w:t>
            </w:r>
            <w:r w:rsidRPr="00294FFF">
              <w:rPr>
                <w:sz w:val="22"/>
                <w:szCs w:val="22"/>
              </w:rPr>
              <w:t>ных для проведения нау</w:t>
            </w:r>
            <w:r w:rsidRPr="00294FFF">
              <w:rPr>
                <w:sz w:val="22"/>
                <w:szCs w:val="22"/>
              </w:rPr>
              <w:t>ч</w:t>
            </w:r>
            <w:r w:rsidRPr="00294FFF">
              <w:rPr>
                <w:sz w:val="22"/>
                <w:szCs w:val="22"/>
              </w:rPr>
              <w:t>ных изысканий, исслед</w:t>
            </w:r>
            <w:r w:rsidRPr="00294FFF">
              <w:rPr>
                <w:sz w:val="22"/>
                <w:szCs w:val="22"/>
              </w:rPr>
              <w:t>о</w:t>
            </w:r>
            <w:r w:rsidRPr="00294FFF">
              <w:rPr>
                <w:sz w:val="22"/>
                <w:szCs w:val="22"/>
              </w:rPr>
              <w:t>ваний и разработок (нау</w:t>
            </w:r>
            <w:r w:rsidRPr="00294FFF">
              <w:rPr>
                <w:sz w:val="22"/>
                <w:szCs w:val="22"/>
              </w:rPr>
              <w:t>ч</w:t>
            </w:r>
            <w:r w:rsidRPr="00294FFF">
              <w:rPr>
                <w:sz w:val="22"/>
                <w:szCs w:val="22"/>
              </w:rPr>
              <w:t>но-исследовательские и проектные институты, н</w:t>
            </w:r>
            <w:r w:rsidRPr="00294FFF">
              <w:rPr>
                <w:sz w:val="22"/>
                <w:szCs w:val="22"/>
              </w:rPr>
              <w:t>а</w:t>
            </w:r>
            <w:r w:rsidRPr="00294FFF">
              <w:rPr>
                <w:sz w:val="22"/>
                <w:szCs w:val="22"/>
              </w:rPr>
              <w:t>учные центры, инновац</w:t>
            </w:r>
            <w:r w:rsidRPr="00294FFF">
              <w:rPr>
                <w:sz w:val="22"/>
                <w:szCs w:val="22"/>
              </w:rPr>
              <w:t>и</w:t>
            </w:r>
            <w:r w:rsidRPr="00294FFF">
              <w:rPr>
                <w:sz w:val="22"/>
                <w:szCs w:val="22"/>
              </w:rPr>
              <w:t>онные центры, государс</w:t>
            </w:r>
            <w:r w:rsidRPr="00294FFF">
              <w:rPr>
                <w:sz w:val="22"/>
                <w:szCs w:val="22"/>
              </w:rPr>
              <w:t>т</w:t>
            </w:r>
            <w:r w:rsidRPr="00294FFF">
              <w:rPr>
                <w:sz w:val="22"/>
                <w:szCs w:val="22"/>
              </w:rPr>
              <w:t>венные академии наук, опытно-конструкторские центры, в том числе о</w:t>
            </w:r>
            <w:r w:rsidRPr="00294FFF">
              <w:rPr>
                <w:sz w:val="22"/>
                <w:szCs w:val="22"/>
              </w:rPr>
              <w:t>т</w:t>
            </w:r>
            <w:r w:rsidRPr="00294FFF">
              <w:rPr>
                <w:sz w:val="22"/>
                <w:szCs w:val="22"/>
              </w:rPr>
              <w:t>раслевые)</w:t>
            </w:r>
          </w:p>
        </w:tc>
        <w:tc>
          <w:tcPr>
            <w:tcW w:w="373" w:type="pct"/>
          </w:tcPr>
          <w:p w:rsidR="00BD4A98" w:rsidRPr="00294FFF" w:rsidRDefault="00BD4A98" w:rsidP="00313C4C">
            <w:r w:rsidRPr="00294FFF">
              <w:rPr>
                <w:sz w:val="22"/>
                <w:szCs w:val="22"/>
              </w:rPr>
              <w:t>3.9.2</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УВ</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313C4C">
            <w:r w:rsidRPr="00294FFF">
              <w:rPr>
                <w:sz w:val="22"/>
                <w:szCs w:val="22"/>
              </w:rPr>
              <w:t>Проведение научных и</w:t>
            </w:r>
            <w:r w:rsidRPr="00294FFF">
              <w:rPr>
                <w:sz w:val="22"/>
                <w:szCs w:val="22"/>
              </w:rPr>
              <w:t>с</w:t>
            </w:r>
            <w:r w:rsidRPr="00294FFF">
              <w:rPr>
                <w:sz w:val="22"/>
                <w:szCs w:val="22"/>
              </w:rPr>
              <w:lastRenderedPageBreak/>
              <w:t>пытаний</w:t>
            </w:r>
          </w:p>
        </w:tc>
        <w:tc>
          <w:tcPr>
            <w:tcW w:w="1004" w:type="pct"/>
          </w:tcPr>
          <w:p w:rsidR="00BD4A98" w:rsidRPr="00294FFF" w:rsidRDefault="00BD4A98" w:rsidP="00313C4C">
            <w:r w:rsidRPr="00294FFF">
              <w:rPr>
                <w:sz w:val="22"/>
                <w:szCs w:val="22"/>
              </w:rPr>
              <w:lastRenderedPageBreak/>
              <w:t>Размещение зданий и с</w:t>
            </w:r>
            <w:r w:rsidRPr="00294FFF">
              <w:rPr>
                <w:sz w:val="22"/>
                <w:szCs w:val="22"/>
              </w:rPr>
              <w:t>о</w:t>
            </w:r>
            <w:r w:rsidRPr="00294FFF">
              <w:rPr>
                <w:sz w:val="22"/>
                <w:szCs w:val="22"/>
              </w:rPr>
              <w:lastRenderedPageBreak/>
              <w:t>оружений для проведения изысканий, испытаний опытных промышленных образцов, для размещения организаций, осущест</w:t>
            </w:r>
            <w:r w:rsidRPr="00294FFF">
              <w:rPr>
                <w:sz w:val="22"/>
                <w:szCs w:val="22"/>
              </w:rPr>
              <w:t>в</w:t>
            </w:r>
            <w:r w:rsidRPr="00294FFF">
              <w:rPr>
                <w:sz w:val="22"/>
                <w:szCs w:val="22"/>
              </w:rPr>
              <w:t>ляющих научные изыск</w:t>
            </w:r>
            <w:r w:rsidRPr="00294FFF">
              <w:rPr>
                <w:sz w:val="22"/>
                <w:szCs w:val="22"/>
              </w:rPr>
              <w:t>а</w:t>
            </w:r>
            <w:r w:rsidRPr="00294FFF">
              <w:rPr>
                <w:sz w:val="22"/>
                <w:szCs w:val="22"/>
              </w:rPr>
              <w:t>ния, исследования и ра</w:t>
            </w:r>
            <w:r w:rsidRPr="00294FFF">
              <w:rPr>
                <w:sz w:val="22"/>
                <w:szCs w:val="22"/>
              </w:rPr>
              <w:t>з</w:t>
            </w:r>
            <w:r w:rsidRPr="00294FFF">
              <w:rPr>
                <w:sz w:val="22"/>
                <w:szCs w:val="22"/>
              </w:rPr>
              <w:t>работки, научные и селе</w:t>
            </w:r>
            <w:r w:rsidRPr="00294FFF">
              <w:rPr>
                <w:sz w:val="22"/>
                <w:szCs w:val="22"/>
              </w:rPr>
              <w:t>к</w:t>
            </w:r>
            <w:r w:rsidRPr="00294FFF">
              <w:rPr>
                <w:sz w:val="22"/>
                <w:szCs w:val="22"/>
              </w:rPr>
              <w:t>ционные работы, ведение сельского и лесного х</w:t>
            </w:r>
            <w:r w:rsidRPr="00294FFF">
              <w:rPr>
                <w:sz w:val="22"/>
                <w:szCs w:val="22"/>
              </w:rPr>
              <w:t>о</w:t>
            </w:r>
            <w:r w:rsidRPr="00294FFF">
              <w:rPr>
                <w:sz w:val="22"/>
                <w:szCs w:val="22"/>
              </w:rPr>
              <w:t>зяйства для получения ценных с научной точки зрения образцов раст</w:t>
            </w:r>
            <w:r w:rsidRPr="00294FFF">
              <w:rPr>
                <w:sz w:val="22"/>
                <w:szCs w:val="22"/>
              </w:rPr>
              <w:t>и</w:t>
            </w:r>
            <w:r w:rsidRPr="00294FFF">
              <w:rPr>
                <w:sz w:val="22"/>
                <w:szCs w:val="22"/>
              </w:rPr>
              <w:t>тельного и животного м</w:t>
            </w:r>
            <w:r w:rsidRPr="00294FFF">
              <w:rPr>
                <w:sz w:val="22"/>
                <w:szCs w:val="22"/>
              </w:rPr>
              <w:t>и</w:t>
            </w:r>
            <w:r w:rsidRPr="00294FFF">
              <w:rPr>
                <w:sz w:val="22"/>
                <w:szCs w:val="22"/>
              </w:rPr>
              <w:t>ра</w:t>
            </w:r>
          </w:p>
        </w:tc>
        <w:tc>
          <w:tcPr>
            <w:tcW w:w="373" w:type="pct"/>
          </w:tcPr>
          <w:p w:rsidR="00BD4A98" w:rsidRPr="00294FFF" w:rsidRDefault="00BD4A98" w:rsidP="00313C4C">
            <w:r w:rsidRPr="00294FFF">
              <w:rPr>
                <w:sz w:val="22"/>
                <w:szCs w:val="22"/>
              </w:rPr>
              <w:lastRenderedPageBreak/>
              <w:t>3.9.3</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УВ</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313C4C">
            <w:r w:rsidRPr="00294FFF">
              <w:rPr>
                <w:sz w:val="22"/>
                <w:szCs w:val="22"/>
              </w:rPr>
              <w:lastRenderedPageBreak/>
              <w:t>Амбулаторное ветерина</w:t>
            </w:r>
            <w:r w:rsidRPr="00294FFF">
              <w:rPr>
                <w:sz w:val="22"/>
                <w:szCs w:val="22"/>
              </w:rPr>
              <w:t>р</w:t>
            </w:r>
            <w:r w:rsidRPr="00294FFF">
              <w:rPr>
                <w:sz w:val="22"/>
                <w:szCs w:val="22"/>
              </w:rPr>
              <w:t>ное обслуживание</w:t>
            </w:r>
          </w:p>
        </w:tc>
        <w:tc>
          <w:tcPr>
            <w:tcW w:w="1004" w:type="pct"/>
          </w:tcPr>
          <w:p w:rsidR="00BD4A98" w:rsidRPr="00294FFF" w:rsidRDefault="00BD4A98" w:rsidP="00313C4C">
            <w:r w:rsidRPr="00294FFF">
              <w:rPr>
                <w:sz w:val="22"/>
                <w:szCs w:val="22"/>
              </w:rPr>
              <w:t>Размещение объектов к</w:t>
            </w:r>
            <w:r w:rsidRPr="00294FFF">
              <w:rPr>
                <w:sz w:val="22"/>
                <w:szCs w:val="22"/>
              </w:rPr>
              <w:t>а</w:t>
            </w:r>
            <w:r w:rsidRPr="00294FFF">
              <w:rPr>
                <w:sz w:val="22"/>
                <w:szCs w:val="22"/>
              </w:rPr>
              <w:t>питального строительства, предназначенных для ок</w:t>
            </w:r>
            <w:r w:rsidRPr="00294FFF">
              <w:rPr>
                <w:sz w:val="22"/>
                <w:szCs w:val="22"/>
              </w:rPr>
              <w:t>а</w:t>
            </w:r>
            <w:r w:rsidRPr="00294FFF">
              <w:rPr>
                <w:sz w:val="22"/>
                <w:szCs w:val="22"/>
              </w:rPr>
              <w:t>зания ветеринарных услуг без содержания животных</w:t>
            </w:r>
          </w:p>
        </w:tc>
        <w:tc>
          <w:tcPr>
            <w:tcW w:w="373" w:type="pct"/>
          </w:tcPr>
          <w:p w:rsidR="00BD4A98" w:rsidRPr="00294FFF" w:rsidRDefault="00BD4A98" w:rsidP="00313C4C">
            <w:r w:rsidRPr="00294FFF">
              <w:rPr>
                <w:sz w:val="22"/>
                <w:szCs w:val="22"/>
              </w:rPr>
              <w:t>3.10.1</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313C4C">
            <w:r w:rsidRPr="00294FFF">
              <w:rPr>
                <w:sz w:val="22"/>
                <w:szCs w:val="22"/>
              </w:rPr>
              <w:t>Приюты для животных</w:t>
            </w:r>
          </w:p>
        </w:tc>
        <w:tc>
          <w:tcPr>
            <w:tcW w:w="1004" w:type="pct"/>
          </w:tcPr>
          <w:p w:rsidR="00BD4A98" w:rsidRPr="00294FFF" w:rsidRDefault="00BD4A98" w:rsidP="00313C4C">
            <w:r w:rsidRPr="00294FFF">
              <w:rPr>
                <w:sz w:val="22"/>
                <w:szCs w:val="22"/>
              </w:rPr>
              <w:t>Размещение объектов к</w:t>
            </w:r>
            <w:r w:rsidRPr="00294FFF">
              <w:rPr>
                <w:sz w:val="22"/>
                <w:szCs w:val="22"/>
              </w:rPr>
              <w:t>а</w:t>
            </w:r>
            <w:r w:rsidRPr="00294FFF">
              <w:rPr>
                <w:sz w:val="22"/>
                <w:szCs w:val="22"/>
              </w:rPr>
              <w:t>питального строительства, предназначенных для ок</w:t>
            </w:r>
            <w:r w:rsidRPr="00294FFF">
              <w:rPr>
                <w:sz w:val="22"/>
                <w:szCs w:val="22"/>
              </w:rPr>
              <w:t>а</w:t>
            </w:r>
            <w:r w:rsidRPr="00294FFF">
              <w:rPr>
                <w:sz w:val="22"/>
                <w:szCs w:val="22"/>
              </w:rPr>
              <w:t>зания ветеринарных услуг в стационаре; размещение объектов капитального строительства, предназн</w:t>
            </w:r>
            <w:r w:rsidRPr="00294FFF">
              <w:rPr>
                <w:sz w:val="22"/>
                <w:szCs w:val="22"/>
              </w:rPr>
              <w:t>а</w:t>
            </w:r>
            <w:r w:rsidRPr="00294FFF">
              <w:rPr>
                <w:sz w:val="22"/>
                <w:szCs w:val="22"/>
              </w:rPr>
              <w:t>ченных для содержания, разведения животных, не являющихся сельскох</w:t>
            </w:r>
            <w:r w:rsidRPr="00294FFF">
              <w:rPr>
                <w:sz w:val="22"/>
                <w:szCs w:val="22"/>
              </w:rPr>
              <w:t>о</w:t>
            </w:r>
            <w:r w:rsidRPr="00294FFF">
              <w:rPr>
                <w:sz w:val="22"/>
                <w:szCs w:val="22"/>
              </w:rPr>
              <w:t>зяйст-венными, под на</w:t>
            </w:r>
            <w:r w:rsidRPr="00294FFF">
              <w:rPr>
                <w:sz w:val="22"/>
                <w:szCs w:val="22"/>
              </w:rPr>
              <w:t>д</w:t>
            </w:r>
            <w:r w:rsidRPr="00294FFF">
              <w:rPr>
                <w:sz w:val="22"/>
                <w:szCs w:val="22"/>
              </w:rPr>
              <w:t xml:space="preserve">зором человека, оказания </w:t>
            </w:r>
            <w:r w:rsidRPr="00294FFF">
              <w:rPr>
                <w:sz w:val="22"/>
                <w:szCs w:val="22"/>
              </w:rPr>
              <w:lastRenderedPageBreak/>
              <w:t>услуг по содержанию и лечению бездомных ж</w:t>
            </w:r>
            <w:r w:rsidRPr="00294FFF">
              <w:rPr>
                <w:sz w:val="22"/>
                <w:szCs w:val="22"/>
              </w:rPr>
              <w:t>и</w:t>
            </w:r>
            <w:r w:rsidRPr="00294FFF">
              <w:rPr>
                <w:sz w:val="22"/>
                <w:szCs w:val="22"/>
              </w:rPr>
              <w:t>вотных; размещение об</w:t>
            </w:r>
            <w:r w:rsidRPr="00294FFF">
              <w:rPr>
                <w:sz w:val="22"/>
                <w:szCs w:val="22"/>
              </w:rPr>
              <w:t>ъ</w:t>
            </w:r>
            <w:r w:rsidRPr="00294FFF">
              <w:rPr>
                <w:sz w:val="22"/>
                <w:szCs w:val="22"/>
              </w:rPr>
              <w:t>ектов капитального стро</w:t>
            </w:r>
            <w:r w:rsidRPr="00294FFF">
              <w:rPr>
                <w:sz w:val="22"/>
                <w:szCs w:val="22"/>
              </w:rPr>
              <w:t>и</w:t>
            </w:r>
            <w:r w:rsidRPr="00294FFF">
              <w:rPr>
                <w:sz w:val="22"/>
                <w:szCs w:val="22"/>
              </w:rPr>
              <w:t>тельства, предназначе</w:t>
            </w:r>
            <w:r w:rsidRPr="00294FFF">
              <w:rPr>
                <w:sz w:val="22"/>
                <w:szCs w:val="22"/>
              </w:rPr>
              <w:t>н</w:t>
            </w:r>
            <w:r w:rsidRPr="00294FFF">
              <w:rPr>
                <w:sz w:val="22"/>
                <w:szCs w:val="22"/>
              </w:rPr>
              <w:t>ных для организации го</w:t>
            </w:r>
            <w:r w:rsidRPr="00294FFF">
              <w:rPr>
                <w:sz w:val="22"/>
                <w:szCs w:val="22"/>
              </w:rPr>
              <w:t>с</w:t>
            </w:r>
            <w:r w:rsidRPr="00294FFF">
              <w:rPr>
                <w:sz w:val="22"/>
                <w:szCs w:val="22"/>
              </w:rPr>
              <w:t>тиниц для животных</w:t>
            </w:r>
          </w:p>
        </w:tc>
        <w:tc>
          <w:tcPr>
            <w:tcW w:w="373" w:type="pct"/>
          </w:tcPr>
          <w:p w:rsidR="00BD4A98" w:rsidRPr="00294FFF" w:rsidRDefault="00BD4A98" w:rsidP="00313C4C">
            <w:r w:rsidRPr="00294FFF">
              <w:rPr>
                <w:sz w:val="22"/>
                <w:szCs w:val="22"/>
              </w:rPr>
              <w:lastRenderedPageBreak/>
              <w:t>3.10.2</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rPr>
                <w:lang w:eastAsia="en-US"/>
              </w:rPr>
            </w:pPr>
            <w:r w:rsidRPr="00294FFF">
              <w:rPr>
                <w:sz w:val="22"/>
                <w:szCs w:val="22"/>
                <w:lang w:eastAsia="en-US"/>
              </w:rPr>
              <w:lastRenderedPageBreak/>
              <w:t>Деловое управление</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к</w:t>
            </w:r>
            <w:r w:rsidRPr="00294FFF">
              <w:rPr>
                <w:sz w:val="22"/>
                <w:szCs w:val="22"/>
              </w:rPr>
              <w:t>а</w:t>
            </w:r>
            <w:r w:rsidRPr="00294FFF">
              <w:rPr>
                <w:sz w:val="22"/>
                <w:szCs w:val="22"/>
              </w:rPr>
              <w:t>питального строительства с целью: размещения об</w:t>
            </w:r>
            <w:r w:rsidRPr="00294FFF">
              <w:rPr>
                <w:sz w:val="22"/>
                <w:szCs w:val="22"/>
              </w:rPr>
              <w:t>ъ</w:t>
            </w:r>
            <w:r w:rsidRPr="00294FFF">
              <w:rPr>
                <w:sz w:val="22"/>
                <w:szCs w:val="22"/>
              </w:rPr>
              <w:t>ектов управленческой де</w:t>
            </w:r>
            <w:r w:rsidRPr="00294FFF">
              <w:rPr>
                <w:sz w:val="22"/>
                <w:szCs w:val="22"/>
              </w:rPr>
              <w:t>я</w:t>
            </w:r>
            <w:r w:rsidRPr="00294FFF">
              <w:rPr>
                <w:sz w:val="22"/>
                <w:szCs w:val="22"/>
              </w:rPr>
              <w:t>тельности, не связанной с государственным или м</w:t>
            </w:r>
            <w:r w:rsidRPr="00294FFF">
              <w:rPr>
                <w:sz w:val="22"/>
                <w:szCs w:val="22"/>
              </w:rPr>
              <w:t>у</w:t>
            </w:r>
            <w:r w:rsidRPr="00294FFF">
              <w:rPr>
                <w:sz w:val="22"/>
                <w:szCs w:val="22"/>
              </w:rPr>
              <w:t>ниципальным управлен</w:t>
            </w:r>
            <w:r w:rsidRPr="00294FFF">
              <w:rPr>
                <w:sz w:val="22"/>
                <w:szCs w:val="22"/>
              </w:rPr>
              <w:t>и</w:t>
            </w:r>
            <w:r w:rsidRPr="00294FFF">
              <w:rPr>
                <w:sz w:val="22"/>
                <w:szCs w:val="22"/>
              </w:rPr>
              <w:t>ем и оказанием услуг, а также с целью обеспеч</w:t>
            </w:r>
            <w:r w:rsidRPr="00294FFF">
              <w:rPr>
                <w:sz w:val="22"/>
                <w:szCs w:val="22"/>
              </w:rPr>
              <w:t>е</w:t>
            </w:r>
            <w:r w:rsidRPr="00294FFF">
              <w:rPr>
                <w:sz w:val="22"/>
                <w:szCs w:val="22"/>
              </w:rPr>
              <w:t>ния совершения сделок, не требующих передачи т</w:t>
            </w:r>
            <w:r w:rsidRPr="00294FFF">
              <w:rPr>
                <w:sz w:val="22"/>
                <w:szCs w:val="22"/>
              </w:rPr>
              <w:t>о</w:t>
            </w:r>
            <w:r w:rsidRPr="00294FFF">
              <w:rPr>
                <w:sz w:val="22"/>
                <w:szCs w:val="22"/>
              </w:rPr>
              <w:t>вара в момент их сове</w:t>
            </w:r>
            <w:r w:rsidRPr="00294FFF">
              <w:rPr>
                <w:sz w:val="22"/>
                <w:szCs w:val="22"/>
              </w:rPr>
              <w:t>р</w:t>
            </w:r>
            <w:r w:rsidRPr="00294FFF">
              <w:rPr>
                <w:sz w:val="22"/>
                <w:szCs w:val="22"/>
              </w:rPr>
              <w:t>шения между организ</w:t>
            </w:r>
            <w:r w:rsidRPr="00294FFF">
              <w:rPr>
                <w:sz w:val="22"/>
                <w:szCs w:val="22"/>
              </w:rPr>
              <w:t>а</w:t>
            </w:r>
            <w:r w:rsidRPr="00294FFF">
              <w:rPr>
                <w:sz w:val="22"/>
                <w:szCs w:val="22"/>
              </w:rPr>
              <w:t>циями, в том числе бирж</w:t>
            </w:r>
            <w:r w:rsidRPr="00294FFF">
              <w:rPr>
                <w:sz w:val="22"/>
                <w:szCs w:val="22"/>
              </w:rPr>
              <w:t>е</w:t>
            </w:r>
            <w:r w:rsidRPr="00294FFF">
              <w:rPr>
                <w:sz w:val="22"/>
                <w:szCs w:val="22"/>
              </w:rPr>
              <w:t>вая деятельность (за и</w:t>
            </w:r>
            <w:r w:rsidRPr="00294FFF">
              <w:rPr>
                <w:sz w:val="22"/>
                <w:szCs w:val="22"/>
              </w:rPr>
              <w:t>с</w:t>
            </w:r>
            <w:r w:rsidRPr="00294FFF">
              <w:rPr>
                <w:sz w:val="22"/>
                <w:szCs w:val="22"/>
              </w:rPr>
              <w:t>ключением банковской и страховой деятельности)</w:t>
            </w:r>
          </w:p>
        </w:tc>
        <w:tc>
          <w:tcPr>
            <w:tcW w:w="373" w:type="pct"/>
          </w:tcPr>
          <w:p w:rsidR="00BD4A98" w:rsidRPr="00294FFF" w:rsidRDefault="00BD4A98" w:rsidP="00313C4C">
            <w:r w:rsidRPr="00294FFF">
              <w:rPr>
                <w:sz w:val="22"/>
                <w:szCs w:val="22"/>
              </w:rPr>
              <w:t>4.1</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Магазины</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к</w:t>
            </w:r>
            <w:r w:rsidRPr="00294FFF">
              <w:rPr>
                <w:sz w:val="22"/>
                <w:szCs w:val="22"/>
              </w:rPr>
              <w:t>а</w:t>
            </w:r>
            <w:r w:rsidRPr="00294FFF">
              <w:rPr>
                <w:sz w:val="22"/>
                <w:szCs w:val="22"/>
              </w:rPr>
              <w:t>питального строительства, предназначенных для пр</w:t>
            </w:r>
            <w:r w:rsidRPr="00294FFF">
              <w:rPr>
                <w:sz w:val="22"/>
                <w:szCs w:val="22"/>
              </w:rPr>
              <w:t>о</w:t>
            </w:r>
            <w:r w:rsidRPr="00294FFF">
              <w:rPr>
                <w:sz w:val="22"/>
                <w:szCs w:val="22"/>
              </w:rPr>
              <w:t>дажи товаров, торговая площадь которых соста</w:t>
            </w:r>
            <w:r w:rsidRPr="00294FFF">
              <w:rPr>
                <w:sz w:val="22"/>
                <w:szCs w:val="22"/>
              </w:rPr>
              <w:t>в</w:t>
            </w:r>
            <w:r w:rsidRPr="00294FFF">
              <w:rPr>
                <w:sz w:val="22"/>
                <w:szCs w:val="22"/>
              </w:rPr>
              <w:t>ляет до 5000 кв. м</w:t>
            </w:r>
          </w:p>
        </w:tc>
        <w:tc>
          <w:tcPr>
            <w:tcW w:w="373" w:type="pct"/>
          </w:tcPr>
          <w:p w:rsidR="00BD4A98" w:rsidRPr="00294FFF" w:rsidRDefault="00BD4A98" w:rsidP="00313C4C">
            <w:r w:rsidRPr="00294FFF">
              <w:rPr>
                <w:sz w:val="22"/>
                <w:szCs w:val="22"/>
              </w:rPr>
              <w:t>4.4</w:t>
            </w:r>
          </w:p>
        </w:tc>
        <w:tc>
          <w:tcPr>
            <w:tcW w:w="637"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Общественное питание</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к</w:t>
            </w:r>
            <w:r w:rsidRPr="00294FFF">
              <w:rPr>
                <w:sz w:val="22"/>
                <w:szCs w:val="22"/>
              </w:rPr>
              <w:t>а</w:t>
            </w:r>
            <w:r w:rsidRPr="00294FFF">
              <w:rPr>
                <w:sz w:val="22"/>
                <w:szCs w:val="22"/>
              </w:rPr>
              <w:t xml:space="preserve">питального строительства </w:t>
            </w:r>
            <w:r w:rsidRPr="00294FFF">
              <w:rPr>
                <w:sz w:val="22"/>
                <w:szCs w:val="22"/>
              </w:rPr>
              <w:lastRenderedPageBreak/>
              <w:t>в целях устройства мест общественного питания (рестораны, кафе, стол</w:t>
            </w:r>
            <w:r w:rsidRPr="00294FFF">
              <w:rPr>
                <w:sz w:val="22"/>
                <w:szCs w:val="22"/>
              </w:rPr>
              <w:t>о</w:t>
            </w:r>
            <w:r w:rsidRPr="00294FFF">
              <w:rPr>
                <w:sz w:val="22"/>
                <w:szCs w:val="22"/>
              </w:rPr>
              <w:t>вые, закусочные, бары)</w:t>
            </w:r>
          </w:p>
        </w:tc>
        <w:tc>
          <w:tcPr>
            <w:tcW w:w="373" w:type="pct"/>
          </w:tcPr>
          <w:p w:rsidR="00BD4A98" w:rsidRPr="00294FFF" w:rsidRDefault="00BD4A98" w:rsidP="00313C4C">
            <w:r w:rsidRPr="00294FFF">
              <w:rPr>
                <w:sz w:val="22"/>
                <w:szCs w:val="22"/>
              </w:rPr>
              <w:lastRenderedPageBreak/>
              <w:t>4.6</w:t>
            </w:r>
          </w:p>
        </w:tc>
        <w:tc>
          <w:tcPr>
            <w:tcW w:w="637"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ВВ/УВ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lastRenderedPageBreak/>
              <w:t>Служебные гаражи</w:t>
            </w:r>
          </w:p>
          <w:p w:rsidR="00BD4A98" w:rsidRPr="00294FFF" w:rsidRDefault="00BD4A98" w:rsidP="00313C4C"/>
        </w:tc>
        <w:tc>
          <w:tcPr>
            <w:tcW w:w="1004" w:type="pct"/>
          </w:tcPr>
          <w:p w:rsidR="00BD4A98" w:rsidRPr="00294FFF" w:rsidRDefault="00BD4A98" w:rsidP="00313C4C">
            <w:r w:rsidRPr="00294FFF">
              <w:rPr>
                <w:sz w:val="22"/>
                <w:szCs w:val="22"/>
              </w:rPr>
              <w:t>Размещение постоянных или временных гаражей, стоянок для хранения служебного автотранспо</w:t>
            </w:r>
            <w:r w:rsidRPr="00294FFF">
              <w:rPr>
                <w:sz w:val="22"/>
                <w:szCs w:val="22"/>
              </w:rPr>
              <w:t>р</w:t>
            </w:r>
            <w:r w:rsidRPr="00294FFF">
              <w:rPr>
                <w:sz w:val="22"/>
                <w:szCs w:val="22"/>
              </w:rPr>
              <w:t>та, используемого в целях осуществления видов де</w:t>
            </w:r>
            <w:r w:rsidRPr="00294FFF">
              <w:rPr>
                <w:sz w:val="22"/>
                <w:szCs w:val="22"/>
              </w:rPr>
              <w:t>я</w:t>
            </w:r>
            <w:r w:rsidRPr="00294FFF">
              <w:rPr>
                <w:sz w:val="22"/>
                <w:szCs w:val="22"/>
              </w:rPr>
              <w:t>тельности, предусмотре</w:t>
            </w:r>
            <w:r w:rsidRPr="00294FFF">
              <w:rPr>
                <w:sz w:val="22"/>
                <w:szCs w:val="22"/>
              </w:rPr>
              <w:t>н</w:t>
            </w:r>
            <w:r w:rsidRPr="00294FFF">
              <w:rPr>
                <w:sz w:val="22"/>
                <w:szCs w:val="22"/>
              </w:rPr>
              <w:t>ных видами разрешенного использования с кодами 3.0, 4.0, а также для стоя</w:t>
            </w:r>
            <w:r w:rsidRPr="00294FFF">
              <w:rPr>
                <w:sz w:val="22"/>
                <w:szCs w:val="22"/>
              </w:rPr>
              <w:t>н</w:t>
            </w:r>
            <w:r w:rsidRPr="00294FFF">
              <w:rPr>
                <w:sz w:val="22"/>
                <w:szCs w:val="22"/>
              </w:rPr>
              <w:t>ки и хранения транспор</w:t>
            </w:r>
            <w:r w:rsidRPr="00294FFF">
              <w:rPr>
                <w:sz w:val="22"/>
                <w:szCs w:val="22"/>
              </w:rPr>
              <w:t>т</w:t>
            </w:r>
            <w:r w:rsidRPr="00294FFF">
              <w:rPr>
                <w:sz w:val="22"/>
                <w:szCs w:val="22"/>
              </w:rPr>
              <w:t>ных средств общего пол</w:t>
            </w:r>
            <w:r w:rsidRPr="00294FFF">
              <w:rPr>
                <w:sz w:val="22"/>
                <w:szCs w:val="22"/>
              </w:rPr>
              <w:t>ь</w:t>
            </w:r>
            <w:r w:rsidRPr="00294FFF">
              <w:rPr>
                <w:sz w:val="22"/>
                <w:szCs w:val="22"/>
              </w:rPr>
              <w:t>зования, в том числе в д</w:t>
            </w:r>
            <w:r w:rsidRPr="00294FFF">
              <w:rPr>
                <w:sz w:val="22"/>
                <w:szCs w:val="22"/>
              </w:rPr>
              <w:t>е</w:t>
            </w:r>
            <w:r w:rsidRPr="00294FFF">
              <w:rPr>
                <w:sz w:val="22"/>
                <w:szCs w:val="22"/>
              </w:rPr>
              <w:t>по</w:t>
            </w:r>
          </w:p>
        </w:tc>
        <w:tc>
          <w:tcPr>
            <w:tcW w:w="373" w:type="pct"/>
          </w:tcPr>
          <w:p w:rsidR="00BD4A98" w:rsidRPr="00294FFF" w:rsidRDefault="00BD4A98" w:rsidP="00313C4C">
            <w:r w:rsidRPr="00294FFF">
              <w:rPr>
                <w:sz w:val="22"/>
                <w:szCs w:val="22"/>
              </w:rPr>
              <w:t>4.9</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ОВ</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Заправка транспортных средств</w:t>
            </w:r>
          </w:p>
          <w:p w:rsidR="00BD4A98" w:rsidRPr="00294FFF" w:rsidRDefault="00BD4A98" w:rsidP="00313C4C"/>
        </w:tc>
        <w:tc>
          <w:tcPr>
            <w:tcW w:w="1004" w:type="pct"/>
          </w:tcPr>
          <w:p w:rsidR="00BD4A98" w:rsidRPr="00294FFF" w:rsidRDefault="00BD4A98" w:rsidP="00313C4C">
            <w:r w:rsidRPr="00294FFF">
              <w:rPr>
                <w:sz w:val="22"/>
                <w:szCs w:val="22"/>
              </w:rPr>
              <w:t>Размещение автозапр</w:t>
            </w:r>
            <w:r w:rsidRPr="00294FFF">
              <w:rPr>
                <w:sz w:val="22"/>
                <w:szCs w:val="22"/>
              </w:rPr>
              <w:t>а</w:t>
            </w:r>
            <w:r w:rsidRPr="00294FFF">
              <w:rPr>
                <w:sz w:val="22"/>
                <w:szCs w:val="22"/>
              </w:rPr>
              <w:t>вочных станций; размещ</w:t>
            </w:r>
            <w:r w:rsidRPr="00294FFF">
              <w:rPr>
                <w:sz w:val="22"/>
                <w:szCs w:val="22"/>
              </w:rPr>
              <w:t>е</w:t>
            </w:r>
            <w:r w:rsidRPr="00294FFF">
              <w:rPr>
                <w:sz w:val="22"/>
                <w:szCs w:val="22"/>
              </w:rPr>
              <w:t>ние магазинов сопутс</w:t>
            </w:r>
            <w:r w:rsidRPr="00294FFF">
              <w:rPr>
                <w:sz w:val="22"/>
                <w:szCs w:val="22"/>
              </w:rPr>
              <w:t>т</w:t>
            </w:r>
            <w:r w:rsidRPr="00294FFF">
              <w:rPr>
                <w:sz w:val="22"/>
                <w:szCs w:val="22"/>
              </w:rPr>
              <w:t>вующей торговли, зданий для организации общес</w:t>
            </w:r>
            <w:r w:rsidRPr="00294FFF">
              <w:rPr>
                <w:sz w:val="22"/>
                <w:szCs w:val="22"/>
              </w:rPr>
              <w:t>т</w:t>
            </w:r>
            <w:r w:rsidRPr="00294FFF">
              <w:rPr>
                <w:sz w:val="22"/>
                <w:szCs w:val="22"/>
              </w:rPr>
              <w:t>венного питания в качес</w:t>
            </w:r>
            <w:r w:rsidRPr="00294FFF">
              <w:rPr>
                <w:sz w:val="22"/>
                <w:szCs w:val="22"/>
              </w:rPr>
              <w:t>т</w:t>
            </w:r>
            <w:r w:rsidRPr="00294FFF">
              <w:rPr>
                <w:sz w:val="22"/>
                <w:szCs w:val="22"/>
              </w:rPr>
              <w:t>ве объектов дорожного сервиса</w:t>
            </w:r>
          </w:p>
        </w:tc>
        <w:tc>
          <w:tcPr>
            <w:tcW w:w="373" w:type="pct"/>
          </w:tcPr>
          <w:p w:rsidR="00BD4A98" w:rsidRPr="00294FFF" w:rsidRDefault="00BD4A98" w:rsidP="00313C4C">
            <w:r w:rsidRPr="00294FFF">
              <w:rPr>
                <w:sz w:val="22"/>
                <w:szCs w:val="22"/>
              </w:rPr>
              <w:t>4.9.1.1</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Автомобильные мойки</w:t>
            </w:r>
          </w:p>
          <w:p w:rsidR="00BD4A98" w:rsidRPr="00294FFF" w:rsidRDefault="00BD4A98" w:rsidP="00313C4C"/>
        </w:tc>
        <w:tc>
          <w:tcPr>
            <w:tcW w:w="1004" w:type="pct"/>
          </w:tcPr>
          <w:p w:rsidR="00BD4A98" w:rsidRPr="00294FFF" w:rsidRDefault="00BD4A98" w:rsidP="00313C4C">
            <w:r w:rsidRPr="00294FFF">
              <w:rPr>
                <w:sz w:val="22"/>
                <w:szCs w:val="22"/>
              </w:rPr>
              <w:t>Размещение автомобил</w:t>
            </w:r>
            <w:r w:rsidRPr="00294FFF">
              <w:rPr>
                <w:sz w:val="22"/>
                <w:szCs w:val="22"/>
              </w:rPr>
              <w:t>ь</w:t>
            </w:r>
            <w:r w:rsidRPr="00294FFF">
              <w:rPr>
                <w:sz w:val="22"/>
                <w:szCs w:val="22"/>
              </w:rPr>
              <w:t>ных моек, а также разм</w:t>
            </w:r>
            <w:r w:rsidRPr="00294FFF">
              <w:rPr>
                <w:sz w:val="22"/>
                <w:szCs w:val="22"/>
              </w:rPr>
              <w:t>е</w:t>
            </w:r>
            <w:r w:rsidRPr="00294FFF">
              <w:rPr>
                <w:sz w:val="22"/>
                <w:szCs w:val="22"/>
              </w:rPr>
              <w:t>щение магазинов сопутс</w:t>
            </w:r>
            <w:r w:rsidRPr="00294FFF">
              <w:rPr>
                <w:sz w:val="22"/>
                <w:szCs w:val="22"/>
              </w:rPr>
              <w:t>т</w:t>
            </w:r>
            <w:r w:rsidRPr="00294FFF">
              <w:rPr>
                <w:sz w:val="22"/>
                <w:szCs w:val="22"/>
              </w:rPr>
              <w:t>вующей торговли</w:t>
            </w:r>
          </w:p>
        </w:tc>
        <w:tc>
          <w:tcPr>
            <w:tcW w:w="373" w:type="pct"/>
          </w:tcPr>
          <w:p w:rsidR="00BD4A98" w:rsidRPr="00294FFF" w:rsidRDefault="00BD4A98" w:rsidP="00313C4C">
            <w:r w:rsidRPr="00294FFF">
              <w:rPr>
                <w:sz w:val="22"/>
                <w:szCs w:val="22"/>
              </w:rPr>
              <w:t>4.9.1.3</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Ремонт автомобилей</w:t>
            </w:r>
          </w:p>
          <w:p w:rsidR="00BD4A98" w:rsidRPr="00294FFF" w:rsidRDefault="00BD4A98" w:rsidP="00313C4C"/>
        </w:tc>
        <w:tc>
          <w:tcPr>
            <w:tcW w:w="1004" w:type="pct"/>
          </w:tcPr>
          <w:p w:rsidR="00BD4A98" w:rsidRPr="00294FFF" w:rsidRDefault="00BD4A98" w:rsidP="00313C4C">
            <w:r w:rsidRPr="00294FFF">
              <w:rPr>
                <w:sz w:val="22"/>
                <w:szCs w:val="22"/>
              </w:rPr>
              <w:t>Размещение мастерских, предназначенных для р</w:t>
            </w:r>
            <w:r w:rsidRPr="00294FFF">
              <w:rPr>
                <w:sz w:val="22"/>
                <w:szCs w:val="22"/>
              </w:rPr>
              <w:t>е</w:t>
            </w:r>
            <w:r w:rsidRPr="00294FFF">
              <w:rPr>
                <w:sz w:val="22"/>
                <w:szCs w:val="22"/>
              </w:rPr>
              <w:lastRenderedPageBreak/>
              <w:t>монта и обслуживания а</w:t>
            </w:r>
            <w:r w:rsidRPr="00294FFF">
              <w:rPr>
                <w:sz w:val="22"/>
                <w:szCs w:val="22"/>
              </w:rPr>
              <w:t>в</w:t>
            </w:r>
            <w:r w:rsidRPr="00294FFF">
              <w:rPr>
                <w:sz w:val="22"/>
                <w:szCs w:val="22"/>
              </w:rPr>
              <w:t>томобилей, и прочих об</w:t>
            </w:r>
            <w:r w:rsidRPr="00294FFF">
              <w:rPr>
                <w:sz w:val="22"/>
                <w:szCs w:val="22"/>
              </w:rPr>
              <w:t>ъ</w:t>
            </w:r>
            <w:r w:rsidRPr="00294FFF">
              <w:rPr>
                <w:sz w:val="22"/>
                <w:szCs w:val="22"/>
              </w:rPr>
              <w:t>ектов дорожного сервиса, а также размещение маг</w:t>
            </w:r>
            <w:r w:rsidRPr="00294FFF">
              <w:rPr>
                <w:sz w:val="22"/>
                <w:szCs w:val="22"/>
              </w:rPr>
              <w:t>а</w:t>
            </w:r>
            <w:r w:rsidRPr="00294FFF">
              <w:rPr>
                <w:sz w:val="22"/>
                <w:szCs w:val="22"/>
              </w:rPr>
              <w:t>зинов сопутствующей то</w:t>
            </w:r>
            <w:r w:rsidRPr="00294FFF">
              <w:rPr>
                <w:sz w:val="22"/>
                <w:szCs w:val="22"/>
              </w:rPr>
              <w:t>р</w:t>
            </w:r>
            <w:r w:rsidRPr="00294FFF">
              <w:rPr>
                <w:sz w:val="22"/>
                <w:szCs w:val="22"/>
              </w:rPr>
              <w:t>говли</w:t>
            </w:r>
          </w:p>
        </w:tc>
        <w:tc>
          <w:tcPr>
            <w:tcW w:w="373" w:type="pct"/>
          </w:tcPr>
          <w:p w:rsidR="00BD4A98" w:rsidRPr="00294FFF" w:rsidRDefault="00BD4A98" w:rsidP="00313C4C">
            <w:r w:rsidRPr="00294FFF">
              <w:rPr>
                <w:sz w:val="22"/>
                <w:szCs w:val="22"/>
              </w:rPr>
              <w:lastRenderedPageBreak/>
              <w:t>4.9.1.4</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lastRenderedPageBreak/>
              <w:t>Тяжелая промышленность</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к</w:t>
            </w:r>
            <w:r w:rsidRPr="00294FFF">
              <w:rPr>
                <w:sz w:val="22"/>
                <w:szCs w:val="22"/>
              </w:rPr>
              <w:t>а</w:t>
            </w:r>
            <w:r w:rsidRPr="00294FFF">
              <w:rPr>
                <w:sz w:val="22"/>
                <w:szCs w:val="22"/>
              </w:rPr>
              <w:t>питального строительства горно-обогатительной и горноперерабатывающей, металлургической, маш</w:t>
            </w:r>
            <w:r w:rsidRPr="00294FFF">
              <w:rPr>
                <w:sz w:val="22"/>
                <w:szCs w:val="22"/>
              </w:rPr>
              <w:t>и</w:t>
            </w:r>
            <w:r w:rsidRPr="00294FFF">
              <w:rPr>
                <w:sz w:val="22"/>
                <w:szCs w:val="22"/>
              </w:rPr>
              <w:t>ностроительной промы</w:t>
            </w:r>
            <w:r w:rsidRPr="00294FFF">
              <w:rPr>
                <w:sz w:val="22"/>
                <w:szCs w:val="22"/>
              </w:rPr>
              <w:t>ш</w:t>
            </w:r>
            <w:r w:rsidRPr="00294FFF">
              <w:rPr>
                <w:sz w:val="22"/>
                <w:szCs w:val="22"/>
              </w:rPr>
              <w:t>ленности, а также изг</w:t>
            </w:r>
            <w:r w:rsidRPr="00294FFF">
              <w:rPr>
                <w:sz w:val="22"/>
                <w:szCs w:val="22"/>
              </w:rPr>
              <w:t>о</w:t>
            </w:r>
            <w:r w:rsidRPr="00294FFF">
              <w:rPr>
                <w:sz w:val="22"/>
                <w:szCs w:val="22"/>
              </w:rPr>
              <w:t>товления и ремонта пр</w:t>
            </w:r>
            <w:r w:rsidRPr="00294FFF">
              <w:rPr>
                <w:sz w:val="22"/>
                <w:szCs w:val="22"/>
              </w:rPr>
              <w:t>о</w:t>
            </w:r>
            <w:r w:rsidRPr="00294FFF">
              <w:rPr>
                <w:sz w:val="22"/>
                <w:szCs w:val="22"/>
              </w:rPr>
              <w:t>дукции судостроения, авиастроения, вагон</w:t>
            </w:r>
            <w:r w:rsidRPr="00294FFF">
              <w:rPr>
                <w:sz w:val="22"/>
                <w:szCs w:val="22"/>
              </w:rPr>
              <w:t>о</w:t>
            </w:r>
            <w:r w:rsidRPr="00294FFF">
              <w:rPr>
                <w:sz w:val="22"/>
                <w:szCs w:val="22"/>
              </w:rPr>
              <w:t>строения, машиностро</w:t>
            </w:r>
            <w:r w:rsidRPr="00294FFF">
              <w:rPr>
                <w:sz w:val="22"/>
                <w:szCs w:val="22"/>
              </w:rPr>
              <w:t>е</w:t>
            </w:r>
            <w:r w:rsidRPr="00294FFF">
              <w:rPr>
                <w:sz w:val="22"/>
                <w:szCs w:val="22"/>
              </w:rPr>
              <w:t>ния, станкостроения, а также другие подобные промышленные предпр</w:t>
            </w:r>
            <w:r w:rsidRPr="00294FFF">
              <w:rPr>
                <w:sz w:val="22"/>
                <w:szCs w:val="22"/>
              </w:rPr>
              <w:t>и</w:t>
            </w:r>
            <w:r w:rsidRPr="00294FFF">
              <w:rPr>
                <w:sz w:val="22"/>
                <w:szCs w:val="22"/>
              </w:rPr>
              <w:t>ятия, для эксплуатации которых предусматривае</w:t>
            </w:r>
            <w:r w:rsidRPr="00294FFF">
              <w:rPr>
                <w:sz w:val="22"/>
                <w:szCs w:val="22"/>
              </w:rPr>
              <w:t>т</w:t>
            </w:r>
            <w:r w:rsidRPr="00294FFF">
              <w:rPr>
                <w:sz w:val="22"/>
                <w:szCs w:val="22"/>
              </w:rPr>
              <w:t>ся установление охранных или санитарно-защитных зон, за исключением сл</w:t>
            </w:r>
            <w:r w:rsidRPr="00294FFF">
              <w:rPr>
                <w:sz w:val="22"/>
                <w:szCs w:val="22"/>
              </w:rPr>
              <w:t>у</w:t>
            </w:r>
            <w:r w:rsidRPr="00294FFF">
              <w:rPr>
                <w:sz w:val="22"/>
                <w:szCs w:val="22"/>
              </w:rPr>
              <w:t>чаев, когда объект пр</w:t>
            </w:r>
            <w:r w:rsidRPr="00294FFF">
              <w:rPr>
                <w:sz w:val="22"/>
                <w:szCs w:val="22"/>
              </w:rPr>
              <w:t>о</w:t>
            </w:r>
            <w:r w:rsidRPr="00294FFF">
              <w:rPr>
                <w:sz w:val="22"/>
                <w:szCs w:val="22"/>
              </w:rPr>
              <w:t>мышленности отнесен к иному виду разрешенного использования</w:t>
            </w:r>
          </w:p>
        </w:tc>
        <w:tc>
          <w:tcPr>
            <w:tcW w:w="373" w:type="pct"/>
          </w:tcPr>
          <w:p w:rsidR="00BD4A98" w:rsidRPr="00294FFF" w:rsidRDefault="00BD4A98" w:rsidP="00313C4C">
            <w:r w:rsidRPr="00294FFF">
              <w:rPr>
                <w:sz w:val="22"/>
                <w:szCs w:val="22"/>
              </w:rPr>
              <w:t>6.2</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rPr>
                <w:lang w:eastAsia="en-US"/>
              </w:rPr>
            </w:pPr>
            <w:r w:rsidRPr="00294FFF">
              <w:rPr>
                <w:sz w:val="22"/>
                <w:szCs w:val="22"/>
                <w:lang w:eastAsia="en-US"/>
              </w:rPr>
              <w:t>Автомобилестроительная промышленность</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к</w:t>
            </w:r>
            <w:r w:rsidRPr="00294FFF">
              <w:rPr>
                <w:sz w:val="22"/>
                <w:szCs w:val="22"/>
              </w:rPr>
              <w:t>а</w:t>
            </w:r>
            <w:r w:rsidRPr="00294FFF">
              <w:rPr>
                <w:sz w:val="22"/>
                <w:szCs w:val="22"/>
              </w:rPr>
              <w:t>питального строительства, предназначенных для пр</w:t>
            </w:r>
            <w:r w:rsidRPr="00294FFF">
              <w:rPr>
                <w:sz w:val="22"/>
                <w:szCs w:val="22"/>
              </w:rPr>
              <w:t>о</w:t>
            </w:r>
            <w:r w:rsidRPr="00294FFF">
              <w:rPr>
                <w:sz w:val="22"/>
                <w:szCs w:val="22"/>
              </w:rPr>
              <w:lastRenderedPageBreak/>
              <w:t>изводства транспортных средств и оборудования, производства автомоб</w:t>
            </w:r>
            <w:r w:rsidRPr="00294FFF">
              <w:rPr>
                <w:sz w:val="22"/>
                <w:szCs w:val="22"/>
              </w:rPr>
              <w:t>и</w:t>
            </w:r>
            <w:r w:rsidRPr="00294FFF">
              <w:rPr>
                <w:sz w:val="22"/>
                <w:szCs w:val="22"/>
              </w:rPr>
              <w:t>лей, производства автом</w:t>
            </w:r>
            <w:r w:rsidRPr="00294FFF">
              <w:rPr>
                <w:sz w:val="22"/>
                <w:szCs w:val="22"/>
              </w:rPr>
              <w:t>о</w:t>
            </w:r>
            <w:r w:rsidRPr="00294FFF">
              <w:rPr>
                <w:sz w:val="22"/>
                <w:szCs w:val="22"/>
              </w:rPr>
              <w:t>бильных кузовов, прои</w:t>
            </w:r>
            <w:r w:rsidRPr="00294FFF">
              <w:rPr>
                <w:sz w:val="22"/>
                <w:szCs w:val="22"/>
              </w:rPr>
              <w:t>з</w:t>
            </w:r>
            <w:r w:rsidRPr="00294FFF">
              <w:rPr>
                <w:sz w:val="22"/>
                <w:szCs w:val="22"/>
              </w:rPr>
              <w:t>водства прицепов, пол</w:t>
            </w:r>
            <w:r w:rsidRPr="00294FFF">
              <w:rPr>
                <w:sz w:val="22"/>
                <w:szCs w:val="22"/>
              </w:rPr>
              <w:t>у</w:t>
            </w:r>
            <w:r w:rsidRPr="00294FFF">
              <w:rPr>
                <w:sz w:val="22"/>
                <w:szCs w:val="22"/>
              </w:rPr>
              <w:t>прицепов и контейнеров, предназначенных для п</w:t>
            </w:r>
            <w:r w:rsidRPr="00294FFF">
              <w:rPr>
                <w:sz w:val="22"/>
                <w:szCs w:val="22"/>
              </w:rPr>
              <w:t>е</w:t>
            </w:r>
            <w:r w:rsidRPr="00294FFF">
              <w:rPr>
                <w:sz w:val="22"/>
                <w:szCs w:val="22"/>
              </w:rPr>
              <w:t>ревозки одним или н</w:t>
            </w:r>
            <w:r w:rsidRPr="00294FFF">
              <w:rPr>
                <w:sz w:val="22"/>
                <w:szCs w:val="22"/>
              </w:rPr>
              <w:t>е</w:t>
            </w:r>
            <w:r w:rsidRPr="00294FFF">
              <w:rPr>
                <w:sz w:val="22"/>
                <w:szCs w:val="22"/>
              </w:rPr>
              <w:t>сколькими видами тран</w:t>
            </w:r>
            <w:r w:rsidRPr="00294FFF">
              <w:rPr>
                <w:sz w:val="22"/>
                <w:szCs w:val="22"/>
              </w:rPr>
              <w:t>с</w:t>
            </w:r>
            <w:r w:rsidRPr="00294FFF">
              <w:rPr>
                <w:sz w:val="22"/>
                <w:szCs w:val="22"/>
              </w:rPr>
              <w:t>порта, производства ча</w:t>
            </w:r>
            <w:r w:rsidRPr="00294FFF">
              <w:rPr>
                <w:sz w:val="22"/>
                <w:szCs w:val="22"/>
              </w:rPr>
              <w:t>с</w:t>
            </w:r>
            <w:r w:rsidRPr="00294FFF">
              <w:rPr>
                <w:sz w:val="22"/>
                <w:szCs w:val="22"/>
              </w:rPr>
              <w:t>тей и принадлежностей автомобилей и их двигат</w:t>
            </w:r>
            <w:r w:rsidRPr="00294FFF">
              <w:rPr>
                <w:sz w:val="22"/>
                <w:szCs w:val="22"/>
              </w:rPr>
              <w:t>е</w:t>
            </w:r>
            <w:r w:rsidRPr="00294FFF">
              <w:rPr>
                <w:sz w:val="22"/>
                <w:szCs w:val="22"/>
              </w:rPr>
              <w:t>лей</w:t>
            </w:r>
          </w:p>
        </w:tc>
        <w:tc>
          <w:tcPr>
            <w:tcW w:w="373" w:type="pct"/>
          </w:tcPr>
          <w:p w:rsidR="00BD4A98" w:rsidRPr="00294FFF" w:rsidRDefault="00BD4A98" w:rsidP="00313C4C">
            <w:r w:rsidRPr="00294FFF">
              <w:rPr>
                <w:sz w:val="22"/>
                <w:szCs w:val="22"/>
              </w:rPr>
              <w:lastRenderedPageBreak/>
              <w:t>6.2.1</w:t>
            </w:r>
          </w:p>
        </w:tc>
        <w:tc>
          <w:tcPr>
            <w:tcW w:w="637" w:type="pct"/>
          </w:tcPr>
          <w:p w:rsidR="00BD4A98" w:rsidRPr="00294FFF" w:rsidRDefault="00BD4A98" w:rsidP="00294FFF">
            <w:pPr>
              <w:jc w:val="center"/>
            </w:pPr>
            <w:r w:rsidRPr="00294FFF">
              <w:rPr>
                <w:sz w:val="22"/>
                <w:szCs w:val="22"/>
              </w:rPr>
              <w:t>-</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w:t>
            </w:r>
          </w:p>
        </w:tc>
        <w:tc>
          <w:tcPr>
            <w:tcW w:w="332" w:type="pct"/>
          </w:tcPr>
          <w:p w:rsidR="00BD4A98" w:rsidRPr="00294FFF" w:rsidRDefault="00BD4A98" w:rsidP="00294FFF">
            <w:pPr>
              <w:jc w:val="center"/>
            </w:pPr>
            <w:r w:rsidRPr="00294FFF">
              <w:rPr>
                <w:sz w:val="22"/>
                <w:szCs w:val="22"/>
              </w:rPr>
              <w:t>-</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rPr>
                <w:lang w:eastAsia="en-US"/>
              </w:rPr>
            </w:pPr>
            <w:r w:rsidRPr="00294FFF">
              <w:rPr>
                <w:sz w:val="22"/>
                <w:szCs w:val="22"/>
                <w:lang w:eastAsia="en-US"/>
              </w:rPr>
              <w:lastRenderedPageBreak/>
              <w:t>Легкая промышленность</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к</w:t>
            </w:r>
            <w:r w:rsidRPr="00294FFF">
              <w:rPr>
                <w:sz w:val="22"/>
                <w:szCs w:val="22"/>
              </w:rPr>
              <w:t>а</w:t>
            </w:r>
            <w:r w:rsidRPr="00294FFF">
              <w:rPr>
                <w:sz w:val="22"/>
                <w:szCs w:val="22"/>
              </w:rPr>
              <w:t>питального строительства, предназначенных для те</w:t>
            </w:r>
            <w:r w:rsidRPr="00294FFF">
              <w:rPr>
                <w:sz w:val="22"/>
                <w:szCs w:val="22"/>
              </w:rPr>
              <w:t>к</w:t>
            </w:r>
            <w:r w:rsidRPr="00294FFF">
              <w:rPr>
                <w:sz w:val="22"/>
                <w:szCs w:val="22"/>
              </w:rPr>
              <w:t>стильной, фарфоро-фаянсовой, электронной промышленности</w:t>
            </w:r>
          </w:p>
        </w:tc>
        <w:tc>
          <w:tcPr>
            <w:tcW w:w="373" w:type="pct"/>
          </w:tcPr>
          <w:p w:rsidR="00BD4A98" w:rsidRPr="00294FFF" w:rsidRDefault="00BD4A98" w:rsidP="00313C4C">
            <w:r w:rsidRPr="00294FFF">
              <w:rPr>
                <w:sz w:val="22"/>
                <w:szCs w:val="22"/>
              </w:rPr>
              <w:t>6.3</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rPr>
                <w:lang w:eastAsia="en-US"/>
              </w:rPr>
            </w:pPr>
            <w:r w:rsidRPr="00294FFF">
              <w:rPr>
                <w:sz w:val="22"/>
                <w:szCs w:val="22"/>
                <w:lang w:eastAsia="en-US"/>
              </w:rPr>
              <w:t>Фармацевтическая пр</w:t>
            </w:r>
            <w:r w:rsidRPr="00294FFF">
              <w:rPr>
                <w:sz w:val="22"/>
                <w:szCs w:val="22"/>
                <w:lang w:eastAsia="en-US"/>
              </w:rPr>
              <w:t>о</w:t>
            </w:r>
            <w:r w:rsidRPr="00294FFF">
              <w:rPr>
                <w:sz w:val="22"/>
                <w:szCs w:val="22"/>
                <w:lang w:eastAsia="en-US"/>
              </w:rPr>
              <w:t>мышленность</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к</w:t>
            </w:r>
            <w:r w:rsidRPr="00294FFF">
              <w:rPr>
                <w:sz w:val="22"/>
                <w:szCs w:val="22"/>
              </w:rPr>
              <w:t>а</w:t>
            </w:r>
            <w:r w:rsidRPr="00294FFF">
              <w:rPr>
                <w:sz w:val="22"/>
                <w:szCs w:val="22"/>
              </w:rPr>
              <w:t>питального строительства, предназначенных для фармацевтического прои</w:t>
            </w:r>
            <w:r w:rsidRPr="00294FFF">
              <w:rPr>
                <w:sz w:val="22"/>
                <w:szCs w:val="22"/>
              </w:rPr>
              <w:t>з</w:t>
            </w:r>
            <w:r w:rsidRPr="00294FFF">
              <w:rPr>
                <w:sz w:val="22"/>
                <w:szCs w:val="22"/>
              </w:rPr>
              <w:t>водства, в том числе об</w:t>
            </w:r>
            <w:r w:rsidRPr="00294FFF">
              <w:rPr>
                <w:sz w:val="22"/>
                <w:szCs w:val="22"/>
              </w:rPr>
              <w:t>ъ</w:t>
            </w:r>
            <w:r w:rsidRPr="00294FFF">
              <w:rPr>
                <w:sz w:val="22"/>
                <w:szCs w:val="22"/>
              </w:rPr>
              <w:t>ектов, в отношении кот</w:t>
            </w:r>
            <w:r w:rsidRPr="00294FFF">
              <w:rPr>
                <w:sz w:val="22"/>
                <w:szCs w:val="22"/>
              </w:rPr>
              <w:t>о</w:t>
            </w:r>
            <w:r w:rsidRPr="00294FFF">
              <w:rPr>
                <w:sz w:val="22"/>
                <w:szCs w:val="22"/>
              </w:rPr>
              <w:t>рых предусматривается установление охранных или санитарно-защитных зон</w:t>
            </w:r>
          </w:p>
        </w:tc>
        <w:tc>
          <w:tcPr>
            <w:tcW w:w="373" w:type="pct"/>
          </w:tcPr>
          <w:p w:rsidR="00BD4A98" w:rsidRPr="00294FFF" w:rsidRDefault="00BD4A98" w:rsidP="00313C4C">
            <w:r w:rsidRPr="00294FFF">
              <w:rPr>
                <w:sz w:val="22"/>
                <w:szCs w:val="22"/>
              </w:rPr>
              <w:t>6.3.1</w:t>
            </w:r>
          </w:p>
        </w:tc>
        <w:tc>
          <w:tcPr>
            <w:tcW w:w="637"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Пищевая промышле</w:t>
            </w:r>
            <w:r w:rsidRPr="00294FFF">
              <w:rPr>
                <w:sz w:val="22"/>
                <w:szCs w:val="22"/>
                <w:lang w:eastAsia="en-US"/>
              </w:rPr>
              <w:t>н</w:t>
            </w:r>
            <w:r w:rsidRPr="00294FFF">
              <w:rPr>
                <w:sz w:val="22"/>
                <w:szCs w:val="22"/>
                <w:lang w:eastAsia="en-US"/>
              </w:rPr>
              <w:t>ность</w:t>
            </w:r>
          </w:p>
          <w:p w:rsidR="00BD4A98" w:rsidRPr="00294FFF" w:rsidRDefault="00BD4A98" w:rsidP="00313C4C"/>
        </w:tc>
        <w:tc>
          <w:tcPr>
            <w:tcW w:w="1004" w:type="pct"/>
          </w:tcPr>
          <w:p w:rsidR="00BD4A98" w:rsidRPr="00294FFF" w:rsidRDefault="00BD4A98" w:rsidP="00313C4C">
            <w:r w:rsidRPr="00294FFF">
              <w:rPr>
                <w:sz w:val="22"/>
                <w:szCs w:val="22"/>
              </w:rPr>
              <w:lastRenderedPageBreak/>
              <w:t>Размещение объектов п</w:t>
            </w:r>
            <w:r w:rsidRPr="00294FFF">
              <w:rPr>
                <w:sz w:val="22"/>
                <w:szCs w:val="22"/>
              </w:rPr>
              <w:t>и</w:t>
            </w:r>
            <w:r w:rsidRPr="00294FFF">
              <w:rPr>
                <w:sz w:val="22"/>
                <w:szCs w:val="22"/>
              </w:rPr>
              <w:t xml:space="preserve">щевой промышленности, </w:t>
            </w:r>
            <w:r w:rsidRPr="00294FFF">
              <w:rPr>
                <w:sz w:val="22"/>
                <w:szCs w:val="22"/>
              </w:rPr>
              <w:lastRenderedPageBreak/>
              <w:t>по переработке сельскох</w:t>
            </w:r>
            <w:r w:rsidRPr="00294FFF">
              <w:rPr>
                <w:sz w:val="22"/>
                <w:szCs w:val="22"/>
              </w:rPr>
              <w:t>о</w:t>
            </w:r>
            <w:r w:rsidRPr="00294FFF">
              <w:rPr>
                <w:sz w:val="22"/>
                <w:szCs w:val="22"/>
              </w:rPr>
              <w:t>зяйственной продукции способом, приводящим к их переработке в иную продукцию (консервир</w:t>
            </w:r>
            <w:r w:rsidRPr="00294FFF">
              <w:rPr>
                <w:sz w:val="22"/>
                <w:szCs w:val="22"/>
              </w:rPr>
              <w:t>о</w:t>
            </w:r>
            <w:r w:rsidRPr="00294FFF">
              <w:rPr>
                <w:sz w:val="22"/>
                <w:szCs w:val="22"/>
              </w:rPr>
              <w:t>вание, копчение, хлебоп</w:t>
            </w:r>
            <w:r w:rsidRPr="00294FFF">
              <w:rPr>
                <w:sz w:val="22"/>
                <w:szCs w:val="22"/>
              </w:rPr>
              <w:t>е</w:t>
            </w:r>
            <w:r w:rsidRPr="00294FFF">
              <w:rPr>
                <w:sz w:val="22"/>
                <w:szCs w:val="22"/>
              </w:rPr>
              <w:t>чение), в том числе для производства напитков, алкогольных напитков и табачных изделий</w:t>
            </w:r>
          </w:p>
        </w:tc>
        <w:tc>
          <w:tcPr>
            <w:tcW w:w="373" w:type="pct"/>
          </w:tcPr>
          <w:p w:rsidR="00BD4A98" w:rsidRPr="00294FFF" w:rsidRDefault="00BD4A98" w:rsidP="00313C4C">
            <w:r w:rsidRPr="00294FFF">
              <w:rPr>
                <w:sz w:val="22"/>
                <w:szCs w:val="22"/>
              </w:rPr>
              <w:lastRenderedPageBreak/>
              <w:t>6.4</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lastRenderedPageBreak/>
              <w:t>Нефтехимическая пр</w:t>
            </w:r>
            <w:r w:rsidRPr="00294FFF">
              <w:rPr>
                <w:sz w:val="22"/>
                <w:szCs w:val="22"/>
                <w:lang w:eastAsia="en-US"/>
              </w:rPr>
              <w:t>о</w:t>
            </w:r>
            <w:r w:rsidRPr="00294FFF">
              <w:rPr>
                <w:sz w:val="22"/>
                <w:szCs w:val="22"/>
                <w:lang w:eastAsia="en-US"/>
              </w:rPr>
              <w:t>мышленность</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к</w:t>
            </w:r>
            <w:r w:rsidRPr="00294FFF">
              <w:rPr>
                <w:sz w:val="22"/>
                <w:szCs w:val="22"/>
              </w:rPr>
              <w:t>а</w:t>
            </w:r>
            <w:r w:rsidRPr="00294FFF">
              <w:rPr>
                <w:sz w:val="22"/>
                <w:szCs w:val="22"/>
              </w:rPr>
              <w:t>питального строительства, предназначенных для п</w:t>
            </w:r>
            <w:r w:rsidRPr="00294FFF">
              <w:rPr>
                <w:sz w:val="22"/>
                <w:szCs w:val="22"/>
              </w:rPr>
              <w:t>е</w:t>
            </w:r>
            <w:r w:rsidRPr="00294FFF">
              <w:rPr>
                <w:sz w:val="22"/>
                <w:szCs w:val="22"/>
              </w:rPr>
              <w:t>реработки углеводородн</w:t>
            </w:r>
            <w:r w:rsidRPr="00294FFF">
              <w:rPr>
                <w:sz w:val="22"/>
                <w:szCs w:val="22"/>
              </w:rPr>
              <w:t>о</w:t>
            </w:r>
            <w:r w:rsidRPr="00294FFF">
              <w:rPr>
                <w:sz w:val="22"/>
                <w:szCs w:val="22"/>
              </w:rPr>
              <w:t>го сырья, изготовления удобрений, полимеров, химической продукции бытового назначения и подобной продукции, а также другие подобные промышленные предпр</w:t>
            </w:r>
            <w:r w:rsidRPr="00294FFF">
              <w:rPr>
                <w:sz w:val="22"/>
                <w:szCs w:val="22"/>
              </w:rPr>
              <w:t>и</w:t>
            </w:r>
            <w:r w:rsidRPr="00294FFF">
              <w:rPr>
                <w:sz w:val="22"/>
                <w:szCs w:val="22"/>
              </w:rPr>
              <w:t>ятия</w:t>
            </w:r>
          </w:p>
        </w:tc>
        <w:tc>
          <w:tcPr>
            <w:tcW w:w="373" w:type="pct"/>
          </w:tcPr>
          <w:p w:rsidR="00BD4A98" w:rsidRPr="00294FFF" w:rsidRDefault="00BD4A98" w:rsidP="00313C4C">
            <w:r w:rsidRPr="00294FFF">
              <w:rPr>
                <w:sz w:val="22"/>
                <w:szCs w:val="22"/>
              </w:rPr>
              <w:t>6.5</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w:t>
            </w:r>
          </w:p>
        </w:tc>
        <w:tc>
          <w:tcPr>
            <w:tcW w:w="332" w:type="pct"/>
          </w:tcPr>
          <w:p w:rsidR="00BD4A98" w:rsidRPr="00294FFF" w:rsidRDefault="00BD4A98" w:rsidP="00294FFF">
            <w:pPr>
              <w:jc w:val="center"/>
            </w:pPr>
            <w:r w:rsidRPr="00294FFF">
              <w:rPr>
                <w:sz w:val="22"/>
                <w:szCs w:val="22"/>
              </w:rPr>
              <w:t>-</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Строительная промы</w:t>
            </w:r>
            <w:r w:rsidRPr="00294FFF">
              <w:rPr>
                <w:sz w:val="22"/>
                <w:szCs w:val="22"/>
                <w:lang w:eastAsia="en-US"/>
              </w:rPr>
              <w:t>ш</w:t>
            </w:r>
            <w:r w:rsidRPr="00294FFF">
              <w:rPr>
                <w:sz w:val="22"/>
                <w:szCs w:val="22"/>
                <w:lang w:eastAsia="en-US"/>
              </w:rPr>
              <w:t>ленность</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к</w:t>
            </w:r>
            <w:r w:rsidRPr="00294FFF">
              <w:rPr>
                <w:sz w:val="22"/>
                <w:szCs w:val="22"/>
              </w:rPr>
              <w:t>а</w:t>
            </w:r>
            <w:r w:rsidRPr="00294FFF">
              <w:rPr>
                <w:sz w:val="22"/>
                <w:szCs w:val="22"/>
              </w:rPr>
              <w:t>питального строительства, предназначенных для пр</w:t>
            </w:r>
            <w:r w:rsidRPr="00294FFF">
              <w:rPr>
                <w:sz w:val="22"/>
                <w:szCs w:val="22"/>
              </w:rPr>
              <w:t>о</w:t>
            </w:r>
            <w:r w:rsidRPr="00294FFF">
              <w:rPr>
                <w:sz w:val="22"/>
                <w:szCs w:val="22"/>
              </w:rPr>
              <w:t>изводства: строительных материалов (кирпичей, пиломатериалов, цемента, крепежных материалов), бытового и строительного газового и сантехническ</w:t>
            </w:r>
            <w:r w:rsidRPr="00294FFF">
              <w:rPr>
                <w:sz w:val="22"/>
                <w:szCs w:val="22"/>
              </w:rPr>
              <w:t>о</w:t>
            </w:r>
            <w:r w:rsidRPr="00294FFF">
              <w:rPr>
                <w:sz w:val="22"/>
                <w:szCs w:val="22"/>
              </w:rPr>
              <w:t xml:space="preserve">го оборудования, лифтов и </w:t>
            </w:r>
            <w:r w:rsidRPr="00294FFF">
              <w:rPr>
                <w:sz w:val="22"/>
                <w:szCs w:val="22"/>
              </w:rPr>
              <w:lastRenderedPageBreak/>
              <w:t>подъемников, столярной продукции, сборных д</w:t>
            </w:r>
            <w:r w:rsidRPr="00294FFF">
              <w:rPr>
                <w:sz w:val="22"/>
                <w:szCs w:val="22"/>
              </w:rPr>
              <w:t>о</w:t>
            </w:r>
            <w:r w:rsidRPr="00294FFF">
              <w:rPr>
                <w:sz w:val="22"/>
                <w:szCs w:val="22"/>
              </w:rPr>
              <w:t>мов или их частей и тому подобной продукции</w:t>
            </w:r>
          </w:p>
        </w:tc>
        <w:tc>
          <w:tcPr>
            <w:tcW w:w="373" w:type="pct"/>
          </w:tcPr>
          <w:p w:rsidR="00BD4A98" w:rsidRPr="00294FFF" w:rsidRDefault="00BD4A98" w:rsidP="00313C4C">
            <w:r w:rsidRPr="00294FFF">
              <w:rPr>
                <w:sz w:val="22"/>
                <w:szCs w:val="22"/>
              </w:rPr>
              <w:lastRenderedPageBreak/>
              <w:t>6.6</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rPr>
                <w:lang w:eastAsia="en-US"/>
              </w:rPr>
            </w:pPr>
            <w:r w:rsidRPr="00294FFF">
              <w:rPr>
                <w:sz w:val="22"/>
                <w:szCs w:val="22"/>
                <w:lang w:eastAsia="en-US"/>
              </w:rPr>
              <w:lastRenderedPageBreak/>
              <w:t>Энергетика</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ги</w:t>
            </w:r>
            <w:r w:rsidRPr="00294FFF">
              <w:rPr>
                <w:sz w:val="22"/>
                <w:szCs w:val="22"/>
              </w:rPr>
              <w:t>д</w:t>
            </w:r>
            <w:r w:rsidRPr="00294FFF">
              <w:rPr>
                <w:sz w:val="22"/>
                <w:szCs w:val="22"/>
              </w:rPr>
              <w:t>роэнергетики, тепловых станций и других электр</w:t>
            </w:r>
            <w:r w:rsidRPr="00294FFF">
              <w:rPr>
                <w:sz w:val="22"/>
                <w:szCs w:val="22"/>
              </w:rPr>
              <w:t>о</w:t>
            </w:r>
            <w:r w:rsidRPr="00294FFF">
              <w:rPr>
                <w:sz w:val="22"/>
                <w:szCs w:val="22"/>
              </w:rPr>
              <w:t>станций, размещение о</w:t>
            </w:r>
            <w:r w:rsidRPr="00294FFF">
              <w:rPr>
                <w:sz w:val="22"/>
                <w:szCs w:val="22"/>
              </w:rPr>
              <w:t>б</w:t>
            </w:r>
            <w:r w:rsidRPr="00294FFF">
              <w:rPr>
                <w:sz w:val="22"/>
                <w:szCs w:val="22"/>
              </w:rPr>
              <w:t>служивающих и вспомог</w:t>
            </w:r>
            <w:r w:rsidRPr="00294FFF">
              <w:rPr>
                <w:sz w:val="22"/>
                <w:szCs w:val="22"/>
              </w:rPr>
              <w:t>а</w:t>
            </w:r>
            <w:r w:rsidRPr="00294FFF">
              <w:rPr>
                <w:sz w:val="22"/>
                <w:szCs w:val="22"/>
              </w:rPr>
              <w:t>тельных для электроста</w:t>
            </w:r>
            <w:r w:rsidRPr="00294FFF">
              <w:rPr>
                <w:sz w:val="22"/>
                <w:szCs w:val="22"/>
              </w:rPr>
              <w:t>н</w:t>
            </w:r>
            <w:r w:rsidRPr="00294FFF">
              <w:rPr>
                <w:sz w:val="22"/>
                <w:szCs w:val="22"/>
              </w:rPr>
              <w:t>ций сооружений (золоо</w:t>
            </w:r>
            <w:r w:rsidRPr="00294FFF">
              <w:rPr>
                <w:sz w:val="22"/>
                <w:szCs w:val="22"/>
              </w:rPr>
              <w:t>т</w:t>
            </w:r>
            <w:r w:rsidRPr="00294FFF">
              <w:rPr>
                <w:sz w:val="22"/>
                <w:szCs w:val="22"/>
              </w:rPr>
              <w:t>валов, гидротехнических сооружений); размещение объектов электросетевого хозяйства, за исключением объектов энергетики, ра</w:t>
            </w:r>
            <w:r w:rsidRPr="00294FFF">
              <w:rPr>
                <w:sz w:val="22"/>
                <w:szCs w:val="22"/>
              </w:rPr>
              <w:t>з</w:t>
            </w:r>
            <w:r w:rsidRPr="00294FFF">
              <w:rPr>
                <w:sz w:val="22"/>
                <w:szCs w:val="22"/>
              </w:rPr>
              <w:t>мещение которых пред</w:t>
            </w:r>
            <w:r w:rsidRPr="00294FFF">
              <w:rPr>
                <w:sz w:val="22"/>
                <w:szCs w:val="22"/>
              </w:rPr>
              <w:t>у</w:t>
            </w:r>
            <w:r w:rsidRPr="00294FFF">
              <w:rPr>
                <w:sz w:val="22"/>
                <w:szCs w:val="22"/>
              </w:rPr>
              <w:t>смотрено содержанием вида разрешенного и</w:t>
            </w:r>
            <w:r w:rsidRPr="00294FFF">
              <w:rPr>
                <w:sz w:val="22"/>
                <w:szCs w:val="22"/>
              </w:rPr>
              <w:t>с</w:t>
            </w:r>
            <w:r w:rsidRPr="00294FFF">
              <w:rPr>
                <w:sz w:val="22"/>
                <w:szCs w:val="22"/>
              </w:rPr>
              <w:t>пользования с кодом 3.1</w:t>
            </w:r>
          </w:p>
        </w:tc>
        <w:tc>
          <w:tcPr>
            <w:tcW w:w="373" w:type="pct"/>
          </w:tcPr>
          <w:p w:rsidR="00BD4A98" w:rsidRPr="00294FFF" w:rsidRDefault="00BD4A98" w:rsidP="00313C4C">
            <w:r w:rsidRPr="00294FFF">
              <w:rPr>
                <w:sz w:val="22"/>
                <w:szCs w:val="22"/>
              </w:rPr>
              <w:t>6.7</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2" w:type="pct"/>
          </w:tcPr>
          <w:p w:rsidR="00BD4A98" w:rsidRPr="00294FFF" w:rsidRDefault="00BD4A98" w:rsidP="00294FFF">
            <w:pPr>
              <w:jc w:val="center"/>
            </w:pPr>
            <w:r w:rsidRPr="00294FFF">
              <w:rPr>
                <w:sz w:val="22"/>
                <w:szCs w:val="22"/>
              </w:rPr>
              <w:t>УВ</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t>Связь</w:t>
            </w:r>
          </w:p>
          <w:p w:rsidR="00BD4A98" w:rsidRPr="00294FFF" w:rsidRDefault="00BD4A98" w:rsidP="00313C4C"/>
        </w:tc>
        <w:tc>
          <w:tcPr>
            <w:tcW w:w="1004" w:type="pct"/>
          </w:tcPr>
          <w:p w:rsidR="00BD4A98" w:rsidRPr="00294FFF" w:rsidRDefault="00BD4A98" w:rsidP="00313C4C">
            <w:r w:rsidRPr="00294FFF">
              <w:rPr>
                <w:sz w:val="22"/>
                <w:szCs w:val="22"/>
              </w:rPr>
              <w:t>Размещение объектов св</w:t>
            </w:r>
            <w:r w:rsidRPr="00294FFF">
              <w:rPr>
                <w:sz w:val="22"/>
                <w:szCs w:val="22"/>
              </w:rPr>
              <w:t>я</w:t>
            </w:r>
            <w:r w:rsidRPr="00294FFF">
              <w:rPr>
                <w:sz w:val="22"/>
                <w:szCs w:val="22"/>
              </w:rPr>
              <w:t>зи, радиовещания, телев</w:t>
            </w:r>
            <w:r w:rsidRPr="00294FFF">
              <w:rPr>
                <w:sz w:val="22"/>
                <w:szCs w:val="22"/>
              </w:rPr>
              <w:t>и</w:t>
            </w:r>
            <w:r w:rsidRPr="00294FFF">
              <w:rPr>
                <w:sz w:val="22"/>
                <w:szCs w:val="22"/>
              </w:rPr>
              <w:t>дения, включая возду</w:t>
            </w:r>
            <w:r w:rsidRPr="00294FFF">
              <w:rPr>
                <w:sz w:val="22"/>
                <w:szCs w:val="22"/>
              </w:rPr>
              <w:t>ш</w:t>
            </w:r>
            <w:r w:rsidRPr="00294FFF">
              <w:rPr>
                <w:sz w:val="22"/>
                <w:szCs w:val="22"/>
              </w:rPr>
              <w:t>ные радиорелейные, на</w:t>
            </w:r>
            <w:r w:rsidRPr="00294FFF">
              <w:rPr>
                <w:sz w:val="22"/>
                <w:szCs w:val="22"/>
              </w:rPr>
              <w:t>д</w:t>
            </w:r>
            <w:r w:rsidRPr="00294FFF">
              <w:rPr>
                <w:sz w:val="22"/>
                <w:szCs w:val="22"/>
              </w:rPr>
              <w:t>земные и подземные к</w:t>
            </w:r>
            <w:r w:rsidRPr="00294FFF">
              <w:rPr>
                <w:sz w:val="22"/>
                <w:szCs w:val="22"/>
              </w:rPr>
              <w:t>а</w:t>
            </w:r>
            <w:r w:rsidRPr="00294FFF">
              <w:rPr>
                <w:sz w:val="22"/>
                <w:szCs w:val="22"/>
              </w:rPr>
              <w:t>бельные линии связи, л</w:t>
            </w:r>
            <w:r w:rsidRPr="00294FFF">
              <w:rPr>
                <w:sz w:val="22"/>
                <w:szCs w:val="22"/>
              </w:rPr>
              <w:t>и</w:t>
            </w:r>
            <w:r w:rsidRPr="00294FFF">
              <w:rPr>
                <w:sz w:val="22"/>
                <w:szCs w:val="22"/>
              </w:rPr>
              <w:t>нии радиофикации, анте</w:t>
            </w:r>
            <w:r w:rsidRPr="00294FFF">
              <w:rPr>
                <w:sz w:val="22"/>
                <w:szCs w:val="22"/>
              </w:rPr>
              <w:t>н</w:t>
            </w:r>
            <w:r w:rsidRPr="00294FFF">
              <w:rPr>
                <w:sz w:val="22"/>
                <w:szCs w:val="22"/>
              </w:rPr>
              <w:t>ные поля, усилительные пункты на кабельных л</w:t>
            </w:r>
            <w:r w:rsidRPr="00294FFF">
              <w:rPr>
                <w:sz w:val="22"/>
                <w:szCs w:val="22"/>
              </w:rPr>
              <w:t>и</w:t>
            </w:r>
            <w:r w:rsidRPr="00294FFF">
              <w:rPr>
                <w:sz w:val="22"/>
                <w:szCs w:val="22"/>
              </w:rPr>
              <w:t>ниях связи, инфраструкт</w:t>
            </w:r>
            <w:r w:rsidRPr="00294FFF">
              <w:rPr>
                <w:sz w:val="22"/>
                <w:szCs w:val="22"/>
              </w:rPr>
              <w:t>у</w:t>
            </w:r>
            <w:r w:rsidRPr="00294FFF">
              <w:rPr>
                <w:sz w:val="22"/>
                <w:szCs w:val="22"/>
              </w:rPr>
              <w:t>ру спутниковой связи и телерадиовещания, за и</w:t>
            </w:r>
            <w:r w:rsidRPr="00294FFF">
              <w:rPr>
                <w:sz w:val="22"/>
                <w:szCs w:val="22"/>
              </w:rPr>
              <w:t>с</w:t>
            </w:r>
            <w:r w:rsidRPr="00294FFF">
              <w:rPr>
                <w:sz w:val="22"/>
                <w:szCs w:val="22"/>
              </w:rPr>
              <w:lastRenderedPageBreak/>
              <w:t>ключением объектов св</w:t>
            </w:r>
            <w:r w:rsidRPr="00294FFF">
              <w:rPr>
                <w:sz w:val="22"/>
                <w:szCs w:val="22"/>
              </w:rPr>
              <w:t>я</w:t>
            </w:r>
            <w:r w:rsidRPr="00294FFF">
              <w:rPr>
                <w:sz w:val="22"/>
                <w:szCs w:val="22"/>
              </w:rPr>
              <w:t>зи, размещение которых предусмотрено содерж</w:t>
            </w:r>
            <w:r w:rsidRPr="00294FFF">
              <w:rPr>
                <w:sz w:val="22"/>
                <w:szCs w:val="22"/>
              </w:rPr>
              <w:t>а</w:t>
            </w:r>
            <w:r w:rsidRPr="00294FFF">
              <w:rPr>
                <w:sz w:val="22"/>
                <w:szCs w:val="22"/>
              </w:rPr>
              <w:t>нием видов разрешенного использования с кодами 3.1.1, 3.2.3</w:t>
            </w:r>
          </w:p>
        </w:tc>
        <w:tc>
          <w:tcPr>
            <w:tcW w:w="373" w:type="pct"/>
          </w:tcPr>
          <w:p w:rsidR="00BD4A98" w:rsidRPr="00294FFF" w:rsidRDefault="00BD4A98" w:rsidP="00313C4C">
            <w:r w:rsidRPr="00294FFF">
              <w:rPr>
                <w:sz w:val="22"/>
                <w:szCs w:val="22"/>
              </w:rPr>
              <w:lastRenderedPageBreak/>
              <w:t>6.8</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lang w:eastAsia="en-US"/>
              </w:rPr>
              <w:lastRenderedPageBreak/>
              <w:t>Склады</w:t>
            </w:r>
          </w:p>
          <w:p w:rsidR="00BD4A98" w:rsidRPr="00294FFF" w:rsidRDefault="00BD4A98" w:rsidP="00313C4C"/>
        </w:tc>
        <w:tc>
          <w:tcPr>
            <w:tcW w:w="1004" w:type="pct"/>
          </w:tcPr>
          <w:p w:rsidR="00BD4A98" w:rsidRPr="00294FFF" w:rsidRDefault="00BD4A98" w:rsidP="00313C4C">
            <w:r w:rsidRPr="00294FFF">
              <w:rPr>
                <w:sz w:val="22"/>
                <w:szCs w:val="22"/>
              </w:rPr>
              <w:t>Размещение сооружений, имеющих назначение по временному хранению, распределению и перева</w:t>
            </w:r>
            <w:r w:rsidRPr="00294FFF">
              <w:rPr>
                <w:sz w:val="22"/>
                <w:szCs w:val="22"/>
              </w:rPr>
              <w:t>л</w:t>
            </w:r>
            <w:r w:rsidRPr="00294FFF">
              <w:rPr>
                <w:sz w:val="22"/>
                <w:szCs w:val="22"/>
              </w:rPr>
              <w:t>ке грузов (за исключением хранения стратегических запасов), не являющихся частями производстве</w:t>
            </w:r>
            <w:r w:rsidRPr="00294FFF">
              <w:rPr>
                <w:sz w:val="22"/>
                <w:szCs w:val="22"/>
              </w:rPr>
              <w:t>н</w:t>
            </w:r>
            <w:r w:rsidRPr="00294FFF">
              <w:rPr>
                <w:sz w:val="22"/>
                <w:szCs w:val="22"/>
              </w:rPr>
              <w:t>ных комплексов, на кот</w:t>
            </w:r>
            <w:r w:rsidRPr="00294FFF">
              <w:rPr>
                <w:sz w:val="22"/>
                <w:szCs w:val="22"/>
              </w:rPr>
              <w:t>о</w:t>
            </w:r>
            <w:r w:rsidRPr="00294FFF">
              <w:rPr>
                <w:sz w:val="22"/>
                <w:szCs w:val="22"/>
              </w:rPr>
              <w:t>рых был создан груз: пр</w:t>
            </w:r>
            <w:r w:rsidRPr="00294FFF">
              <w:rPr>
                <w:sz w:val="22"/>
                <w:szCs w:val="22"/>
              </w:rPr>
              <w:t>о</w:t>
            </w:r>
            <w:r w:rsidRPr="00294FFF">
              <w:rPr>
                <w:sz w:val="22"/>
                <w:szCs w:val="22"/>
              </w:rPr>
              <w:t>мышленные базы, склады, погрузочные терминалы и доки, нефтехранилища и нефтеналивные станции, газовые хранилища и о</w:t>
            </w:r>
            <w:r w:rsidRPr="00294FFF">
              <w:rPr>
                <w:sz w:val="22"/>
                <w:szCs w:val="22"/>
              </w:rPr>
              <w:t>б</w:t>
            </w:r>
            <w:r w:rsidRPr="00294FFF">
              <w:rPr>
                <w:sz w:val="22"/>
                <w:szCs w:val="22"/>
              </w:rPr>
              <w:t>служивающие их газоко</w:t>
            </w:r>
            <w:r w:rsidRPr="00294FFF">
              <w:rPr>
                <w:sz w:val="22"/>
                <w:szCs w:val="22"/>
              </w:rPr>
              <w:t>н</w:t>
            </w:r>
            <w:r w:rsidRPr="00294FFF">
              <w:rPr>
                <w:sz w:val="22"/>
                <w:szCs w:val="22"/>
              </w:rPr>
              <w:t>денсатные и газоперек</w:t>
            </w:r>
            <w:r w:rsidRPr="00294FFF">
              <w:rPr>
                <w:sz w:val="22"/>
                <w:szCs w:val="22"/>
              </w:rPr>
              <w:t>а</w:t>
            </w:r>
            <w:r w:rsidRPr="00294FFF">
              <w:rPr>
                <w:sz w:val="22"/>
                <w:szCs w:val="22"/>
              </w:rPr>
              <w:t>чивающие станции, элев</w:t>
            </w:r>
            <w:r w:rsidRPr="00294FFF">
              <w:rPr>
                <w:sz w:val="22"/>
                <w:szCs w:val="22"/>
              </w:rPr>
              <w:t>а</w:t>
            </w:r>
            <w:r w:rsidRPr="00294FFF">
              <w:rPr>
                <w:sz w:val="22"/>
                <w:szCs w:val="22"/>
              </w:rPr>
              <w:t>торы и продовольстве</w:t>
            </w:r>
            <w:r w:rsidRPr="00294FFF">
              <w:rPr>
                <w:sz w:val="22"/>
                <w:szCs w:val="22"/>
              </w:rPr>
              <w:t>н</w:t>
            </w:r>
            <w:r w:rsidRPr="00294FFF">
              <w:rPr>
                <w:sz w:val="22"/>
                <w:szCs w:val="22"/>
              </w:rPr>
              <w:t>ные склады, за исключ</w:t>
            </w:r>
            <w:r w:rsidRPr="00294FFF">
              <w:rPr>
                <w:sz w:val="22"/>
                <w:szCs w:val="22"/>
              </w:rPr>
              <w:t>е</w:t>
            </w:r>
            <w:r w:rsidRPr="00294FFF">
              <w:rPr>
                <w:sz w:val="22"/>
                <w:szCs w:val="22"/>
              </w:rPr>
              <w:t>нием железнодорожных перевалочных складов</w:t>
            </w:r>
          </w:p>
        </w:tc>
        <w:tc>
          <w:tcPr>
            <w:tcW w:w="373" w:type="pct"/>
          </w:tcPr>
          <w:p w:rsidR="00BD4A98" w:rsidRPr="00294FFF" w:rsidRDefault="00BD4A98" w:rsidP="00313C4C">
            <w:r w:rsidRPr="00294FFF">
              <w:rPr>
                <w:sz w:val="22"/>
                <w:szCs w:val="22"/>
              </w:rPr>
              <w:t>6.9</w:t>
            </w:r>
          </w:p>
        </w:tc>
        <w:tc>
          <w:tcPr>
            <w:tcW w:w="637"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УВ</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294FFF">
            <w:pPr>
              <w:autoSpaceDE w:val="0"/>
              <w:autoSpaceDN w:val="0"/>
              <w:adjustRightInd w:val="0"/>
              <w:jc w:val="both"/>
              <w:rPr>
                <w:lang w:eastAsia="en-US"/>
              </w:rPr>
            </w:pPr>
            <w:r w:rsidRPr="00294FFF">
              <w:rPr>
                <w:sz w:val="22"/>
                <w:szCs w:val="22"/>
              </w:rPr>
              <w:t>Складские площадки</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t>Временное хранение, ра</w:t>
            </w:r>
            <w:r w:rsidRPr="00294FFF">
              <w:rPr>
                <w:sz w:val="22"/>
                <w:szCs w:val="22"/>
                <w:lang w:eastAsia="en-US"/>
              </w:rPr>
              <w:t>с</w:t>
            </w:r>
            <w:r w:rsidRPr="00294FFF">
              <w:rPr>
                <w:sz w:val="22"/>
                <w:szCs w:val="22"/>
                <w:lang w:eastAsia="en-US"/>
              </w:rPr>
              <w:t xml:space="preserve">пределение и перевалка грузов (за исключением хранения стратегических </w:t>
            </w:r>
            <w:r w:rsidRPr="00294FFF">
              <w:rPr>
                <w:sz w:val="22"/>
                <w:szCs w:val="22"/>
                <w:lang w:eastAsia="en-US"/>
              </w:rPr>
              <w:lastRenderedPageBreak/>
              <w:t>запасов) на открытом во</w:t>
            </w:r>
            <w:r w:rsidRPr="00294FFF">
              <w:rPr>
                <w:sz w:val="22"/>
                <w:szCs w:val="22"/>
                <w:lang w:eastAsia="en-US"/>
              </w:rPr>
              <w:t>з</w:t>
            </w:r>
            <w:r w:rsidRPr="00294FFF">
              <w:rPr>
                <w:sz w:val="22"/>
                <w:szCs w:val="22"/>
                <w:lang w:eastAsia="en-US"/>
              </w:rPr>
              <w:t>духе</w:t>
            </w:r>
          </w:p>
          <w:p w:rsidR="00BD4A98" w:rsidRPr="00294FFF" w:rsidRDefault="00BD4A98" w:rsidP="00313C4C"/>
        </w:tc>
        <w:tc>
          <w:tcPr>
            <w:tcW w:w="373" w:type="pct"/>
          </w:tcPr>
          <w:p w:rsidR="00BD4A98" w:rsidRPr="00294FFF" w:rsidRDefault="00BD4A98" w:rsidP="00313C4C">
            <w:r w:rsidRPr="00294FFF">
              <w:rPr>
                <w:sz w:val="22"/>
                <w:szCs w:val="22"/>
              </w:rPr>
              <w:lastRenderedPageBreak/>
              <w:t>6.9.1</w:t>
            </w:r>
          </w:p>
        </w:tc>
        <w:tc>
          <w:tcPr>
            <w:tcW w:w="637"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ОВ/ВВ</w:t>
            </w:r>
          </w:p>
        </w:tc>
        <w:tc>
          <w:tcPr>
            <w:tcW w:w="332" w:type="pct"/>
          </w:tcPr>
          <w:p w:rsidR="00BD4A98" w:rsidRPr="00294FFF" w:rsidRDefault="00BD4A98" w:rsidP="00294FFF">
            <w:pPr>
              <w:jc w:val="center"/>
            </w:pPr>
            <w:r w:rsidRPr="00294FFF">
              <w:rPr>
                <w:sz w:val="22"/>
                <w:szCs w:val="22"/>
              </w:rPr>
              <w:t>УВ</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313C4C">
            <w:r w:rsidRPr="00294FFF">
              <w:rPr>
                <w:sz w:val="22"/>
                <w:szCs w:val="22"/>
              </w:rPr>
              <w:lastRenderedPageBreak/>
              <w:t>Целлюлозно-бумажная промышленность</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объектов к</w:t>
            </w:r>
            <w:r w:rsidRPr="00294FFF">
              <w:rPr>
                <w:sz w:val="22"/>
                <w:szCs w:val="22"/>
                <w:lang w:eastAsia="en-US"/>
              </w:rPr>
              <w:t>а</w:t>
            </w:r>
            <w:r w:rsidRPr="00294FFF">
              <w:rPr>
                <w:sz w:val="22"/>
                <w:szCs w:val="22"/>
                <w:lang w:eastAsia="en-US"/>
              </w:rPr>
              <w:t>питального строительства, предназначенных для це</w:t>
            </w:r>
            <w:r w:rsidRPr="00294FFF">
              <w:rPr>
                <w:sz w:val="22"/>
                <w:szCs w:val="22"/>
                <w:lang w:eastAsia="en-US"/>
              </w:rPr>
              <w:t>л</w:t>
            </w:r>
            <w:r w:rsidRPr="00294FFF">
              <w:rPr>
                <w:sz w:val="22"/>
                <w:szCs w:val="22"/>
                <w:lang w:eastAsia="en-US"/>
              </w:rPr>
              <w:t>люлозно-бумажного пр</w:t>
            </w:r>
            <w:r w:rsidRPr="00294FFF">
              <w:rPr>
                <w:sz w:val="22"/>
                <w:szCs w:val="22"/>
                <w:lang w:eastAsia="en-US"/>
              </w:rPr>
              <w:t>о</w:t>
            </w:r>
            <w:r w:rsidRPr="00294FFF">
              <w:rPr>
                <w:sz w:val="22"/>
                <w:szCs w:val="22"/>
                <w:lang w:eastAsia="en-US"/>
              </w:rPr>
              <w:t>изводства, производства целлюлозы, древесной массы, бумаги, картона и изделий из них, издател</w:t>
            </w:r>
            <w:r w:rsidRPr="00294FFF">
              <w:rPr>
                <w:sz w:val="22"/>
                <w:szCs w:val="22"/>
                <w:lang w:eastAsia="en-US"/>
              </w:rPr>
              <w:t>ь</w:t>
            </w:r>
            <w:r w:rsidRPr="00294FFF">
              <w:rPr>
                <w:sz w:val="22"/>
                <w:szCs w:val="22"/>
                <w:lang w:eastAsia="en-US"/>
              </w:rPr>
              <w:t>ской и полиграфической деятельности, тиражир</w:t>
            </w:r>
            <w:r w:rsidRPr="00294FFF">
              <w:rPr>
                <w:sz w:val="22"/>
                <w:szCs w:val="22"/>
                <w:lang w:eastAsia="en-US"/>
              </w:rPr>
              <w:t>о</w:t>
            </w:r>
            <w:r w:rsidRPr="00294FFF">
              <w:rPr>
                <w:sz w:val="22"/>
                <w:szCs w:val="22"/>
                <w:lang w:eastAsia="en-US"/>
              </w:rPr>
              <w:t>вания записанных носит</w:t>
            </w:r>
            <w:r w:rsidRPr="00294FFF">
              <w:rPr>
                <w:sz w:val="22"/>
                <w:szCs w:val="22"/>
                <w:lang w:eastAsia="en-US"/>
              </w:rPr>
              <w:t>е</w:t>
            </w:r>
            <w:r w:rsidRPr="00294FFF">
              <w:rPr>
                <w:sz w:val="22"/>
                <w:szCs w:val="22"/>
                <w:lang w:eastAsia="en-US"/>
              </w:rPr>
              <w:t>лей информации</w:t>
            </w:r>
          </w:p>
          <w:p w:rsidR="00BD4A98" w:rsidRPr="00294FFF" w:rsidRDefault="00BD4A98" w:rsidP="00313C4C"/>
        </w:tc>
        <w:tc>
          <w:tcPr>
            <w:tcW w:w="373" w:type="pct"/>
          </w:tcPr>
          <w:p w:rsidR="00BD4A98" w:rsidRPr="00294FFF" w:rsidRDefault="00BD4A98" w:rsidP="00313C4C">
            <w:r w:rsidRPr="00294FFF">
              <w:rPr>
                <w:sz w:val="22"/>
                <w:szCs w:val="22"/>
              </w:rPr>
              <w:t>6.11</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313C4C">
            <w:r w:rsidRPr="00294FFF">
              <w:rPr>
                <w:sz w:val="22"/>
                <w:szCs w:val="22"/>
              </w:rPr>
              <w:t>Научно-производственная деятельность</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технологич</w:t>
            </w:r>
            <w:r w:rsidRPr="00294FFF">
              <w:rPr>
                <w:sz w:val="22"/>
                <w:szCs w:val="22"/>
                <w:lang w:eastAsia="en-US"/>
              </w:rPr>
              <w:t>е</w:t>
            </w:r>
            <w:r w:rsidRPr="00294FFF">
              <w:rPr>
                <w:sz w:val="22"/>
                <w:szCs w:val="22"/>
                <w:lang w:eastAsia="en-US"/>
              </w:rPr>
              <w:t>ских, промышленных, а</w:t>
            </w:r>
            <w:r w:rsidRPr="00294FFF">
              <w:rPr>
                <w:sz w:val="22"/>
                <w:szCs w:val="22"/>
                <w:lang w:eastAsia="en-US"/>
              </w:rPr>
              <w:t>г</w:t>
            </w:r>
            <w:r w:rsidRPr="00294FFF">
              <w:rPr>
                <w:sz w:val="22"/>
                <w:szCs w:val="22"/>
                <w:lang w:eastAsia="en-US"/>
              </w:rPr>
              <w:t>ропромышленных парков, бизнес-инкубаторов</w:t>
            </w:r>
          </w:p>
        </w:tc>
        <w:tc>
          <w:tcPr>
            <w:tcW w:w="373" w:type="pct"/>
          </w:tcPr>
          <w:p w:rsidR="00BD4A98" w:rsidRPr="00294FFF" w:rsidRDefault="00BD4A98" w:rsidP="00313C4C">
            <w:r w:rsidRPr="00294FFF">
              <w:rPr>
                <w:sz w:val="22"/>
                <w:szCs w:val="22"/>
              </w:rPr>
              <w:t>6.12</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313C4C">
            <w:r w:rsidRPr="00294FFF">
              <w:rPr>
                <w:sz w:val="22"/>
                <w:szCs w:val="22"/>
              </w:rPr>
              <w:t>Обеспечение внутреннего правопорядка</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объектов к</w:t>
            </w:r>
            <w:r w:rsidRPr="00294FFF">
              <w:rPr>
                <w:sz w:val="22"/>
                <w:szCs w:val="22"/>
                <w:lang w:eastAsia="en-US"/>
              </w:rPr>
              <w:t>а</w:t>
            </w:r>
            <w:r w:rsidRPr="00294FFF">
              <w:rPr>
                <w:sz w:val="22"/>
                <w:szCs w:val="22"/>
                <w:lang w:eastAsia="en-US"/>
              </w:rPr>
              <w:t>питального строительства, необходимых для подг</w:t>
            </w:r>
            <w:r w:rsidRPr="00294FFF">
              <w:rPr>
                <w:sz w:val="22"/>
                <w:szCs w:val="22"/>
                <w:lang w:eastAsia="en-US"/>
              </w:rPr>
              <w:t>о</w:t>
            </w:r>
            <w:r w:rsidRPr="00294FFF">
              <w:rPr>
                <w:sz w:val="22"/>
                <w:szCs w:val="22"/>
                <w:lang w:eastAsia="en-US"/>
              </w:rPr>
              <w:t>товки и поддержания в готовности органов вну</w:t>
            </w:r>
            <w:r w:rsidRPr="00294FFF">
              <w:rPr>
                <w:sz w:val="22"/>
                <w:szCs w:val="22"/>
                <w:lang w:eastAsia="en-US"/>
              </w:rPr>
              <w:t>т</w:t>
            </w:r>
            <w:r w:rsidRPr="00294FFF">
              <w:rPr>
                <w:sz w:val="22"/>
                <w:szCs w:val="22"/>
                <w:lang w:eastAsia="en-US"/>
              </w:rPr>
              <w:t>ренних дел, Росгвардии и спасательных служб, в которых существует во</w:t>
            </w:r>
            <w:r w:rsidRPr="00294FFF">
              <w:rPr>
                <w:sz w:val="22"/>
                <w:szCs w:val="22"/>
                <w:lang w:eastAsia="en-US"/>
              </w:rPr>
              <w:t>е</w:t>
            </w:r>
            <w:r w:rsidRPr="00294FFF">
              <w:rPr>
                <w:sz w:val="22"/>
                <w:szCs w:val="22"/>
                <w:lang w:eastAsia="en-US"/>
              </w:rPr>
              <w:t>низированная служба;</w:t>
            </w:r>
          </w:p>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объектов гр</w:t>
            </w:r>
            <w:r w:rsidRPr="00294FFF">
              <w:rPr>
                <w:sz w:val="22"/>
                <w:szCs w:val="22"/>
                <w:lang w:eastAsia="en-US"/>
              </w:rPr>
              <w:t>а</w:t>
            </w:r>
            <w:r w:rsidRPr="00294FFF">
              <w:rPr>
                <w:sz w:val="22"/>
                <w:szCs w:val="22"/>
                <w:lang w:eastAsia="en-US"/>
              </w:rPr>
              <w:t>жданской обороны, за и</w:t>
            </w:r>
            <w:r w:rsidRPr="00294FFF">
              <w:rPr>
                <w:sz w:val="22"/>
                <w:szCs w:val="22"/>
                <w:lang w:eastAsia="en-US"/>
              </w:rPr>
              <w:t>с</w:t>
            </w:r>
            <w:r w:rsidRPr="00294FFF">
              <w:rPr>
                <w:sz w:val="22"/>
                <w:szCs w:val="22"/>
                <w:lang w:eastAsia="en-US"/>
              </w:rPr>
              <w:t>ключением объектов гр</w:t>
            </w:r>
            <w:r w:rsidRPr="00294FFF">
              <w:rPr>
                <w:sz w:val="22"/>
                <w:szCs w:val="22"/>
                <w:lang w:eastAsia="en-US"/>
              </w:rPr>
              <w:t>а</w:t>
            </w:r>
            <w:r w:rsidRPr="00294FFF">
              <w:rPr>
                <w:sz w:val="22"/>
                <w:szCs w:val="22"/>
                <w:lang w:eastAsia="en-US"/>
              </w:rPr>
              <w:lastRenderedPageBreak/>
              <w:t>жданской обороны, я</w:t>
            </w:r>
            <w:r w:rsidRPr="00294FFF">
              <w:rPr>
                <w:sz w:val="22"/>
                <w:szCs w:val="22"/>
                <w:lang w:eastAsia="en-US"/>
              </w:rPr>
              <w:t>в</w:t>
            </w:r>
            <w:r w:rsidRPr="00294FFF">
              <w:rPr>
                <w:sz w:val="22"/>
                <w:szCs w:val="22"/>
                <w:lang w:eastAsia="en-US"/>
              </w:rPr>
              <w:t>ляющихся частями прои</w:t>
            </w:r>
            <w:r w:rsidRPr="00294FFF">
              <w:rPr>
                <w:sz w:val="22"/>
                <w:szCs w:val="22"/>
                <w:lang w:eastAsia="en-US"/>
              </w:rPr>
              <w:t>з</w:t>
            </w:r>
            <w:r w:rsidRPr="00294FFF">
              <w:rPr>
                <w:sz w:val="22"/>
                <w:szCs w:val="22"/>
                <w:lang w:eastAsia="en-US"/>
              </w:rPr>
              <w:t>водственных зданий</w:t>
            </w:r>
          </w:p>
          <w:p w:rsidR="00BD4A98" w:rsidRPr="00294FFF" w:rsidRDefault="00BD4A98" w:rsidP="00313C4C"/>
        </w:tc>
        <w:tc>
          <w:tcPr>
            <w:tcW w:w="373" w:type="pct"/>
          </w:tcPr>
          <w:p w:rsidR="00BD4A98" w:rsidRPr="00294FFF" w:rsidRDefault="00BD4A98" w:rsidP="00313C4C">
            <w:r w:rsidRPr="00294FFF">
              <w:rPr>
                <w:sz w:val="22"/>
                <w:szCs w:val="22"/>
              </w:rPr>
              <w:lastRenderedPageBreak/>
              <w:t>8.3</w:t>
            </w:r>
          </w:p>
        </w:tc>
        <w:tc>
          <w:tcPr>
            <w:tcW w:w="637"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2" w:type="pct"/>
          </w:tcPr>
          <w:p w:rsidR="00BD4A98" w:rsidRPr="00294FFF" w:rsidRDefault="00BD4A98" w:rsidP="00294FFF">
            <w:pPr>
              <w:jc w:val="center"/>
            </w:pPr>
            <w:r w:rsidRPr="00294FFF">
              <w:rPr>
                <w:sz w:val="22"/>
                <w:szCs w:val="22"/>
              </w:rPr>
              <w:t>ОВ</w:t>
            </w:r>
          </w:p>
        </w:tc>
        <w:tc>
          <w:tcPr>
            <w:tcW w:w="330" w:type="pct"/>
          </w:tcPr>
          <w:p w:rsidR="00BD4A98" w:rsidRPr="00294FFF" w:rsidRDefault="00BD4A98" w:rsidP="00294FFF">
            <w:pPr>
              <w:jc w:val="center"/>
            </w:pPr>
            <w:r w:rsidRPr="00294FFF">
              <w:rPr>
                <w:sz w:val="22"/>
                <w:szCs w:val="22"/>
              </w:rPr>
              <w:t>УВ</w:t>
            </w:r>
          </w:p>
        </w:tc>
      </w:tr>
      <w:tr w:rsidR="00BD4A98" w:rsidRPr="001E4F5F" w:rsidTr="00294FFF">
        <w:tc>
          <w:tcPr>
            <w:tcW w:w="996" w:type="pct"/>
          </w:tcPr>
          <w:p w:rsidR="00BD4A98" w:rsidRPr="00294FFF" w:rsidRDefault="00BD4A98" w:rsidP="00313C4C">
            <w:r w:rsidRPr="00294FFF">
              <w:rPr>
                <w:sz w:val="22"/>
                <w:szCs w:val="22"/>
              </w:rPr>
              <w:lastRenderedPageBreak/>
              <w:t>Железнодорожные пути</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железнод</w:t>
            </w:r>
            <w:r w:rsidRPr="00294FFF">
              <w:rPr>
                <w:sz w:val="22"/>
                <w:szCs w:val="22"/>
                <w:lang w:eastAsia="en-US"/>
              </w:rPr>
              <w:t>о</w:t>
            </w:r>
            <w:r w:rsidRPr="00294FFF">
              <w:rPr>
                <w:sz w:val="22"/>
                <w:szCs w:val="22"/>
                <w:lang w:eastAsia="en-US"/>
              </w:rPr>
              <w:t>рожных путей</w:t>
            </w:r>
          </w:p>
          <w:p w:rsidR="00BD4A98" w:rsidRPr="00294FFF" w:rsidRDefault="00BD4A98" w:rsidP="00313C4C"/>
        </w:tc>
        <w:tc>
          <w:tcPr>
            <w:tcW w:w="373" w:type="pct"/>
          </w:tcPr>
          <w:p w:rsidR="00BD4A98" w:rsidRPr="00294FFF" w:rsidRDefault="00BD4A98" w:rsidP="00313C4C">
            <w:r w:rsidRPr="00294FFF">
              <w:rPr>
                <w:sz w:val="22"/>
                <w:szCs w:val="22"/>
              </w:rPr>
              <w:t>7.1.1</w:t>
            </w:r>
          </w:p>
        </w:tc>
        <w:tc>
          <w:tcPr>
            <w:tcW w:w="637" w:type="pct"/>
          </w:tcPr>
          <w:p w:rsidR="00BD4A98" w:rsidRPr="00294FFF" w:rsidRDefault="00BD4A98" w:rsidP="00294FFF">
            <w:pPr>
              <w:jc w:val="center"/>
            </w:pPr>
            <w:r w:rsidRPr="00294FFF">
              <w:rPr>
                <w:sz w:val="22"/>
                <w:szCs w:val="22"/>
              </w:rPr>
              <w:t>УВ/ВВ</w:t>
            </w:r>
          </w:p>
        </w:tc>
        <w:tc>
          <w:tcPr>
            <w:tcW w:w="332" w:type="pct"/>
          </w:tcPr>
          <w:p w:rsidR="00BD4A98" w:rsidRPr="00294FFF" w:rsidRDefault="00BD4A98" w:rsidP="00294FFF">
            <w:pPr>
              <w:jc w:val="center"/>
            </w:pPr>
            <w:r w:rsidRPr="00294FFF">
              <w:rPr>
                <w:sz w:val="22"/>
                <w:szCs w:val="22"/>
              </w:rPr>
              <w:t>УВ/ВВ</w:t>
            </w:r>
          </w:p>
        </w:tc>
        <w:tc>
          <w:tcPr>
            <w:tcW w:w="332" w:type="pct"/>
          </w:tcPr>
          <w:p w:rsidR="00BD4A98" w:rsidRPr="00294FFF" w:rsidRDefault="00BD4A98" w:rsidP="00294FFF">
            <w:pPr>
              <w:jc w:val="center"/>
            </w:pPr>
            <w:r w:rsidRPr="00294FFF">
              <w:rPr>
                <w:sz w:val="22"/>
                <w:szCs w:val="22"/>
              </w:rPr>
              <w:t>УВ/ВВ</w:t>
            </w:r>
          </w:p>
        </w:tc>
        <w:tc>
          <w:tcPr>
            <w:tcW w:w="332" w:type="pct"/>
          </w:tcPr>
          <w:p w:rsidR="00BD4A98" w:rsidRPr="00294FFF" w:rsidRDefault="00BD4A98" w:rsidP="00294FFF">
            <w:pPr>
              <w:jc w:val="center"/>
            </w:pPr>
            <w:r w:rsidRPr="00294FFF">
              <w:rPr>
                <w:sz w:val="22"/>
                <w:szCs w:val="22"/>
              </w:rPr>
              <w:t>УВ/ВВ</w:t>
            </w:r>
          </w:p>
        </w:tc>
        <w:tc>
          <w:tcPr>
            <w:tcW w:w="332" w:type="pct"/>
          </w:tcPr>
          <w:p w:rsidR="00BD4A98" w:rsidRPr="00294FFF" w:rsidRDefault="00BD4A98" w:rsidP="00294FFF">
            <w:pPr>
              <w:jc w:val="center"/>
            </w:pPr>
            <w:r w:rsidRPr="00294FFF">
              <w:rPr>
                <w:sz w:val="22"/>
                <w:szCs w:val="22"/>
              </w:rPr>
              <w:t>УВ/ВВ</w:t>
            </w:r>
          </w:p>
        </w:tc>
        <w:tc>
          <w:tcPr>
            <w:tcW w:w="332" w:type="pct"/>
          </w:tcPr>
          <w:p w:rsidR="00BD4A98" w:rsidRPr="00294FFF" w:rsidRDefault="00BD4A98" w:rsidP="00294FFF">
            <w:pPr>
              <w:jc w:val="center"/>
            </w:pPr>
            <w:r w:rsidRPr="00294FFF">
              <w:rPr>
                <w:sz w:val="22"/>
                <w:szCs w:val="22"/>
              </w:rPr>
              <w:t>-</w:t>
            </w:r>
          </w:p>
        </w:tc>
        <w:tc>
          <w:tcPr>
            <w:tcW w:w="330" w:type="pct"/>
          </w:tcPr>
          <w:p w:rsidR="00BD4A98" w:rsidRPr="00294FFF" w:rsidRDefault="00BD4A98" w:rsidP="00294FFF">
            <w:pPr>
              <w:jc w:val="center"/>
            </w:pPr>
            <w:r w:rsidRPr="00294FFF">
              <w:rPr>
                <w:sz w:val="22"/>
                <w:szCs w:val="22"/>
              </w:rPr>
              <w:t>-</w:t>
            </w:r>
          </w:p>
        </w:tc>
      </w:tr>
      <w:tr w:rsidR="00BD4A98" w:rsidRPr="001E4F5F" w:rsidTr="00294FFF">
        <w:tc>
          <w:tcPr>
            <w:tcW w:w="996" w:type="pct"/>
          </w:tcPr>
          <w:p w:rsidR="00BD4A98" w:rsidRPr="00294FFF" w:rsidRDefault="00BD4A98" w:rsidP="00313C4C">
            <w:r w:rsidRPr="00294FFF">
              <w:rPr>
                <w:sz w:val="22"/>
                <w:szCs w:val="22"/>
              </w:rPr>
              <w:t>Стоянки транспорта о</w:t>
            </w:r>
            <w:r w:rsidRPr="00294FFF">
              <w:rPr>
                <w:sz w:val="22"/>
                <w:szCs w:val="22"/>
              </w:rPr>
              <w:t>б</w:t>
            </w:r>
            <w:r w:rsidRPr="00294FFF">
              <w:rPr>
                <w:sz w:val="22"/>
                <w:szCs w:val="22"/>
              </w:rPr>
              <w:t>щего пользования</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стоянок транспортных средств, осуществляющих перево</w:t>
            </w:r>
            <w:r w:rsidRPr="00294FFF">
              <w:rPr>
                <w:sz w:val="22"/>
                <w:szCs w:val="22"/>
                <w:lang w:eastAsia="en-US"/>
              </w:rPr>
              <w:t>з</w:t>
            </w:r>
            <w:r w:rsidRPr="00294FFF">
              <w:rPr>
                <w:sz w:val="22"/>
                <w:szCs w:val="22"/>
                <w:lang w:eastAsia="en-US"/>
              </w:rPr>
              <w:t>ки людей по установле</w:t>
            </w:r>
            <w:r w:rsidRPr="00294FFF">
              <w:rPr>
                <w:sz w:val="22"/>
                <w:szCs w:val="22"/>
                <w:lang w:eastAsia="en-US"/>
              </w:rPr>
              <w:t>н</w:t>
            </w:r>
            <w:r w:rsidRPr="00294FFF">
              <w:rPr>
                <w:sz w:val="22"/>
                <w:szCs w:val="22"/>
                <w:lang w:eastAsia="en-US"/>
              </w:rPr>
              <w:t>ному маршруту</w:t>
            </w:r>
          </w:p>
          <w:p w:rsidR="00BD4A98" w:rsidRPr="00294FFF" w:rsidRDefault="00BD4A98" w:rsidP="00313C4C"/>
        </w:tc>
        <w:tc>
          <w:tcPr>
            <w:tcW w:w="373"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7.2.3</w:t>
            </w:r>
          </w:p>
        </w:tc>
        <w:tc>
          <w:tcPr>
            <w:tcW w:w="637"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2" w:type="pct"/>
          </w:tcPr>
          <w:p w:rsidR="00BD4A98" w:rsidRPr="00294FFF" w:rsidRDefault="00BD4A98" w:rsidP="00294FFF">
            <w:pPr>
              <w:spacing w:line="276" w:lineRule="auto"/>
              <w:jc w:val="center"/>
              <w:rPr>
                <w:lang w:eastAsia="en-US"/>
              </w:rPr>
            </w:pPr>
            <w:r w:rsidRPr="00294FFF">
              <w:rPr>
                <w:sz w:val="22"/>
                <w:szCs w:val="22"/>
                <w:lang w:eastAsia="en-US"/>
              </w:rPr>
              <w:t>УВ</w:t>
            </w:r>
          </w:p>
        </w:tc>
        <w:tc>
          <w:tcPr>
            <w:tcW w:w="332" w:type="pct"/>
          </w:tcPr>
          <w:p w:rsidR="00BD4A98" w:rsidRPr="00294FFF" w:rsidRDefault="00BD4A98" w:rsidP="00294FFF">
            <w:pPr>
              <w:spacing w:line="276" w:lineRule="auto"/>
              <w:jc w:val="center"/>
              <w:rPr>
                <w:lang w:eastAsia="en-US"/>
              </w:rPr>
            </w:pPr>
            <w:r w:rsidRPr="00294FFF">
              <w:rPr>
                <w:sz w:val="22"/>
                <w:szCs w:val="22"/>
                <w:lang w:eastAsia="en-US"/>
              </w:rPr>
              <w:t>-</w:t>
            </w:r>
          </w:p>
        </w:tc>
        <w:tc>
          <w:tcPr>
            <w:tcW w:w="330" w:type="pct"/>
          </w:tcPr>
          <w:p w:rsidR="00BD4A98" w:rsidRPr="00294FFF" w:rsidRDefault="00BD4A98" w:rsidP="00294FFF">
            <w:pPr>
              <w:spacing w:line="276" w:lineRule="auto"/>
              <w:jc w:val="center"/>
              <w:rPr>
                <w:lang w:eastAsia="en-US"/>
              </w:rPr>
            </w:pPr>
            <w:r w:rsidRPr="00294FFF">
              <w:rPr>
                <w:sz w:val="22"/>
                <w:szCs w:val="22"/>
                <w:lang w:eastAsia="en-US"/>
              </w:rPr>
              <w:t>-</w:t>
            </w:r>
          </w:p>
        </w:tc>
      </w:tr>
      <w:tr w:rsidR="00BD4A98" w:rsidRPr="001E4F5F" w:rsidTr="00294FFF">
        <w:tc>
          <w:tcPr>
            <w:tcW w:w="996" w:type="pct"/>
          </w:tcPr>
          <w:p w:rsidR="00BD4A98" w:rsidRPr="00294FFF" w:rsidRDefault="00BD4A98" w:rsidP="00313C4C">
            <w:r w:rsidRPr="00294FFF">
              <w:rPr>
                <w:sz w:val="22"/>
                <w:szCs w:val="22"/>
              </w:rPr>
              <w:t>Водный транспорт</w:t>
            </w:r>
          </w:p>
        </w:tc>
        <w:tc>
          <w:tcPr>
            <w:tcW w:w="1004" w:type="pct"/>
          </w:tcPr>
          <w:p w:rsidR="00BD4A98" w:rsidRPr="00294FFF" w:rsidRDefault="00BD4A98" w:rsidP="00313C4C">
            <w:r w:rsidRPr="00294FFF">
              <w:rPr>
                <w:sz w:val="22"/>
                <w:szCs w:val="22"/>
              </w:rPr>
              <w:t>Размещение искусственно созданных для судоходс</w:t>
            </w:r>
            <w:r w:rsidRPr="00294FFF">
              <w:rPr>
                <w:sz w:val="22"/>
                <w:szCs w:val="22"/>
              </w:rPr>
              <w:t>т</w:t>
            </w:r>
            <w:r w:rsidRPr="00294FFF">
              <w:rPr>
                <w:sz w:val="22"/>
                <w:szCs w:val="22"/>
              </w:rPr>
              <w:t>ва внутренних водных п</w:t>
            </w:r>
            <w:r w:rsidRPr="00294FFF">
              <w:rPr>
                <w:sz w:val="22"/>
                <w:szCs w:val="22"/>
              </w:rPr>
              <w:t>у</w:t>
            </w:r>
            <w:r w:rsidRPr="00294FFF">
              <w:rPr>
                <w:sz w:val="22"/>
                <w:szCs w:val="22"/>
              </w:rPr>
              <w:t>тей, размещение объектов капитального строител</w:t>
            </w:r>
            <w:r w:rsidRPr="00294FFF">
              <w:rPr>
                <w:sz w:val="22"/>
                <w:szCs w:val="22"/>
              </w:rPr>
              <w:t>ь</w:t>
            </w:r>
            <w:r w:rsidRPr="00294FFF">
              <w:rPr>
                <w:sz w:val="22"/>
                <w:szCs w:val="22"/>
              </w:rPr>
              <w:t>ства внутренних водных путей, размещение объе</w:t>
            </w:r>
            <w:r w:rsidRPr="00294FFF">
              <w:rPr>
                <w:sz w:val="22"/>
                <w:szCs w:val="22"/>
              </w:rPr>
              <w:t>к</w:t>
            </w:r>
            <w:r w:rsidRPr="00294FFF">
              <w:rPr>
                <w:sz w:val="22"/>
                <w:szCs w:val="22"/>
              </w:rPr>
              <w:t>тов капитального стро</w:t>
            </w:r>
            <w:r w:rsidRPr="00294FFF">
              <w:rPr>
                <w:sz w:val="22"/>
                <w:szCs w:val="22"/>
              </w:rPr>
              <w:t>и</w:t>
            </w:r>
            <w:r w:rsidRPr="00294FFF">
              <w:rPr>
                <w:sz w:val="22"/>
                <w:szCs w:val="22"/>
              </w:rPr>
              <w:t>тельства морских портов, размещение объектов к</w:t>
            </w:r>
            <w:r w:rsidRPr="00294FFF">
              <w:rPr>
                <w:sz w:val="22"/>
                <w:szCs w:val="22"/>
              </w:rPr>
              <w:t>а</w:t>
            </w:r>
            <w:r w:rsidRPr="00294FFF">
              <w:rPr>
                <w:sz w:val="22"/>
                <w:szCs w:val="22"/>
              </w:rPr>
              <w:t>питального строительства, в том числе морских и речных портов, причалов, пристаней, гидротехнич</w:t>
            </w:r>
            <w:r w:rsidRPr="00294FFF">
              <w:rPr>
                <w:sz w:val="22"/>
                <w:szCs w:val="22"/>
              </w:rPr>
              <w:t>е</w:t>
            </w:r>
            <w:r w:rsidRPr="00294FFF">
              <w:rPr>
                <w:sz w:val="22"/>
                <w:szCs w:val="22"/>
              </w:rPr>
              <w:t>ских сооружений, навиг</w:t>
            </w:r>
            <w:r w:rsidRPr="00294FFF">
              <w:rPr>
                <w:sz w:val="22"/>
                <w:szCs w:val="22"/>
              </w:rPr>
              <w:t>а</w:t>
            </w:r>
            <w:r w:rsidRPr="00294FFF">
              <w:rPr>
                <w:sz w:val="22"/>
                <w:szCs w:val="22"/>
              </w:rPr>
              <w:t>ционного оборудования и других объектов, необх</w:t>
            </w:r>
            <w:r w:rsidRPr="00294FFF">
              <w:rPr>
                <w:sz w:val="22"/>
                <w:szCs w:val="22"/>
              </w:rPr>
              <w:t>о</w:t>
            </w:r>
            <w:r w:rsidRPr="00294FFF">
              <w:rPr>
                <w:sz w:val="22"/>
                <w:szCs w:val="22"/>
              </w:rPr>
              <w:t>димых для обеспечения судоходства и водных п</w:t>
            </w:r>
            <w:r w:rsidRPr="00294FFF">
              <w:rPr>
                <w:sz w:val="22"/>
                <w:szCs w:val="22"/>
              </w:rPr>
              <w:t>е</w:t>
            </w:r>
            <w:r w:rsidRPr="00294FFF">
              <w:rPr>
                <w:sz w:val="22"/>
                <w:szCs w:val="22"/>
              </w:rPr>
              <w:lastRenderedPageBreak/>
              <w:t>ревозок,  заправки водного транспорта</w:t>
            </w:r>
          </w:p>
        </w:tc>
        <w:tc>
          <w:tcPr>
            <w:tcW w:w="373" w:type="pct"/>
          </w:tcPr>
          <w:p w:rsidR="00BD4A98" w:rsidRPr="00294FFF" w:rsidRDefault="00BD4A98" w:rsidP="00313C4C">
            <w:pPr>
              <w:rPr>
                <w:lang w:val="en-US"/>
              </w:rPr>
            </w:pPr>
            <w:r w:rsidRPr="00294FFF">
              <w:rPr>
                <w:sz w:val="22"/>
                <w:szCs w:val="22"/>
                <w:lang w:val="en-US"/>
              </w:rPr>
              <w:lastRenderedPageBreak/>
              <w:t>7.3</w:t>
            </w:r>
          </w:p>
        </w:tc>
        <w:tc>
          <w:tcPr>
            <w:tcW w:w="637"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294FFF">
        <w:tc>
          <w:tcPr>
            <w:tcW w:w="996" w:type="pct"/>
          </w:tcPr>
          <w:p w:rsidR="00BD4A98" w:rsidRPr="00294FFF" w:rsidRDefault="00BD4A98" w:rsidP="00313C4C">
            <w:r w:rsidRPr="00294FFF">
              <w:rPr>
                <w:sz w:val="22"/>
                <w:szCs w:val="22"/>
              </w:rPr>
              <w:lastRenderedPageBreak/>
              <w:t>Воздушный транспорт</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аэродромов, вертолетных площадок (вертодромов), обустро</w:t>
            </w:r>
            <w:r w:rsidRPr="00294FFF">
              <w:rPr>
                <w:sz w:val="22"/>
                <w:szCs w:val="22"/>
                <w:lang w:eastAsia="en-US"/>
              </w:rPr>
              <w:t>й</w:t>
            </w:r>
            <w:r w:rsidRPr="00294FFF">
              <w:rPr>
                <w:sz w:val="22"/>
                <w:szCs w:val="22"/>
                <w:lang w:eastAsia="en-US"/>
              </w:rPr>
              <w:t>ство мест для приводнения и причаливания гидрос</w:t>
            </w:r>
            <w:r w:rsidRPr="00294FFF">
              <w:rPr>
                <w:sz w:val="22"/>
                <w:szCs w:val="22"/>
                <w:lang w:eastAsia="en-US"/>
              </w:rPr>
              <w:t>а</w:t>
            </w:r>
            <w:r w:rsidRPr="00294FFF">
              <w:rPr>
                <w:sz w:val="22"/>
                <w:szCs w:val="22"/>
                <w:lang w:eastAsia="en-US"/>
              </w:rPr>
              <w:t>молетов, размещение р</w:t>
            </w:r>
            <w:r w:rsidRPr="00294FFF">
              <w:rPr>
                <w:sz w:val="22"/>
                <w:szCs w:val="22"/>
                <w:lang w:eastAsia="en-US"/>
              </w:rPr>
              <w:t>а</w:t>
            </w:r>
            <w:r w:rsidRPr="00294FFF">
              <w:rPr>
                <w:sz w:val="22"/>
                <w:szCs w:val="22"/>
                <w:lang w:eastAsia="en-US"/>
              </w:rPr>
              <w:t>диотехнического обесп</w:t>
            </w:r>
            <w:r w:rsidRPr="00294FFF">
              <w:rPr>
                <w:sz w:val="22"/>
                <w:szCs w:val="22"/>
                <w:lang w:eastAsia="en-US"/>
              </w:rPr>
              <w:t>е</w:t>
            </w:r>
            <w:r w:rsidRPr="00294FFF">
              <w:rPr>
                <w:sz w:val="22"/>
                <w:szCs w:val="22"/>
                <w:lang w:eastAsia="en-US"/>
              </w:rPr>
              <w:t>чения полетов и прочих объектов, необходимых для взлета и приземления (приводнения) воздушных судов, размещение аэр</w:t>
            </w:r>
            <w:r w:rsidRPr="00294FFF">
              <w:rPr>
                <w:sz w:val="22"/>
                <w:szCs w:val="22"/>
                <w:lang w:eastAsia="en-US"/>
              </w:rPr>
              <w:t>о</w:t>
            </w:r>
            <w:r w:rsidRPr="00294FFF">
              <w:rPr>
                <w:sz w:val="22"/>
                <w:szCs w:val="22"/>
                <w:lang w:eastAsia="en-US"/>
              </w:rPr>
              <w:t>портов (аэровокзалов) и иных объектов, необход</w:t>
            </w:r>
            <w:r w:rsidRPr="00294FFF">
              <w:rPr>
                <w:sz w:val="22"/>
                <w:szCs w:val="22"/>
                <w:lang w:eastAsia="en-US"/>
              </w:rPr>
              <w:t>и</w:t>
            </w:r>
            <w:r w:rsidRPr="00294FFF">
              <w:rPr>
                <w:sz w:val="22"/>
                <w:szCs w:val="22"/>
                <w:lang w:eastAsia="en-US"/>
              </w:rPr>
              <w:t>мых для посадки и выса</w:t>
            </w:r>
            <w:r w:rsidRPr="00294FFF">
              <w:rPr>
                <w:sz w:val="22"/>
                <w:szCs w:val="22"/>
                <w:lang w:eastAsia="en-US"/>
              </w:rPr>
              <w:t>д</w:t>
            </w:r>
            <w:r w:rsidRPr="00294FFF">
              <w:rPr>
                <w:sz w:val="22"/>
                <w:szCs w:val="22"/>
                <w:lang w:eastAsia="en-US"/>
              </w:rPr>
              <w:t>ки пассажиров и их сопу</w:t>
            </w:r>
            <w:r w:rsidRPr="00294FFF">
              <w:rPr>
                <w:sz w:val="22"/>
                <w:szCs w:val="22"/>
                <w:lang w:eastAsia="en-US"/>
              </w:rPr>
              <w:t>т</w:t>
            </w:r>
            <w:r w:rsidRPr="00294FFF">
              <w:rPr>
                <w:sz w:val="22"/>
                <w:szCs w:val="22"/>
                <w:lang w:eastAsia="en-US"/>
              </w:rPr>
              <w:t>ствующего обслуживания и обеспечения их безопа</w:t>
            </w:r>
            <w:r w:rsidRPr="00294FFF">
              <w:rPr>
                <w:sz w:val="22"/>
                <w:szCs w:val="22"/>
                <w:lang w:eastAsia="en-US"/>
              </w:rPr>
              <w:t>с</w:t>
            </w:r>
            <w:r w:rsidRPr="00294FFF">
              <w:rPr>
                <w:sz w:val="22"/>
                <w:szCs w:val="22"/>
                <w:lang w:eastAsia="en-US"/>
              </w:rPr>
              <w:t>ности, а также размещение объектов, необходимых для погрузки, разгрузки и хранения грузов, перем</w:t>
            </w:r>
            <w:r w:rsidRPr="00294FFF">
              <w:rPr>
                <w:sz w:val="22"/>
                <w:szCs w:val="22"/>
                <w:lang w:eastAsia="en-US"/>
              </w:rPr>
              <w:t>е</w:t>
            </w:r>
            <w:r w:rsidRPr="00294FFF">
              <w:rPr>
                <w:sz w:val="22"/>
                <w:szCs w:val="22"/>
                <w:lang w:eastAsia="en-US"/>
              </w:rPr>
              <w:t>щаемых воздушным п</w:t>
            </w:r>
            <w:r w:rsidRPr="00294FFF">
              <w:rPr>
                <w:sz w:val="22"/>
                <w:szCs w:val="22"/>
                <w:lang w:eastAsia="en-US"/>
              </w:rPr>
              <w:t>у</w:t>
            </w:r>
            <w:r w:rsidRPr="00294FFF">
              <w:rPr>
                <w:sz w:val="22"/>
                <w:szCs w:val="22"/>
                <w:lang w:eastAsia="en-US"/>
              </w:rPr>
              <w:t>тем;</w:t>
            </w:r>
          </w:p>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объектов, предназначенных для те</w:t>
            </w:r>
            <w:r w:rsidRPr="00294FFF">
              <w:rPr>
                <w:sz w:val="22"/>
                <w:szCs w:val="22"/>
                <w:lang w:eastAsia="en-US"/>
              </w:rPr>
              <w:t>х</w:t>
            </w:r>
            <w:r w:rsidRPr="00294FFF">
              <w:rPr>
                <w:sz w:val="22"/>
                <w:szCs w:val="22"/>
                <w:lang w:eastAsia="en-US"/>
              </w:rPr>
              <w:t>нического обслуживания и ремонта воздушных судов</w:t>
            </w:r>
          </w:p>
        </w:tc>
        <w:tc>
          <w:tcPr>
            <w:tcW w:w="373" w:type="pct"/>
          </w:tcPr>
          <w:p w:rsidR="00BD4A98" w:rsidRPr="00294FFF" w:rsidRDefault="00BD4A98" w:rsidP="00313C4C">
            <w:pPr>
              <w:rPr>
                <w:lang w:val="en-US"/>
              </w:rPr>
            </w:pPr>
            <w:r w:rsidRPr="00294FFF">
              <w:rPr>
                <w:sz w:val="22"/>
                <w:szCs w:val="22"/>
                <w:lang w:val="en-US"/>
              </w:rPr>
              <w:t>7.4</w:t>
            </w:r>
          </w:p>
        </w:tc>
        <w:tc>
          <w:tcPr>
            <w:tcW w:w="637"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294FFF">
        <w:tc>
          <w:tcPr>
            <w:tcW w:w="996" w:type="pct"/>
          </w:tcPr>
          <w:p w:rsidR="00BD4A98" w:rsidRPr="00294FFF" w:rsidRDefault="00BD4A98" w:rsidP="00313C4C">
            <w:r w:rsidRPr="00294FFF">
              <w:rPr>
                <w:sz w:val="22"/>
                <w:szCs w:val="22"/>
              </w:rPr>
              <w:t>Трубопроводный тран</w:t>
            </w:r>
            <w:r w:rsidRPr="00294FFF">
              <w:rPr>
                <w:sz w:val="22"/>
                <w:szCs w:val="22"/>
              </w:rPr>
              <w:t>с</w:t>
            </w:r>
            <w:r w:rsidRPr="00294FFF">
              <w:rPr>
                <w:sz w:val="22"/>
                <w:szCs w:val="22"/>
              </w:rPr>
              <w:t>порт</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t>Размещение нефтепров</w:t>
            </w:r>
            <w:r w:rsidRPr="00294FFF">
              <w:rPr>
                <w:sz w:val="22"/>
                <w:szCs w:val="22"/>
                <w:lang w:eastAsia="en-US"/>
              </w:rPr>
              <w:t>о</w:t>
            </w:r>
            <w:r w:rsidRPr="00294FFF">
              <w:rPr>
                <w:sz w:val="22"/>
                <w:szCs w:val="22"/>
                <w:lang w:eastAsia="en-US"/>
              </w:rPr>
              <w:t>дов, водопроводов, газ</w:t>
            </w:r>
            <w:r w:rsidRPr="00294FFF">
              <w:rPr>
                <w:sz w:val="22"/>
                <w:szCs w:val="22"/>
                <w:lang w:eastAsia="en-US"/>
              </w:rPr>
              <w:t>о</w:t>
            </w:r>
            <w:r w:rsidRPr="00294FFF">
              <w:rPr>
                <w:sz w:val="22"/>
                <w:szCs w:val="22"/>
                <w:lang w:eastAsia="en-US"/>
              </w:rPr>
              <w:lastRenderedPageBreak/>
              <w:t>проводов и иных труб</w:t>
            </w:r>
            <w:r w:rsidRPr="00294FFF">
              <w:rPr>
                <w:sz w:val="22"/>
                <w:szCs w:val="22"/>
                <w:lang w:eastAsia="en-US"/>
              </w:rPr>
              <w:t>о</w:t>
            </w:r>
            <w:r w:rsidRPr="00294FFF">
              <w:rPr>
                <w:sz w:val="22"/>
                <w:szCs w:val="22"/>
                <w:lang w:eastAsia="en-US"/>
              </w:rPr>
              <w:t>проводов, а также иных зданий и сооружений, н</w:t>
            </w:r>
            <w:r w:rsidRPr="00294FFF">
              <w:rPr>
                <w:sz w:val="22"/>
                <w:szCs w:val="22"/>
                <w:lang w:eastAsia="en-US"/>
              </w:rPr>
              <w:t>е</w:t>
            </w:r>
            <w:r w:rsidRPr="00294FFF">
              <w:rPr>
                <w:sz w:val="22"/>
                <w:szCs w:val="22"/>
                <w:lang w:eastAsia="en-US"/>
              </w:rPr>
              <w:t>обходимых для эксплуат</w:t>
            </w:r>
            <w:r w:rsidRPr="00294FFF">
              <w:rPr>
                <w:sz w:val="22"/>
                <w:szCs w:val="22"/>
                <w:lang w:eastAsia="en-US"/>
              </w:rPr>
              <w:t>а</w:t>
            </w:r>
            <w:r w:rsidRPr="00294FFF">
              <w:rPr>
                <w:sz w:val="22"/>
                <w:szCs w:val="22"/>
                <w:lang w:eastAsia="en-US"/>
              </w:rPr>
              <w:t>ции названных трубопр</w:t>
            </w:r>
            <w:r w:rsidRPr="00294FFF">
              <w:rPr>
                <w:sz w:val="22"/>
                <w:szCs w:val="22"/>
                <w:lang w:eastAsia="en-US"/>
              </w:rPr>
              <w:t>о</w:t>
            </w:r>
            <w:r w:rsidRPr="00294FFF">
              <w:rPr>
                <w:sz w:val="22"/>
                <w:szCs w:val="22"/>
                <w:lang w:eastAsia="en-US"/>
              </w:rPr>
              <w:t>водов</w:t>
            </w:r>
          </w:p>
        </w:tc>
        <w:tc>
          <w:tcPr>
            <w:tcW w:w="373" w:type="pct"/>
          </w:tcPr>
          <w:p w:rsidR="00BD4A98" w:rsidRPr="00294FFF" w:rsidRDefault="00BD4A98" w:rsidP="00313C4C">
            <w:pPr>
              <w:rPr>
                <w:lang w:val="en-US"/>
              </w:rPr>
            </w:pPr>
            <w:r w:rsidRPr="00294FFF">
              <w:rPr>
                <w:sz w:val="22"/>
                <w:szCs w:val="22"/>
                <w:lang w:val="en-US"/>
              </w:rPr>
              <w:lastRenderedPageBreak/>
              <w:t>7.5</w:t>
            </w:r>
          </w:p>
        </w:tc>
        <w:tc>
          <w:tcPr>
            <w:tcW w:w="637"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c>
          <w:tcPr>
            <w:tcW w:w="33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w:t>
            </w:r>
          </w:p>
        </w:tc>
      </w:tr>
      <w:tr w:rsidR="00BD4A98" w:rsidRPr="001E4F5F" w:rsidTr="00294FFF">
        <w:tc>
          <w:tcPr>
            <w:tcW w:w="996" w:type="pct"/>
          </w:tcPr>
          <w:p w:rsidR="00BD4A98" w:rsidRPr="00294FFF" w:rsidRDefault="00BD4A98" w:rsidP="00313C4C">
            <w:r w:rsidRPr="00294FFF">
              <w:rPr>
                <w:sz w:val="22"/>
                <w:szCs w:val="22"/>
              </w:rPr>
              <w:lastRenderedPageBreak/>
              <w:t>Историко-культурная де</w:t>
            </w:r>
            <w:r w:rsidRPr="00294FFF">
              <w:rPr>
                <w:sz w:val="22"/>
                <w:szCs w:val="22"/>
              </w:rPr>
              <w:t>я</w:t>
            </w:r>
            <w:r w:rsidRPr="00294FFF">
              <w:rPr>
                <w:sz w:val="22"/>
                <w:szCs w:val="22"/>
              </w:rPr>
              <w:t>тельность</w:t>
            </w:r>
          </w:p>
        </w:tc>
        <w:tc>
          <w:tcPr>
            <w:tcW w:w="1004" w:type="pct"/>
          </w:tcPr>
          <w:p w:rsidR="00BD4A98" w:rsidRPr="00294FFF" w:rsidRDefault="00BD4A98" w:rsidP="00294FFF">
            <w:pPr>
              <w:autoSpaceDE w:val="0"/>
              <w:autoSpaceDN w:val="0"/>
              <w:adjustRightInd w:val="0"/>
              <w:jc w:val="both"/>
              <w:rPr>
                <w:lang w:eastAsia="en-US"/>
              </w:rPr>
            </w:pPr>
            <w:r w:rsidRPr="00294FFF">
              <w:rPr>
                <w:sz w:val="22"/>
                <w:szCs w:val="22"/>
                <w:lang w:eastAsia="en-US"/>
              </w:rPr>
              <w:t>Сохранение и изучение объектов культурного н</w:t>
            </w:r>
            <w:r w:rsidRPr="00294FFF">
              <w:rPr>
                <w:sz w:val="22"/>
                <w:szCs w:val="22"/>
                <w:lang w:eastAsia="en-US"/>
              </w:rPr>
              <w:t>а</w:t>
            </w:r>
            <w:r w:rsidRPr="00294FFF">
              <w:rPr>
                <w:sz w:val="22"/>
                <w:szCs w:val="22"/>
                <w:lang w:eastAsia="en-US"/>
              </w:rPr>
              <w:t>следия народов Росси</w:t>
            </w:r>
            <w:r w:rsidRPr="00294FFF">
              <w:rPr>
                <w:sz w:val="22"/>
                <w:szCs w:val="22"/>
                <w:lang w:eastAsia="en-US"/>
              </w:rPr>
              <w:t>й</w:t>
            </w:r>
            <w:r w:rsidRPr="00294FFF">
              <w:rPr>
                <w:sz w:val="22"/>
                <w:szCs w:val="22"/>
                <w:lang w:eastAsia="en-US"/>
              </w:rPr>
              <w:t>ской Федерации (памя</w:t>
            </w:r>
            <w:r w:rsidRPr="00294FFF">
              <w:rPr>
                <w:sz w:val="22"/>
                <w:szCs w:val="22"/>
                <w:lang w:eastAsia="en-US"/>
              </w:rPr>
              <w:t>т</w:t>
            </w:r>
            <w:r w:rsidRPr="00294FFF">
              <w:rPr>
                <w:sz w:val="22"/>
                <w:szCs w:val="22"/>
                <w:lang w:eastAsia="en-US"/>
              </w:rPr>
              <w:t>ников истории и культ</w:t>
            </w:r>
            <w:r w:rsidRPr="00294FFF">
              <w:rPr>
                <w:sz w:val="22"/>
                <w:szCs w:val="22"/>
                <w:lang w:eastAsia="en-US"/>
              </w:rPr>
              <w:t>у</w:t>
            </w:r>
            <w:r w:rsidRPr="00294FFF">
              <w:rPr>
                <w:sz w:val="22"/>
                <w:szCs w:val="22"/>
                <w:lang w:eastAsia="en-US"/>
              </w:rPr>
              <w:t>ры), в том числе: объектов археологического насл</w:t>
            </w:r>
            <w:r w:rsidRPr="00294FFF">
              <w:rPr>
                <w:sz w:val="22"/>
                <w:szCs w:val="22"/>
                <w:lang w:eastAsia="en-US"/>
              </w:rPr>
              <w:t>е</w:t>
            </w:r>
            <w:r w:rsidRPr="00294FFF">
              <w:rPr>
                <w:sz w:val="22"/>
                <w:szCs w:val="22"/>
                <w:lang w:eastAsia="en-US"/>
              </w:rPr>
              <w:t>дия, достопримечательных мест, мест бытования и</w:t>
            </w:r>
            <w:r w:rsidRPr="00294FFF">
              <w:rPr>
                <w:sz w:val="22"/>
                <w:szCs w:val="22"/>
                <w:lang w:eastAsia="en-US"/>
              </w:rPr>
              <w:t>с</w:t>
            </w:r>
            <w:r w:rsidRPr="00294FFF">
              <w:rPr>
                <w:sz w:val="22"/>
                <w:szCs w:val="22"/>
                <w:lang w:eastAsia="en-US"/>
              </w:rPr>
              <w:t>торических промыслов, производств и ремесел, исторических поселений, недействующих военных и гражданских захоронений, объектов культурного н</w:t>
            </w:r>
            <w:r w:rsidRPr="00294FFF">
              <w:rPr>
                <w:sz w:val="22"/>
                <w:szCs w:val="22"/>
                <w:lang w:eastAsia="en-US"/>
              </w:rPr>
              <w:t>а</w:t>
            </w:r>
            <w:r w:rsidRPr="00294FFF">
              <w:rPr>
                <w:sz w:val="22"/>
                <w:szCs w:val="22"/>
                <w:lang w:eastAsia="en-US"/>
              </w:rPr>
              <w:t>следия, хозяйственная деятельность, являющаяся историческим промыслом или ремеслом, а также х</w:t>
            </w:r>
            <w:r w:rsidRPr="00294FFF">
              <w:rPr>
                <w:sz w:val="22"/>
                <w:szCs w:val="22"/>
                <w:lang w:eastAsia="en-US"/>
              </w:rPr>
              <w:t>о</w:t>
            </w:r>
            <w:r w:rsidRPr="00294FFF">
              <w:rPr>
                <w:sz w:val="22"/>
                <w:szCs w:val="22"/>
                <w:lang w:eastAsia="en-US"/>
              </w:rPr>
              <w:t>зяйственная деятельность, обеспечивающая познав</w:t>
            </w:r>
            <w:r w:rsidRPr="00294FFF">
              <w:rPr>
                <w:sz w:val="22"/>
                <w:szCs w:val="22"/>
                <w:lang w:eastAsia="en-US"/>
              </w:rPr>
              <w:t>а</w:t>
            </w:r>
            <w:r w:rsidRPr="00294FFF">
              <w:rPr>
                <w:sz w:val="22"/>
                <w:szCs w:val="22"/>
                <w:lang w:eastAsia="en-US"/>
              </w:rPr>
              <w:t>тельный туризм</w:t>
            </w:r>
          </w:p>
          <w:p w:rsidR="00BD4A98" w:rsidRPr="00294FFF" w:rsidRDefault="00BD4A98" w:rsidP="00313C4C"/>
        </w:tc>
        <w:tc>
          <w:tcPr>
            <w:tcW w:w="373" w:type="pct"/>
          </w:tcPr>
          <w:p w:rsidR="00BD4A98" w:rsidRPr="00294FFF" w:rsidRDefault="00BD4A98" w:rsidP="00313C4C">
            <w:pPr>
              <w:rPr>
                <w:lang w:val="en-US"/>
              </w:rPr>
            </w:pPr>
            <w:r w:rsidRPr="00294FFF">
              <w:rPr>
                <w:sz w:val="22"/>
                <w:szCs w:val="22"/>
                <w:lang w:val="en-US"/>
              </w:rPr>
              <w:t>9.3</w:t>
            </w:r>
          </w:p>
        </w:tc>
        <w:tc>
          <w:tcPr>
            <w:tcW w:w="637"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2"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c>
          <w:tcPr>
            <w:tcW w:w="330" w:type="pct"/>
          </w:tcPr>
          <w:p w:rsidR="00BD4A98" w:rsidRPr="00294FFF" w:rsidRDefault="00BD4A98" w:rsidP="00294FFF">
            <w:pPr>
              <w:pStyle w:val="ConsPlusNormal"/>
              <w:shd w:val="clear" w:color="auto" w:fill="FFFFFF"/>
              <w:spacing w:line="276" w:lineRule="auto"/>
              <w:jc w:val="center"/>
              <w:rPr>
                <w:rFonts w:ascii="Times New Roman" w:hAnsi="Times New Roman" w:cs="Times New Roman"/>
                <w:sz w:val="24"/>
                <w:szCs w:val="24"/>
                <w:lang w:eastAsia="en-US"/>
              </w:rPr>
            </w:pPr>
            <w:r w:rsidRPr="00294FFF">
              <w:rPr>
                <w:rFonts w:ascii="Times New Roman" w:hAnsi="Times New Roman" w:cs="Times New Roman"/>
                <w:sz w:val="24"/>
                <w:szCs w:val="24"/>
                <w:lang w:eastAsia="en-US"/>
              </w:rPr>
              <w:t>ОВ</w:t>
            </w:r>
          </w:p>
        </w:tc>
      </w:tr>
    </w:tbl>
    <w:p w:rsidR="00BD4A98" w:rsidRPr="001E4F5F" w:rsidRDefault="00BD4A98" w:rsidP="00C82EB5">
      <w:pPr>
        <w:shd w:val="clear" w:color="auto" w:fill="FFFFFF"/>
        <w:contextualSpacing/>
      </w:pPr>
    </w:p>
    <w:p w:rsidR="00BD4A98" w:rsidRPr="001E4F5F" w:rsidRDefault="00BD4A98" w:rsidP="00C82EB5">
      <w:pPr>
        <w:shd w:val="clear" w:color="auto" w:fill="FFFFFF"/>
        <w:contextualSpacing/>
      </w:pPr>
    </w:p>
    <w:p w:rsidR="00BD4A98" w:rsidRPr="001E4F5F" w:rsidRDefault="00BD4A98" w:rsidP="00C82EB5">
      <w:pPr>
        <w:shd w:val="clear" w:color="auto" w:fill="FFFFFF"/>
        <w:contextualSpacing/>
        <w:rPr>
          <w:b/>
          <w:sz w:val="28"/>
          <w:szCs w:val="28"/>
        </w:rPr>
        <w:sectPr w:rsidR="00BD4A98" w:rsidRPr="001E4F5F">
          <w:pgSz w:w="15840" w:h="12240" w:orient="landscape"/>
          <w:pgMar w:top="851" w:right="1134" w:bottom="1701" w:left="1135" w:header="720" w:footer="720" w:gutter="0"/>
          <w:cols w:space="720"/>
        </w:sectPr>
      </w:pPr>
    </w:p>
    <w:p w:rsidR="00BD4A98" w:rsidRPr="001E4F5F" w:rsidRDefault="00BD4A98" w:rsidP="00C82EB5">
      <w:pPr>
        <w:pStyle w:val="aff5"/>
        <w:shd w:val="clear" w:color="auto" w:fill="FFFFFF"/>
        <w:spacing w:before="0" w:after="0"/>
        <w:ind w:left="0" w:firstLine="680"/>
        <w:contextualSpacing/>
        <w:rPr>
          <w:rFonts w:ascii="Times New Roman" w:hAnsi="Times New Roman"/>
          <w:i/>
          <w:sz w:val="28"/>
          <w:szCs w:val="28"/>
        </w:rPr>
      </w:pPr>
      <w:r w:rsidRPr="001E4F5F">
        <w:rPr>
          <w:rFonts w:ascii="Times New Roman" w:hAnsi="Times New Roman"/>
          <w:i/>
          <w:sz w:val="28"/>
          <w:szCs w:val="28"/>
        </w:rPr>
        <w:lastRenderedPageBreak/>
        <w:t>Статья 49. Описание зон и виды разрешенного использования земел</w:t>
      </w:r>
      <w:r w:rsidRPr="001E4F5F">
        <w:rPr>
          <w:rFonts w:ascii="Times New Roman" w:hAnsi="Times New Roman"/>
          <w:i/>
          <w:sz w:val="28"/>
          <w:szCs w:val="28"/>
        </w:rPr>
        <w:t>ь</w:t>
      </w:r>
      <w:r w:rsidRPr="001E4F5F">
        <w:rPr>
          <w:rFonts w:ascii="Times New Roman" w:hAnsi="Times New Roman"/>
          <w:i/>
          <w:sz w:val="28"/>
          <w:szCs w:val="28"/>
        </w:rPr>
        <w:t>ных участков и объектов капитального строительства для зон инжене</w:t>
      </w:r>
      <w:r w:rsidRPr="001E4F5F">
        <w:rPr>
          <w:rFonts w:ascii="Times New Roman" w:hAnsi="Times New Roman"/>
          <w:i/>
          <w:sz w:val="28"/>
          <w:szCs w:val="28"/>
        </w:rPr>
        <w:t>р</w:t>
      </w:r>
      <w:r w:rsidRPr="001E4F5F">
        <w:rPr>
          <w:rFonts w:ascii="Times New Roman" w:hAnsi="Times New Roman"/>
          <w:i/>
          <w:sz w:val="28"/>
          <w:szCs w:val="28"/>
        </w:rPr>
        <w:t>ной и транспортной инфраструктур</w:t>
      </w:r>
    </w:p>
    <w:p w:rsidR="00BD4A98" w:rsidRPr="001E4F5F" w:rsidRDefault="00BD4A98" w:rsidP="00C82EB5">
      <w:pPr>
        <w:pStyle w:val="aff5"/>
        <w:shd w:val="clear" w:color="auto" w:fill="FFFFFF"/>
        <w:spacing w:before="0" w:after="0"/>
        <w:ind w:left="0" w:firstLine="680"/>
        <w:contextualSpacing/>
        <w:rPr>
          <w:rFonts w:ascii="Times New Roman" w:hAnsi="Times New Roman"/>
          <w:sz w:val="28"/>
          <w:szCs w:val="28"/>
        </w:rPr>
      </w:pPr>
    </w:p>
    <w:p w:rsidR="00BD4A98" w:rsidRPr="001E4F5F" w:rsidRDefault="00BD4A98" w:rsidP="00C82EB5">
      <w:pPr>
        <w:pStyle w:val="aff5"/>
        <w:shd w:val="clear" w:color="auto" w:fill="FFFFFF"/>
        <w:spacing w:before="0" w:after="0"/>
        <w:ind w:left="0" w:firstLine="680"/>
        <w:contextualSpacing/>
        <w:rPr>
          <w:rFonts w:ascii="Times New Roman" w:hAnsi="Times New Roman"/>
          <w:sz w:val="28"/>
          <w:szCs w:val="28"/>
        </w:rPr>
      </w:pPr>
    </w:p>
    <w:p w:rsidR="00BD4A98" w:rsidRPr="001E4F5F" w:rsidRDefault="00BD4A98" w:rsidP="00C82EB5">
      <w:pPr>
        <w:pStyle w:val="afff0"/>
        <w:widowControl w:val="0"/>
        <w:shd w:val="clear" w:color="auto" w:fill="FFFFFF"/>
        <w:spacing w:before="0" w:after="0" w:line="240" w:lineRule="auto"/>
        <w:ind w:firstLine="680"/>
        <w:contextualSpacing/>
      </w:pPr>
      <w:bookmarkStart w:id="183" w:name="_Toc259101852"/>
      <w:r w:rsidRPr="001E4F5F">
        <w:t>ЗОНЫ ИНЖЕНЕРНОЙ И ТРАНСПОРТНОЙ ИНФРАСТРУКТУР</w:t>
      </w:r>
      <w:bookmarkEnd w:id="183"/>
    </w:p>
    <w:p w:rsidR="00BD4A98" w:rsidRPr="001E4F5F" w:rsidRDefault="00BD4A98" w:rsidP="00C82EB5">
      <w:pPr>
        <w:pStyle w:val="afff0"/>
        <w:widowControl w:val="0"/>
        <w:shd w:val="clear" w:color="auto" w:fill="FFFFFF"/>
        <w:spacing w:before="0" w:after="0" w:line="240" w:lineRule="auto"/>
        <w:ind w:firstLine="680"/>
        <w:contextualSpacing/>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 xml:space="preserve">Т-1 — Зона железнодорожного транспорта </w:t>
      </w:r>
    </w:p>
    <w:p w:rsidR="00BD4A98" w:rsidRPr="001E4F5F" w:rsidRDefault="00BD4A98" w:rsidP="00C82EB5">
      <w:pPr>
        <w:shd w:val="clear" w:color="auto" w:fill="FFFFFF"/>
        <w:tabs>
          <w:tab w:val="left" w:pos="0"/>
        </w:tabs>
        <w:ind w:firstLine="709"/>
        <w:contextualSpacing/>
        <w:jc w:val="both"/>
        <w:rPr>
          <w:sz w:val="28"/>
          <w:szCs w:val="28"/>
        </w:rPr>
      </w:pPr>
      <w:r w:rsidRPr="001E4F5F">
        <w:rPr>
          <w:sz w:val="28"/>
          <w:szCs w:val="28"/>
        </w:rPr>
        <w:t>Зона Т-1 предназначена для создания правовых условий размещения об</w:t>
      </w:r>
      <w:r w:rsidRPr="001E4F5F">
        <w:rPr>
          <w:sz w:val="28"/>
          <w:szCs w:val="28"/>
        </w:rPr>
        <w:t>ъ</w:t>
      </w:r>
      <w:r w:rsidRPr="001E4F5F">
        <w:rPr>
          <w:sz w:val="28"/>
          <w:szCs w:val="28"/>
        </w:rPr>
        <w:t>ектов транспортной инфраструктуры, и коммуникаций объектов железнод</w:t>
      </w:r>
      <w:r w:rsidRPr="001E4F5F">
        <w:rPr>
          <w:sz w:val="28"/>
          <w:szCs w:val="28"/>
        </w:rPr>
        <w:t>о</w:t>
      </w:r>
      <w:r w:rsidRPr="001E4F5F">
        <w:rPr>
          <w:sz w:val="28"/>
          <w:szCs w:val="28"/>
        </w:rPr>
        <w:t>рожного транспорта, а также для установления санитарно-защитных зон таких объектов в соответствии с требованиями технических регламентов.</w:t>
      </w:r>
    </w:p>
    <w:p w:rsidR="00BD4A98" w:rsidRPr="001E4F5F" w:rsidRDefault="00BD4A98" w:rsidP="00C82EB5">
      <w:pPr>
        <w:shd w:val="clear" w:color="auto" w:fill="FFFFFF"/>
        <w:tabs>
          <w:tab w:val="left" w:pos="0"/>
        </w:tabs>
        <w:ind w:firstLine="709"/>
        <w:contextualSpacing/>
        <w:jc w:val="both"/>
        <w:rPr>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Т-2 — Зона автомобильного транспорта</w:t>
      </w:r>
    </w:p>
    <w:p w:rsidR="00BD4A98" w:rsidRPr="001E4F5F" w:rsidRDefault="00BD4A98" w:rsidP="00C82EB5">
      <w:pPr>
        <w:shd w:val="clear" w:color="auto" w:fill="FFFFFF"/>
        <w:tabs>
          <w:tab w:val="left" w:pos="0"/>
        </w:tabs>
        <w:ind w:firstLine="709"/>
        <w:contextualSpacing/>
        <w:jc w:val="both"/>
        <w:rPr>
          <w:sz w:val="28"/>
          <w:szCs w:val="28"/>
        </w:rPr>
      </w:pPr>
      <w:r w:rsidRPr="001E4F5F">
        <w:rPr>
          <w:sz w:val="28"/>
          <w:szCs w:val="28"/>
        </w:rPr>
        <w:t>Зона Т-2 предназначена для создания правовых условий размещения об</w:t>
      </w:r>
      <w:r w:rsidRPr="001E4F5F">
        <w:rPr>
          <w:sz w:val="28"/>
          <w:szCs w:val="28"/>
        </w:rPr>
        <w:t>ъ</w:t>
      </w:r>
      <w:r w:rsidRPr="001E4F5F">
        <w:rPr>
          <w:sz w:val="28"/>
          <w:szCs w:val="28"/>
        </w:rPr>
        <w:t>ектов транспортной инфраструктуры, и коммуникаций объектов автомобильн</w:t>
      </w:r>
      <w:r w:rsidRPr="001E4F5F">
        <w:rPr>
          <w:sz w:val="28"/>
          <w:szCs w:val="28"/>
        </w:rPr>
        <w:t>о</w:t>
      </w:r>
      <w:r w:rsidRPr="001E4F5F">
        <w:rPr>
          <w:sz w:val="28"/>
          <w:szCs w:val="28"/>
        </w:rPr>
        <w:t>го транспорта, а также для установления санитарно-защитных зон таких объе</w:t>
      </w:r>
      <w:r w:rsidRPr="001E4F5F">
        <w:rPr>
          <w:sz w:val="28"/>
          <w:szCs w:val="28"/>
        </w:rPr>
        <w:t>к</w:t>
      </w:r>
      <w:r w:rsidRPr="001E4F5F">
        <w:rPr>
          <w:sz w:val="28"/>
          <w:szCs w:val="28"/>
        </w:rPr>
        <w:t>тов в соответствии с требованиями технических регламентов.</w:t>
      </w:r>
    </w:p>
    <w:p w:rsidR="00BD4A98" w:rsidRPr="001E4F5F" w:rsidRDefault="00BD4A98" w:rsidP="00C82EB5">
      <w:pPr>
        <w:shd w:val="clear" w:color="auto" w:fill="FFFFFF"/>
        <w:tabs>
          <w:tab w:val="left" w:pos="0"/>
        </w:tabs>
        <w:ind w:firstLine="709"/>
        <w:contextualSpacing/>
        <w:jc w:val="both"/>
        <w:rPr>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Т-3 Зона инженерных сетей</w:t>
      </w:r>
    </w:p>
    <w:p w:rsidR="00BD4A98" w:rsidRPr="001E4F5F" w:rsidRDefault="00BD4A98" w:rsidP="00C82EB5">
      <w:pPr>
        <w:shd w:val="clear" w:color="auto" w:fill="FFFFFF"/>
        <w:tabs>
          <w:tab w:val="left" w:pos="0"/>
        </w:tabs>
        <w:ind w:firstLine="709"/>
        <w:contextualSpacing/>
        <w:jc w:val="both"/>
        <w:rPr>
          <w:sz w:val="28"/>
          <w:szCs w:val="28"/>
        </w:rPr>
      </w:pPr>
      <w:r w:rsidRPr="001E4F5F">
        <w:rPr>
          <w:sz w:val="28"/>
          <w:szCs w:val="28"/>
        </w:rPr>
        <w:t>Зона Т-3 предназначена для создания правовых условий размещения и</w:t>
      </w:r>
      <w:r w:rsidRPr="001E4F5F">
        <w:rPr>
          <w:sz w:val="28"/>
          <w:szCs w:val="28"/>
        </w:rPr>
        <w:t>н</w:t>
      </w:r>
      <w:r w:rsidRPr="001E4F5F">
        <w:rPr>
          <w:sz w:val="28"/>
          <w:szCs w:val="28"/>
        </w:rPr>
        <w:t>женерно-технических объектов, сооружений, коммуникаций.</w:t>
      </w:r>
    </w:p>
    <w:p w:rsidR="00BD4A98" w:rsidRPr="001E4F5F" w:rsidRDefault="00BD4A98" w:rsidP="00C82EB5">
      <w:pPr>
        <w:shd w:val="clear" w:color="auto" w:fill="FFFFFF"/>
        <w:tabs>
          <w:tab w:val="left" w:pos="0"/>
        </w:tabs>
        <w:ind w:firstLine="709"/>
        <w:contextualSpacing/>
        <w:jc w:val="both"/>
        <w:rPr>
          <w:sz w:val="28"/>
          <w:szCs w:val="28"/>
        </w:rPr>
      </w:pPr>
    </w:p>
    <w:p w:rsidR="00BD4A98" w:rsidRPr="001E4F5F" w:rsidRDefault="00BD4A98" w:rsidP="00C82EB5">
      <w:pPr>
        <w:shd w:val="clear" w:color="auto" w:fill="FFFFFF"/>
        <w:tabs>
          <w:tab w:val="left" w:pos="0"/>
        </w:tabs>
        <w:ind w:firstLine="709"/>
        <w:contextualSpacing/>
        <w:jc w:val="both"/>
        <w:rPr>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Т-4 Зона водозаборных сооружений</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Зона Т-4 предназначена для создания правовых условий размещения вод</w:t>
      </w:r>
      <w:r w:rsidRPr="001E4F5F">
        <w:rPr>
          <w:sz w:val="28"/>
          <w:szCs w:val="28"/>
        </w:rPr>
        <w:t>о</w:t>
      </w:r>
      <w:r w:rsidRPr="001E4F5F">
        <w:rPr>
          <w:sz w:val="28"/>
          <w:szCs w:val="28"/>
        </w:rPr>
        <w:t>заборных сооружений.</w:t>
      </w:r>
    </w:p>
    <w:p w:rsidR="00BD4A98" w:rsidRPr="001E4F5F" w:rsidRDefault="00BD4A98" w:rsidP="00C82EB5">
      <w:pPr>
        <w:shd w:val="clear" w:color="auto" w:fill="FFFFFF"/>
        <w:autoSpaceDE w:val="0"/>
        <w:autoSpaceDN w:val="0"/>
        <w:adjustRightInd w:val="0"/>
        <w:ind w:firstLine="680"/>
        <w:contextualSpacing/>
        <w:jc w:val="both"/>
        <w:rPr>
          <w:b/>
          <w:sz w:val="28"/>
          <w:szCs w:val="28"/>
        </w:rPr>
      </w:pPr>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Т-5 Зона очистных сооружений</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Зона Т-5 предназначена для создания правовых условий размещения оч</w:t>
      </w:r>
      <w:r w:rsidRPr="001E4F5F">
        <w:rPr>
          <w:sz w:val="28"/>
          <w:szCs w:val="28"/>
        </w:rPr>
        <w:t>и</w:t>
      </w:r>
      <w:r w:rsidRPr="001E4F5F">
        <w:rPr>
          <w:sz w:val="28"/>
          <w:szCs w:val="28"/>
        </w:rPr>
        <w:t>стных сооружений.</w:t>
      </w:r>
    </w:p>
    <w:p w:rsidR="00BD4A98" w:rsidRPr="001E4F5F" w:rsidRDefault="00BD4A98" w:rsidP="00C82EB5">
      <w:pPr>
        <w:shd w:val="clear" w:color="auto" w:fill="FFFFFF"/>
        <w:contextualSpacing/>
        <w:rPr>
          <w:sz w:val="28"/>
          <w:szCs w:val="28"/>
        </w:rPr>
        <w:sectPr w:rsidR="00BD4A98" w:rsidRPr="001E4F5F">
          <w:pgSz w:w="12240" w:h="15840"/>
          <w:pgMar w:top="1135" w:right="851" w:bottom="1134" w:left="1701" w:header="720" w:footer="720" w:gutter="0"/>
          <w:cols w:space="720"/>
        </w:sectPr>
      </w:pPr>
    </w:p>
    <w:p w:rsidR="00BD4A98" w:rsidRPr="001E4F5F" w:rsidRDefault="00BD4A98" w:rsidP="00C82EB5">
      <w:pPr>
        <w:shd w:val="clear" w:color="auto" w:fill="FFFFFF"/>
        <w:autoSpaceDE w:val="0"/>
        <w:autoSpaceDN w:val="0"/>
        <w:adjustRightInd w:val="0"/>
        <w:ind w:firstLine="680"/>
        <w:contextualSpacing/>
        <w:jc w:val="both"/>
        <w:rPr>
          <w:sz w:val="28"/>
          <w:szCs w:val="28"/>
        </w:rPr>
      </w:pPr>
    </w:p>
    <w:p w:rsidR="00BD4A98" w:rsidRPr="001E4F5F" w:rsidRDefault="00BD4A98" w:rsidP="00C82EB5">
      <w:pPr>
        <w:shd w:val="clear" w:color="auto" w:fill="FFFFFF"/>
        <w:contextualSpacing/>
        <w:rPr>
          <w:b/>
        </w:rPr>
        <w:sectPr w:rsidR="00BD4A98" w:rsidRPr="001E4F5F">
          <w:pgSz w:w="15840" w:h="12240" w:orient="landscape"/>
          <w:pgMar w:top="851" w:right="1134" w:bottom="1701" w:left="1135" w:header="720" w:footer="720" w:gutter="0"/>
          <w:cols w:space="720"/>
        </w:sectPr>
      </w:pPr>
    </w:p>
    <w:tbl>
      <w:tblPr>
        <w:tblW w:w="138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43"/>
        <w:gridCol w:w="7086"/>
        <w:gridCol w:w="709"/>
        <w:gridCol w:w="850"/>
        <w:gridCol w:w="851"/>
        <w:gridCol w:w="850"/>
        <w:gridCol w:w="851"/>
        <w:gridCol w:w="850"/>
      </w:tblGrid>
      <w:tr w:rsidR="00BD4A98" w:rsidRPr="001E4F5F" w:rsidTr="00707A4F">
        <w:trPr>
          <w:trHeight w:val="276"/>
          <w:tblHeader/>
        </w:trPr>
        <w:tc>
          <w:tcPr>
            <w:tcW w:w="1843" w:type="dxa"/>
            <w:vMerge w:val="restart"/>
          </w:tcPr>
          <w:p w:rsidR="00BD4A98" w:rsidRPr="001E4F5F" w:rsidRDefault="00BD4A98" w:rsidP="00707A4F">
            <w:pPr>
              <w:pStyle w:val="ConsPlusNormal"/>
              <w:shd w:val="clear" w:color="auto" w:fill="FFFFFF"/>
              <w:spacing w:line="276" w:lineRule="auto"/>
              <w:ind w:firstLine="80"/>
              <w:jc w:val="center"/>
              <w:rPr>
                <w:rFonts w:ascii="Times New Roman" w:hAnsi="Times New Roman" w:cs="Times New Roman"/>
                <w:b/>
                <w:sz w:val="24"/>
                <w:szCs w:val="24"/>
                <w:lang w:eastAsia="en-US"/>
              </w:rPr>
            </w:pPr>
            <w:bookmarkStart w:id="184" w:name="_Toc259101853"/>
            <w:r w:rsidRPr="001E4F5F">
              <w:rPr>
                <w:rFonts w:ascii="Times New Roman" w:hAnsi="Times New Roman" w:cs="Times New Roman"/>
                <w:b/>
                <w:sz w:val="24"/>
                <w:szCs w:val="24"/>
                <w:lang w:eastAsia="en-US"/>
              </w:rPr>
              <w:lastRenderedPageBreak/>
              <w:t>Наименование ВРИ</w:t>
            </w:r>
          </w:p>
        </w:tc>
        <w:tc>
          <w:tcPr>
            <w:tcW w:w="7086" w:type="dxa"/>
            <w:vMerge w:val="restart"/>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Описание ВРИ</w:t>
            </w:r>
          </w:p>
        </w:tc>
        <w:tc>
          <w:tcPr>
            <w:tcW w:w="709" w:type="dxa"/>
            <w:vMerge w:val="restart"/>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 xml:space="preserve">Код </w:t>
            </w:r>
          </w:p>
          <w:p w:rsidR="00BD4A98" w:rsidRPr="001E4F5F" w:rsidRDefault="00040569" w:rsidP="00707A4F">
            <w:pPr>
              <w:pStyle w:val="ConsPlusNormal"/>
              <w:shd w:val="clear" w:color="auto" w:fill="FFFFFF"/>
              <w:spacing w:line="276" w:lineRule="auto"/>
              <w:jc w:val="center"/>
              <w:rPr>
                <w:rFonts w:ascii="Times New Roman" w:hAnsi="Times New Roman" w:cs="Times New Roman"/>
                <w:b/>
                <w:sz w:val="24"/>
                <w:szCs w:val="24"/>
                <w:lang w:eastAsia="en-US"/>
              </w:rPr>
            </w:pPr>
            <w:hyperlink r:id="rId174" w:history="1">
              <w:r w:rsidR="00BD4A98" w:rsidRPr="001E4F5F">
                <w:rPr>
                  <w:rStyle w:val="a3"/>
                  <w:rFonts w:ascii="Times New Roman" w:hAnsi="Times New Roman" w:cs="Calibri"/>
                  <w:b/>
                  <w:color w:val="auto"/>
                  <w:sz w:val="24"/>
                  <w:szCs w:val="24"/>
                  <w:u w:val="none"/>
                  <w:lang w:eastAsia="en-US"/>
                </w:rPr>
                <w:t>ВРИ</w:t>
              </w:r>
            </w:hyperlink>
          </w:p>
        </w:tc>
        <w:tc>
          <w:tcPr>
            <w:tcW w:w="4252" w:type="dxa"/>
            <w:gridSpan w:val="5"/>
          </w:tcPr>
          <w:p w:rsidR="00BD4A98" w:rsidRPr="001E4F5F" w:rsidRDefault="00BD4A98" w:rsidP="00707A4F">
            <w:pPr>
              <w:shd w:val="clear" w:color="auto" w:fill="FFFFFF"/>
              <w:spacing w:line="276" w:lineRule="auto"/>
              <w:jc w:val="center"/>
              <w:rPr>
                <w:rFonts w:ascii="Cambria" w:hAnsi="Cambria"/>
                <w:b/>
                <w:lang w:eastAsia="en-US"/>
              </w:rPr>
            </w:pPr>
            <w:r w:rsidRPr="001E4F5F">
              <w:rPr>
                <w:rFonts w:ascii="Cambria" w:hAnsi="Cambria"/>
                <w:b/>
                <w:lang w:eastAsia="en-US"/>
              </w:rPr>
              <w:t>Перечень территориальных зон</w:t>
            </w:r>
          </w:p>
        </w:tc>
      </w:tr>
      <w:tr w:rsidR="00BD4A98" w:rsidRPr="001E4F5F" w:rsidTr="00707A4F">
        <w:trPr>
          <w:tblHeader/>
        </w:trPr>
        <w:tc>
          <w:tcPr>
            <w:tcW w:w="1843" w:type="dxa"/>
            <w:vMerge/>
            <w:vAlign w:val="center"/>
          </w:tcPr>
          <w:p w:rsidR="00BD4A98" w:rsidRPr="001E4F5F" w:rsidRDefault="00BD4A98" w:rsidP="00707A4F">
            <w:pPr>
              <w:rPr>
                <w:b/>
                <w:lang w:eastAsia="en-US"/>
              </w:rPr>
            </w:pPr>
          </w:p>
        </w:tc>
        <w:tc>
          <w:tcPr>
            <w:tcW w:w="7086" w:type="dxa"/>
            <w:vMerge/>
            <w:vAlign w:val="center"/>
          </w:tcPr>
          <w:p w:rsidR="00BD4A98" w:rsidRPr="001E4F5F" w:rsidRDefault="00BD4A98" w:rsidP="00707A4F">
            <w:pPr>
              <w:rPr>
                <w:b/>
                <w:lang w:eastAsia="en-US"/>
              </w:rPr>
            </w:pPr>
          </w:p>
        </w:tc>
        <w:tc>
          <w:tcPr>
            <w:tcW w:w="709" w:type="dxa"/>
            <w:vMerge/>
            <w:vAlign w:val="center"/>
          </w:tcPr>
          <w:p w:rsidR="00BD4A98" w:rsidRPr="001E4F5F" w:rsidRDefault="00BD4A98" w:rsidP="00707A4F">
            <w:pPr>
              <w:rPr>
                <w:b/>
                <w:lang w:eastAsia="en-US"/>
              </w:rPr>
            </w:pP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Т-1</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Т-2</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Т-3</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Т-4</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Т-5</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Хранение авт</w:t>
            </w:r>
            <w:r w:rsidRPr="001E4F5F">
              <w:rPr>
                <w:lang w:eastAsia="en-US"/>
              </w:rPr>
              <w:t>о</w:t>
            </w:r>
            <w:r w:rsidRPr="001E4F5F">
              <w:rPr>
                <w:lang w:eastAsia="en-US"/>
              </w:rPr>
              <w:t>транспорта</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w:t>
            </w:r>
            <w:r w:rsidRPr="001E4F5F">
              <w:rPr>
                <w:lang w:eastAsia="en-US"/>
              </w:rPr>
              <w:t>а</w:t>
            </w:r>
            <w:r w:rsidRPr="001E4F5F">
              <w:rPr>
                <w:lang w:eastAsia="en-US"/>
              </w:rPr>
              <w:t xml:space="preserve">ражей, размещение которых предусмотрено содержанием вида разрешенного использования с </w:t>
            </w:r>
            <w:hyperlink r:id="rId175" w:history="1">
              <w:r w:rsidRPr="001E4F5F">
                <w:rPr>
                  <w:rStyle w:val="a3"/>
                  <w:color w:val="auto"/>
                  <w:u w:val="none"/>
                  <w:lang w:eastAsia="en-US"/>
                </w:rPr>
                <w:t>кодом 4.9</w:t>
              </w:r>
            </w:hyperlink>
          </w:p>
        </w:tc>
        <w:tc>
          <w:tcPr>
            <w:tcW w:w="709"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2.7.1</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Предоставление коммунальных услуг</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зданий и сооружений, обеспечивающих поставку в</w:t>
            </w:r>
            <w:r w:rsidRPr="001E4F5F">
              <w:rPr>
                <w:lang w:eastAsia="en-US"/>
              </w:rPr>
              <w:t>о</w:t>
            </w:r>
            <w:r w:rsidRPr="001E4F5F">
              <w:rPr>
                <w:lang w:eastAsia="en-US"/>
              </w:rPr>
              <w:t>ды, тепла, электричества, газа, отвод канализационных стоков, очистку и уборку объектов недвижимости (котельных, водозаб</w:t>
            </w:r>
            <w:r w:rsidRPr="001E4F5F">
              <w:rPr>
                <w:lang w:eastAsia="en-US"/>
              </w:rPr>
              <w:t>о</w:t>
            </w:r>
            <w:r w:rsidRPr="001E4F5F">
              <w:rPr>
                <w:lang w:eastAsia="en-US"/>
              </w:rPr>
              <w:t>ров, очистных сооружений, насосных станций, водопроводов, л</w:t>
            </w:r>
            <w:r w:rsidRPr="001E4F5F">
              <w:rPr>
                <w:lang w:eastAsia="en-US"/>
              </w:rPr>
              <w:t>и</w:t>
            </w:r>
            <w:r w:rsidRPr="001E4F5F">
              <w:rPr>
                <w:lang w:eastAsia="en-US"/>
              </w:rPr>
              <w:t>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9"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3.1.1</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ОВ/ВВ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ОВ/ВВ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ОВ/ВВ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ОВ/ВВ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ОВ/ВВ</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Амбулаторно-поликлинич</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ское обслуж</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вание</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w:t>
            </w:r>
            <w:r w:rsidRPr="001E4F5F">
              <w:rPr>
                <w:rFonts w:ascii="Times New Roman" w:hAnsi="Times New Roman" w:cs="Times New Roman"/>
                <w:sz w:val="24"/>
                <w:szCs w:val="24"/>
                <w:lang w:eastAsia="en-US"/>
              </w:rPr>
              <w:t>н</w:t>
            </w:r>
            <w:r w:rsidRPr="001E4F5F">
              <w:rPr>
                <w:rFonts w:ascii="Times New Roman" w:hAnsi="Times New Roman" w:cs="Times New Roman"/>
                <w:sz w:val="24"/>
                <w:szCs w:val="24"/>
                <w:lang w:eastAsia="en-US"/>
              </w:rPr>
              <w:t>ных для оказания гражданам амбулаторно-поликлинической мед</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цинской помощи (поликлиники, фельдшерские пункты, пункты здравоохранения, центры матери и ребенка, диагностические це</w:t>
            </w:r>
            <w:r w:rsidRPr="001E4F5F">
              <w:rPr>
                <w:rFonts w:ascii="Times New Roman" w:hAnsi="Times New Roman" w:cs="Times New Roman"/>
                <w:sz w:val="24"/>
                <w:szCs w:val="24"/>
                <w:lang w:eastAsia="en-US"/>
              </w:rPr>
              <w:t>н</w:t>
            </w:r>
            <w:r w:rsidRPr="001E4F5F">
              <w:rPr>
                <w:rFonts w:ascii="Times New Roman" w:hAnsi="Times New Roman" w:cs="Times New Roman"/>
                <w:sz w:val="24"/>
                <w:szCs w:val="24"/>
                <w:lang w:eastAsia="en-US"/>
              </w:rPr>
              <w:t>тры, молочные кухни, станции донорства крови, клинические л</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боратории)</w:t>
            </w:r>
          </w:p>
        </w:tc>
        <w:tc>
          <w:tcPr>
            <w:tcW w:w="709"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76" w:history="1">
              <w:r w:rsidR="00BD4A98" w:rsidRPr="001E4F5F">
                <w:rPr>
                  <w:rStyle w:val="a3"/>
                  <w:rFonts w:ascii="Times New Roman" w:hAnsi="Times New Roman" w:cs="Calibri"/>
                  <w:color w:val="auto"/>
                  <w:sz w:val="24"/>
                  <w:szCs w:val="24"/>
                  <w:u w:val="none"/>
                  <w:lang w:eastAsia="en-US"/>
                </w:rPr>
                <w:t>3.4.1</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 -</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Деловое упра</w:t>
            </w:r>
            <w:r w:rsidRPr="001E4F5F">
              <w:rPr>
                <w:rFonts w:ascii="Times New Roman" w:hAnsi="Times New Roman" w:cs="Times New Roman"/>
                <w:sz w:val="24"/>
                <w:szCs w:val="24"/>
                <w:lang w:eastAsia="en-US"/>
              </w:rPr>
              <w:t>в</w:t>
            </w:r>
            <w:r w:rsidRPr="001E4F5F">
              <w:rPr>
                <w:rFonts w:ascii="Times New Roman" w:hAnsi="Times New Roman" w:cs="Times New Roman"/>
                <w:sz w:val="24"/>
                <w:szCs w:val="24"/>
                <w:lang w:eastAsia="en-US"/>
              </w:rPr>
              <w:t>ление</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с целью: разм</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щения объектов управленческой деятельности, не связанной с г</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сударственным или муниципальным управлением и оказанием у</w:t>
            </w:r>
            <w:r w:rsidRPr="001E4F5F">
              <w:rPr>
                <w:rFonts w:ascii="Times New Roman" w:hAnsi="Times New Roman" w:cs="Times New Roman"/>
                <w:sz w:val="24"/>
                <w:szCs w:val="24"/>
                <w:lang w:eastAsia="en-US"/>
              </w:rPr>
              <w:t>с</w:t>
            </w:r>
            <w:r w:rsidRPr="001E4F5F">
              <w:rPr>
                <w:rFonts w:ascii="Times New Roman" w:hAnsi="Times New Roman" w:cs="Times New Roman"/>
                <w:sz w:val="24"/>
                <w:szCs w:val="24"/>
                <w:lang w:eastAsia="en-US"/>
              </w:rPr>
              <w:lastRenderedPageBreak/>
              <w:t>луг, а также с целью обеспечения совершения сделок, не требу</w:t>
            </w:r>
            <w:r w:rsidRPr="001E4F5F">
              <w:rPr>
                <w:rFonts w:ascii="Times New Roman" w:hAnsi="Times New Roman" w:cs="Times New Roman"/>
                <w:sz w:val="24"/>
                <w:szCs w:val="24"/>
                <w:lang w:eastAsia="en-US"/>
              </w:rPr>
              <w:t>ю</w:t>
            </w:r>
            <w:r w:rsidRPr="001E4F5F">
              <w:rPr>
                <w:rFonts w:ascii="Times New Roman" w:hAnsi="Times New Roman" w:cs="Times New Roman"/>
                <w:sz w:val="24"/>
                <w:szCs w:val="24"/>
                <w:lang w:eastAsia="en-US"/>
              </w:rPr>
              <w:t>щих передачи товара в момент их совершения между организ</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циями, в том числе биржевая деятельность (за исключением ба</w:t>
            </w:r>
            <w:r w:rsidRPr="001E4F5F">
              <w:rPr>
                <w:rFonts w:ascii="Times New Roman" w:hAnsi="Times New Roman" w:cs="Times New Roman"/>
                <w:sz w:val="24"/>
                <w:szCs w:val="24"/>
                <w:lang w:eastAsia="en-US"/>
              </w:rPr>
              <w:t>н</w:t>
            </w:r>
            <w:r w:rsidRPr="001E4F5F">
              <w:rPr>
                <w:rFonts w:ascii="Times New Roman" w:hAnsi="Times New Roman" w:cs="Times New Roman"/>
                <w:sz w:val="24"/>
                <w:szCs w:val="24"/>
                <w:lang w:eastAsia="en-US"/>
              </w:rPr>
              <w:t>ковской и страховой деятельности)</w:t>
            </w:r>
          </w:p>
        </w:tc>
        <w:tc>
          <w:tcPr>
            <w:tcW w:w="709"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77" w:history="1">
              <w:r w:rsidR="00BD4A98" w:rsidRPr="001E4F5F">
                <w:rPr>
                  <w:rStyle w:val="a3"/>
                  <w:rFonts w:ascii="Times New Roman" w:hAnsi="Times New Roman" w:cs="Calibri"/>
                  <w:color w:val="auto"/>
                  <w:sz w:val="24"/>
                  <w:szCs w:val="24"/>
                  <w:u w:val="none"/>
                  <w:lang w:eastAsia="en-US"/>
                </w:rPr>
                <w:t>4.1</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Магазины</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предназначе</w:t>
            </w:r>
            <w:r w:rsidRPr="001E4F5F">
              <w:rPr>
                <w:rFonts w:ascii="Times New Roman" w:hAnsi="Times New Roman" w:cs="Times New Roman"/>
                <w:sz w:val="24"/>
                <w:szCs w:val="24"/>
                <w:lang w:eastAsia="en-US"/>
              </w:rPr>
              <w:t>н</w:t>
            </w:r>
            <w:r w:rsidRPr="001E4F5F">
              <w:rPr>
                <w:rFonts w:ascii="Times New Roman" w:hAnsi="Times New Roman" w:cs="Times New Roman"/>
                <w:sz w:val="24"/>
                <w:szCs w:val="24"/>
                <w:lang w:eastAsia="en-US"/>
              </w:rPr>
              <w:t>ных для продажи товаров, торговая площадь которых составляет до 5000 кв. м</w:t>
            </w:r>
          </w:p>
        </w:tc>
        <w:tc>
          <w:tcPr>
            <w:tcW w:w="709"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78" w:history="1">
              <w:r w:rsidR="00BD4A98" w:rsidRPr="001E4F5F">
                <w:rPr>
                  <w:rStyle w:val="a3"/>
                  <w:rFonts w:ascii="Times New Roman" w:hAnsi="Times New Roman" w:cs="Calibri"/>
                  <w:color w:val="auto"/>
                  <w:sz w:val="24"/>
                  <w:szCs w:val="24"/>
                  <w:u w:val="none"/>
                  <w:lang w:eastAsia="en-US"/>
                </w:rPr>
                <w:t>4.4</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Общественное питание</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в целях устро</w:t>
            </w:r>
            <w:r w:rsidRPr="001E4F5F">
              <w:rPr>
                <w:rFonts w:ascii="Times New Roman" w:hAnsi="Times New Roman" w:cs="Times New Roman"/>
                <w:sz w:val="24"/>
                <w:szCs w:val="24"/>
                <w:lang w:eastAsia="en-US"/>
              </w:rPr>
              <w:t>й</w:t>
            </w:r>
            <w:r w:rsidRPr="001E4F5F">
              <w:rPr>
                <w:rFonts w:ascii="Times New Roman" w:hAnsi="Times New Roman" w:cs="Times New Roman"/>
                <w:sz w:val="24"/>
                <w:szCs w:val="24"/>
                <w:lang w:eastAsia="en-US"/>
              </w:rPr>
              <w:t>ства мест общественного питания (рестораны, кафе, столовые, з</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кусочные, бары)</w:t>
            </w:r>
          </w:p>
        </w:tc>
        <w:tc>
          <w:tcPr>
            <w:tcW w:w="709"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79" w:history="1">
              <w:r w:rsidR="00BD4A98" w:rsidRPr="001E4F5F">
                <w:rPr>
                  <w:rStyle w:val="a3"/>
                  <w:rFonts w:ascii="Times New Roman" w:hAnsi="Times New Roman" w:cs="Calibri"/>
                  <w:color w:val="auto"/>
                  <w:sz w:val="24"/>
                  <w:szCs w:val="24"/>
                  <w:u w:val="none"/>
                  <w:lang w:eastAsia="en-US"/>
                </w:rPr>
                <w:t>4.6</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ВВ/УВ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Гостиничное обслуживание</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гостиниц, а также иных зданий, используемых с ц</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лью извлечения предпринимательской выгоды из предостав-ления жилого помещения для временного проживания в них</w:t>
            </w:r>
          </w:p>
        </w:tc>
        <w:tc>
          <w:tcPr>
            <w:tcW w:w="709"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80" w:history="1">
              <w:r w:rsidR="00BD4A98" w:rsidRPr="001E4F5F">
                <w:rPr>
                  <w:rStyle w:val="a3"/>
                  <w:rFonts w:ascii="Times New Roman" w:hAnsi="Times New Roman" w:cs="Calibri"/>
                  <w:color w:val="auto"/>
                  <w:sz w:val="24"/>
                  <w:szCs w:val="24"/>
                  <w:u w:val="none"/>
                  <w:lang w:eastAsia="en-US"/>
                </w:rPr>
                <w:t>4.7</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Служебные г</w:t>
            </w:r>
            <w:r w:rsidRPr="001E4F5F">
              <w:rPr>
                <w:lang w:eastAsia="en-US"/>
              </w:rPr>
              <w:t>а</w:t>
            </w:r>
            <w:r w:rsidRPr="001E4F5F">
              <w:rPr>
                <w:lang w:eastAsia="en-US"/>
              </w:rPr>
              <w:t>ражи</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постоянных или временных гаражей, стоянок для хр</w:t>
            </w:r>
            <w:r w:rsidRPr="001E4F5F">
              <w:rPr>
                <w:lang w:eastAsia="en-US"/>
              </w:rPr>
              <w:t>а</w:t>
            </w:r>
            <w:r w:rsidRPr="001E4F5F">
              <w:rPr>
                <w:lang w:eastAsia="en-US"/>
              </w:rPr>
              <w:t>нения служебного автотранспорта, используемого в целях осущ</w:t>
            </w:r>
            <w:r w:rsidRPr="001E4F5F">
              <w:rPr>
                <w:lang w:eastAsia="en-US"/>
              </w:rPr>
              <w:t>е</w:t>
            </w:r>
            <w:r w:rsidRPr="001E4F5F">
              <w:rPr>
                <w:lang w:eastAsia="en-US"/>
              </w:rPr>
              <w:t>ствления видов деятельности, предусмотренных видами разреше</w:t>
            </w:r>
            <w:r w:rsidRPr="001E4F5F">
              <w:rPr>
                <w:lang w:eastAsia="en-US"/>
              </w:rPr>
              <w:t>н</w:t>
            </w:r>
            <w:r w:rsidRPr="001E4F5F">
              <w:rPr>
                <w:lang w:eastAsia="en-US"/>
              </w:rPr>
              <w:t xml:space="preserve">ного использования с </w:t>
            </w:r>
            <w:hyperlink r:id="rId181" w:history="1">
              <w:r w:rsidRPr="001E4F5F">
                <w:rPr>
                  <w:rStyle w:val="a3"/>
                  <w:color w:val="auto"/>
                  <w:u w:val="none"/>
                  <w:lang w:eastAsia="en-US"/>
                </w:rPr>
                <w:t>кодами 3.0</w:t>
              </w:r>
            </w:hyperlink>
            <w:r w:rsidRPr="001E4F5F">
              <w:rPr>
                <w:lang w:eastAsia="en-US"/>
              </w:rPr>
              <w:t xml:space="preserve">, </w:t>
            </w:r>
            <w:hyperlink r:id="rId182" w:history="1">
              <w:r w:rsidRPr="001E4F5F">
                <w:rPr>
                  <w:rStyle w:val="a3"/>
                  <w:color w:val="auto"/>
                  <w:u w:val="none"/>
                  <w:lang w:eastAsia="en-US"/>
                </w:rPr>
                <w:t>4.0</w:t>
              </w:r>
            </w:hyperlink>
            <w:r w:rsidRPr="001E4F5F">
              <w:rPr>
                <w:lang w:eastAsia="en-US"/>
              </w:rPr>
              <w:t>, а также для стоянки и хран</w:t>
            </w:r>
            <w:r w:rsidRPr="001E4F5F">
              <w:rPr>
                <w:lang w:eastAsia="en-US"/>
              </w:rPr>
              <w:t>е</w:t>
            </w:r>
            <w:r w:rsidRPr="001E4F5F">
              <w:rPr>
                <w:lang w:eastAsia="en-US"/>
              </w:rPr>
              <w:t>ния транспортных средств общего пользования, в том числе в депо</w:t>
            </w:r>
          </w:p>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p>
        </w:tc>
        <w:tc>
          <w:tcPr>
            <w:tcW w:w="709"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83" w:history="1">
              <w:r w:rsidR="00BD4A98" w:rsidRPr="001E4F5F">
                <w:rPr>
                  <w:rStyle w:val="a3"/>
                  <w:rFonts w:ascii="Times New Roman" w:hAnsi="Times New Roman" w:cs="Calibri"/>
                  <w:color w:val="auto"/>
                  <w:sz w:val="24"/>
                  <w:szCs w:val="24"/>
                  <w:u w:val="none"/>
                  <w:lang w:eastAsia="en-US"/>
                </w:rPr>
                <w:t>4.9</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Заправка тран</w:t>
            </w:r>
            <w:r w:rsidRPr="001E4F5F">
              <w:rPr>
                <w:lang w:eastAsia="en-US"/>
              </w:rPr>
              <w:t>с</w:t>
            </w:r>
            <w:r w:rsidRPr="001E4F5F">
              <w:rPr>
                <w:lang w:eastAsia="en-US"/>
              </w:rPr>
              <w:t>портных средств</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автозаправочных станций; размещение магазинов с</w:t>
            </w:r>
            <w:r w:rsidRPr="001E4F5F">
              <w:rPr>
                <w:lang w:eastAsia="en-US"/>
              </w:rPr>
              <w:t>о</w:t>
            </w:r>
            <w:r w:rsidRPr="001E4F5F">
              <w:rPr>
                <w:lang w:eastAsia="en-US"/>
              </w:rPr>
              <w:t>путствующей торговли, зданий для организации общественного питания в качестве объектов дорожного сервиса</w:t>
            </w:r>
          </w:p>
        </w:tc>
        <w:tc>
          <w:tcPr>
            <w:tcW w:w="709"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84" w:history="1">
              <w:r w:rsidR="00BD4A98" w:rsidRPr="001E4F5F">
                <w:rPr>
                  <w:rStyle w:val="a3"/>
                  <w:rFonts w:ascii="Times New Roman" w:hAnsi="Times New Roman" w:cs="Calibri"/>
                  <w:color w:val="auto"/>
                  <w:sz w:val="24"/>
                  <w:szCs w:val="24"/>
                  <w:u w:val="none"/>
                  <w:lang w:eastAsia="en-US"/>
                </w:rPr>
                <w:t>4.9.1</w:t>
              </w:r>
            </w:hyperlink>
            <w:r w:rsidR="00BD4A98" w:rsidRPr="001E4F5F">
              <w:rPr>
                <w:rFonts w:ascii="Times New Roman" w:hAnsi="Times New Roman" w:cs="Times New Roman"/>
                <w:sz w:val="24"/>
                <w:szCs w:val="24"/>
                <w:lang w:eastAsia="en-US"/>
              </w:rPr>
              <w:t>.1</w:t>
            </w:r>
          </w:p>
        </w:tc>
        <w:tc>
          <w:tcPr>
            <w:tcW w:w="850" w:type="dxa"/>
          </w:tcPr>
          <w:p w:rsidR="00BD4A98" w:rsidRPr="001E4F5F" w:rsidRDefault="00BD4A98" w:rsidP="00707A4F">
            <w:pPr>
              <w:spacing w:line="276" w:lineRule="auto"/>
              <w:jc w:val="center"/>
              <w:rPr>
                <w:lang w:eastAsia="en-US"/>
              </w:rPr>
            </w:pPr>
            <w:r w:rsidRPr="001E4F5F">
              <w:rPr>
                <w:lang w:eastAsia="en-US"/>
              </w:rPr>
              <w:t>ОВ</w:t>
            </w:r>
          </w:p>
        </w:tc>
        <w:tc>
          <w:tcPr>
            <w:tcW w:w="851" w:type="dxa"/>
          </w:tcPr>
          <w:p w:rsidR="00BD4A98" w:rsidRPr="001E4F5F" w:rsidRDefault="00BD4A98" w:rsidP="00707A4F">
            <w:pPr>
              <w:spacing w:line="276" w:lineRule="auto"/>
              <w:jc w:val="center"/>
              <w:rPr>
                <w:lang w:eastAsia="en-US"/>
              </w:rPr>
            </w:pPr>
            <w:r w:rsidRPr="001E4F5F">
              <w:rPr>
                <w:lang w:eastAsia="en-US"/>
              </w:rPr>
              <w:t>ОВ</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lastRenderedPageBreak/>
              <w:t>Обеспечение дорожного о</w:t>
            </w:r>
            <w:r w:rsidRPr="001E4F5F">
              <w:rPr>
                <w:lang w:eastAsia="en-US"/>
              </w:rPr>
              <w:t>т</w:t>
            </w:r>
            <w:r w:rsidRPr="001E4F5F">
              <w:rPr>
                <w:lang w:eastAsia="en-US"/>
              </w:rPr>
              <w:t>дыха</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зданий для предоставления гостиничных услуг в кач</w:t>
            </w:r>
            <w:r w:rsidRPr="001E4F5F">
              <w:rPr>
                <w:lang w:eastAsia="en-US"/>
              </w:rPr>
              <w:t>е</w:t>
            </w:r>
            <w:r w:rsidRPr="001E4F5F">
              <w:rPr>
                <w:lang w:eastAsia="en-US"/>
              </w:rPr>
              <w:t>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BD4A98" w:rsidRPr="001E4F5F" w:rsidRDefault="00040569" w:rsidP="00707A4F">
            <w:pPr>
              <w:pStyle w:val="ConsPlusNormal"/>
              <w:shd w:val="clear" w:color="auto" w:fill="FFFFFF"/>
              <w:spacing w:line="276" w:lineRule="auto"/>
              <w:jc w:val="center"/>
              <w:rPr>
                <w:lang w:eastAsia="en-US"/>
              </w:rPr>
            </w:pPr>
            <w:hyperlink r:id="rId185" w:history="1">
              <w:r w:rsidR="00BD4A98" w:rsidRPr="001E4F5F">
                <w:rPr>
                  <w:rStyle w:val="a3"/>
                  <w:rFonts w:ascii="Times New Roman" w:hAnsi="Times New Roman" w:cs="Calibri"/>
                  <w:color w:val="auto"/>
                  <w:sz w:val="24"/>
                  <w:szCs w:val="24"/>
                  <w:u w:val="none"/>
                  <w:lang w:eastAsia="en-US"/>
                </w:rPr>
                <w:t>4.9.1</w:t>
              </w:r>
            </w:hyperlink>
            <w:r w:rsidR="00BD4A98" w:rsidRPr="001E4F5F">
              <w:rPr>
                <w:rFonts w:ascii="Times New Roman" w:hAnsi="Times New Roman" w:cs="Times New Roman"/>
                <w:sz w:val="24"/>
                <w:szCs w:val="24"/>
                <w:lang w:eastAsia="en-US"/>
              </w:rPr>
              <w:t>.2</w:t>
            </w:r>
          </w:p>
        </w:tc>
        <w:tc>
          <w:tcPr>
            <w:tcW w:w="850" w:type="dxa"/>
          </w:tcPr>
          <w:p w:rsidR="00BD4A98" w:rsidRPr="001E4F5F" w:rsidRDefault="00BD4A98" w:rsidP="00707A4F">
            <w:pPr>
              <w:spacing w:line="276" w:lineRule="auto"/>
              <w:jc w:val="center"/>
              <w:rPr>
                <w:lang w:eastAsia="en-US"/>
              </w:rPr>
            </w:pPr>
            <w:r w:rsidRPr="001E4F5F">
              <w:rPr>
                <w:lang w:eastAsia="en-US"/>
              </w:rPr>
              <w:t>УВ</w:t>
            </w:r>
          </w:p>
        </w:tc>
        <w:tc>
          <w:tcPr>
            <w:tcW w:w="851" w:type="dxa"/>
          </w:tcPr>
          <w:p w:rsidR="00BD4A98" w:rsidRPr="001E4F5F" w:rsidRDefault="00BD4A98" w:rsidP="00707A4F">
            <w:pPr>
              <w:spacing w:line="276" w:lineRule="auto"/>
              <w:jc w:val="center"/>
              <w:rPr>
                <w:lang w:eastAsia="en-US"/>
              </w:rPr>
            </w:pPr>
            <w:r w:rsidRPr="001E4F5F">
              <w:rPr>
                <w:lang w:eastAsia="en-US"/>
              </w:rPr>
              <w:t>УВ</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Автомобильные мойки</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автомобильных моек, а также размещение магазинов сопутствующей торговли</w:t>
            </w:r>
          </w:p>
        </w:tc>
        <w:tc>
          <w:tcPr>
            <w:tcW w:w="709" w:type="dxa"/>
          </w:tcPr>
          <w:p w:rsidR="00BD4A98" w:rsidRPr="001E4F5F" w:rsidRDefault="00040569" w:rsidP="00707A4F">
            <w:pPr>
              <w:pStyle w:val="ConsPlusNormal"/>
              <w:shd w:val="clear" w:color="auto" w:fill="FFFFFF"/>
              <w:spacing w:line="276" w:lineRule="auto"/>
              <w:jc w:val="center"/>
              <w:rPr>
                <w:lang w:eastAsia="en-US"/>
              </w:rPr>
            </w:pPr>
            <w:hyperlink r:id="rId186" w:history="1">
              <w:r w:rsidR="00BD4A98" w:rsidRPr="001E4F5F">
                <w:rPr>
                  <w:rStyle w:val="a3"/>
                  <w:rFonts w:ascii="Times New Roman" w:hAnsi="Times New Roman" w:cs="Calibri"/>
                  <w:color w:val="auto"/>
                  <w:sz w:val="24"/>
                  <w:szCs w:val="24"/>
                  <w:u w:val="none"/>
                  <w:lang w:eastAsia="en-US"/>
                </w:rPr>
                <w:t>4.9.1</w:t>
              </w:r>
            </w:hyperlink>
            <w:r w:rsidR="00BD4A98" w:rsidRPr="001E4F5F">
              <w:rPr>
                <w:rFonts w:ascii="Times New Roman" w:hAnsi="Times New Roman" w:cs="Times New Roman"/>
                <w:sz w:val="24"/>
                <w:szCs w:val="24"/>
                <w:lang w:eastAsia="en-US"/>
              </w:rPr>
              <w:t>.3</w:t>
            </w:r>
          </w:p>
        </w:tc>
        <w:tc>
          <w:tcPr>
            <w:tcW w:w="850" w:type="dxa"/>
          </w:tcPr>
          <w:p w:rsidR="00BD4A98" w:rsidRPr="001E4F5F" w:rsidRDefault="00BD4A98" w:rsidP="00707A4F">
            <w:pPr>
              <w:spacing w:line="276" w:lineRule="auto"/>
              <w:jc w:val="center"/>
              <w:rPr>
                <w:lang w:eastAsia="en-US"/>
              </w:rPr>
            </w:pPr>
            <w:r w:rsidRPr="001E4F5F">
              <w:rPr>
                <w:lang w:eastAsia="en-US"/>
              </w:rPr>
              <w:t>УВ</w:t>
            </w:r>
          </w:p>
        </w:tc>
        <w:tc>
          <w:tcPr>
            <w:tcW w:w="851" w:type="dxa"/>
          </w:tcPr>
          <w:p w:rsidR="00BD4A98" w:rsidRPr="001E4F5F" w:rsidRDefault="00BD4A98" w:rsidP="00707A4F">
            <w:pPr>
              <w:spacing w:line="276" w:lineRule="auto"/>
              <w:jc w:val="center"/>
              <w:rPr>
                <w:lang w:eastAsia="en-US"/>
              </w:rPr>
            </w:pPr>
            <w:r w:rsidRPr="001E4F5F">
              <w:rPr>
                <w:lang w:eastAsia="en-US"/>
              </w:rPr>
              <w:t>УВ</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Ремонт автом</w:t>
            </w:r>
            <w:r w:rsidRPr="001E4F5F">
              <w:rPr>
                <w:lang w:eastAsia="en-US"/>
              </w:rPr>
              <w:t>о</w:t>
            </w:r>
            <w:r w:rsidRPr="001E4F5F">
              <w:rPr>
                <w:lang w:eastAsia="en-US"/>
              </w:rPr>
              <w:t>билей</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мастерских, предназначенных для ремонта и обслуж</w:t>
            </w:r>
            <w:r w:rsidRPr="001E4F5F">
              <w:rPr>
                <w:lang w:eastAsia="en-US"/>
              </w:rPr>
              <w:t>и</w:t>
            </w:r>
            <w:r w:rsidRPr="001E4F5F">
              <w:rPr>
                <w:lang w:eastAsia="en-US"/>
              </w:rPr>
              <w:t>вания автомобилей, и прочих объектов дорожного сервиса, а также размещение магазинов сопутствующей торговли</w:t>
            </w:r>
          </w:p>
        </w:tc>
        <w:tc>
          <w:tcPr>
            <w:tcW w:w="709" w:type="dxa"/>
          </w:tcPr>
          <w:p w:rsidR="00BD4A98" w:rsidRPr="001E4F5F" w:rsidRDefault="00040569" w:rsidP="00707A4F">
            <w:pPr>
              <w:pStyle w:val="ConsPlusNormal"/>
              <w:shd w:val="clear" w:color="auto" w:fill="FFFFFF"/>
              <w:spacing w:line="276" w:lineRule="auto"/>
              <w:jc w:val="center"/>
              <w:rPr>
                <w:lang w:eastAsia="en-US"/>
              </w:rPr>
            </w:pPr>
            <w:hyperlink r:id="rId187" w:history="1">
              <w:r w:rsidR="00BD4A98" w:rsidRPr="001E4F5F">
                <w:rPr>
                  <w:rStyle w:val="a3"/>
                  <w:rFonts w:ascii="Times New Roman" w:hAnsi="Times New Roman" w:cs="Calibri"/>
                  <w:color w:val="auto"/>
                  <w:sz w:val="24"/>
                  <w:szCs w:val="24"/>
                  <w:u w:val="none"/>
                  <w:lang w:eastAsia="en-US"/>
                </w:rPr>
                <w:t>4.9.1</w:t>
              </w:r>
            </w:hyperlink>
            <w:r w:rsidR="00BD4A98" w:rsidRPr="001E4F5F">
              <w:rPr>
                <w:rFonts w:ascii="Times New Roman" w:hAnsi="Times New Roman" w:cs="Times New Roman"/>
                <w:sz w:val="24"/>
                <w:szCs w:val="24"/>
                <w:lang w:eastAsia="en-US"/>
              </w:rPr>
              <w:t>.4</w:t>
            </w:r>
          </w:p>
        </w:tc>
        <w:tc>
          <w:tcPr>
            <w:tcW w:w="850" w:type="dxa"/>
          </w:tcPr>
          <w:p w:rsidR="00BD4A98" w:rsidRPr="001E4F5F" w:rsidRDefault="00BD4A98" w:rsidP="00707A4F">
            <w:pPr>
              <w:spacing w:line="276" w:lineRule="auto"/>
              <w:jc w:val="center"/>
              <w:rPr>
                <w:lang w:eastAsia="en-US"/>
              </w:rPr>
            </w:pPr>
            <w:r w:rsidRPr="001E4F5F">
              <w:rPr>
                <w:lang w:eastAsia="en-US"/>
              </w:rPr>
              <w:t>ОВ</w:t>
            </w:r>
          </w:p>
        </w:tc>
        <w:tc>
          <w:tcPr>
            <w:tcW w:w="851" w:type="dxa"/>
          </w:tcPr>
          <w:p w:rsidR="00BD4A98" w:rsidRPr="001E4F5F" w:rsidRDefault="00BD4A98" w:rsidP="00707A4F">
            <w:pPr>
              <w:spacing w:line="276" w:lineRule="auto"/>
              <w:jc w:val="center"/>
              <w:rPr>
                <w:lang w:eastAsia="en-US"/>
              </w:rPr>
            </w:pPr>
            <w:r w:rsidRPr="001E4F5F">
              <w:rPr>
                <w:lang w:eastAsia="en-US"/>
              </w:rPr>
              <w:t>ОВ</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Туристическое обслуживание</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пансионатов, туристических гостиниц, кемпингов, д</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88" w:history="1">
              <w:r w:rsidR="00BD4A98" w:rsidRPr="001E4F5F">
                <w:rPr>
                  <w:rStyle w:val="a3"/>
                  <w:rFonts w:ascii="Times New Roman" w:hAnsi="Times New Roman" w:cs="Calibri"/>
                  <w:color w:val="auto"/>
                  <w:sz w:val="24"/>
                  <w:szCs w:val="24"/>
                  <w:u w:val="none"/>
                  <w:lang w:eastAsia="en-US"/>
                </w:rPr>
                <w:t>5.2.1</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Энергетика</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гидроэнергетики, тепловых станций и др</w:t>
            </w:r>
            <w:r w:rsidRPr="001E4F5F">
              <w:rPr>
                <w:rFonts w:ascii="Times New Roman" w:hAnsi="Times New Roman" w:cs="Times New Roman"/>
                <w:sz w:val="24"/>
                <w:szCs w:val="24"/>
                <w:lang w:eastAsia="en-US"/>
              </w:rPr>
              <w:t>у</w:t>
            </w:r>
            <w:r w:rsidRPr="001E4F5F">
              <w:rPr>
                <w:rFonts w:ascii="Times New Roman" w:hAnsi="Times New Roman" w:cs="Times New Roman"/>
                <w:sz w:val="24"/>
                <w:szCs w:val="24"/>
                <w:lang w:eastAsia="en-US"/>
              </w:rPr>
              <w:t>гих электростанций, размещение обслуживающих и вспомогател</w:t>
            </w:r>
            <w:r w:rsidRPr="001E4F5F">
              <w:rPr>
                <w:rFonts w:ascii="Times New Roman" w:hAnsi="Times New Roman" w:cs="Times New Roman"/>
                <w:sz w:val="24"/>
                <w:szCs w:val="24"/>
                <w:lang w:eastAsia="en-US"/>
              </w:rPr>
              <w:t>ь</w:t>
            </w:r>
            <w:r w:rsidRPr="001E4F5F">
              <w:rPr>
                <w:rFonts w:ascii="Times New Roman" w:hAnsi="Times New Roman" w:cs="Times New Roman"/>
                <w:sz w:val="24"/>
                <w:szCs w:val="24"/>
                <w:lang w:eastAsia="en-US"/>
              </w:rPr>
              <w:t>ных для электростанций сооружений (золоотвалов, гидротехнич</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ских сооружений); размещение объектов электросетевого хозяйс</w:t>
            </w:r>
            <w:r w:rsidRPr="001E4F5F">
              <w:rPr>
                <w:rFonts w:ascii="Times New Roman" w:hAnsi="Times New Roman" w:cs="Times New Roman"/>
                <w:sz w:val="24"/>
                <w:szCs w:val="24"/>
                <w:lang w:eastAsia="en-US"/>
              </w:rPr>
              <w:t>т</w:t>
            </w:r>
            <w:r w:rsidRPr="001E4F5F">
              <w:rPr>
                <w:rFonts w:ascii="Times New Roman" w:hAnsi="Times New Roman" w:cs="Times New Roman"/>
                <w:sz w:val="24"/>
                <w:szCs w:val="24"/>
                <w:lang w:eastAsia="en-US"/>
              </w:rPr>
              <w:t xml:space="preserve">ва, за исключением объектов энергетики, размещение которых предусмотрено содержанием вида разрешенного использования с </w:t>
            </w:r>
            <w:hyperlink r:id="rId189" w:history="1">
              <w:r w:rsidRPr="001E4F5F">
                <w:rPr>
                  <w:rStyle w:val="a3"/>
                  <w:rFonts w:ascii="Times New Roman" w:hAnsi="Times New Roman" w:cs="Calibri"/>
                  <w:color w:val="auto"/>
                  <w:sz w:val="24"/>
                  <w:szCs w:val="24"/>
                  <w:u w:val="none"/>
                  <w:lang w:eastAsia="en-US"/>
                </w:rPr>
                <w:t>кодом 3.1</w:t>
              </w:r>
            </w:hyperlink>
          </w:p>
        </w:tc>
        <w:tc>
          <w:tcPr>
            <w:tcW w:w="709"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90" w:history="1">
              <w:r w:rsidR="00BD4A98" w:rsidRPr="001E4F5F">
                <w:rPr>
                  <w:rStyle w:val="a3"/>
                  <w:rFonts w:ascii="Times New Roman" w:hAnsi="Times New Roman" w:cs="Calibri"/>
                  <w:color w:val="auto"/>
                  <w:sz w:val="24"/>
                  <w:szCs w:val="24"/>
                  <w:u w:val="none"/>
                  <w:lang w:eastAsia="en-US"/>
                </w:rPr>
                <w:t>6.7</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Связь</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 xml:space="preserve">Размещение объектов связи, радиовещания, телевидения, включая </w:t>
            </w:r>
            <w:r w:rsidRPr="001E4F5F">
              <w:rPr>
                <w:lang w:eastAsia="en-US"/>
              </w:rPr>
              <w:lastRenderedPageBreak/>
              <w:t>воздушные радиорелейные, надземные и подземные кабельные л</w:t>
            </w:r>
            <w:r w:rsidRPr="001E4F5F">
              <w:rPr>
                <w:lang w:eastAsia="en-US"/>
              </w:rPr>
              <w:t>и</w:t>
            </w:r>
            <w:r w:rsidRPr="001E4F5F">
              <w:rPr>
                <w:lang w:eastAsia="en-US"/>
              </w:rPr>
              <w:t>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w:t>
            </w:r>
            <w:r w:rsidRPr="001E4F5F">
              <w:rPr>
                <w:lang w:eastAsia="en-US"/>
              </w:rPr>
              <w:t>з</w:t>
            </w:r>
            <w:r w:rsidRPr="001E4F5F">
              <w:rPr>
                <w:lang w:eastAsia="en-US"/>
              </w:rPr>
              <w:t>мещение которых предусмотрено содержанием видов разрешенн</w:t>
            </w:r>
            <w:r w:rsidRPr="001E4F5F">
              <w:rPr>
                <w:lang w:eastAsia="en-US"/>
              </w:rPr>
              <w:t>о</w:t>
            </w:r>
            <w:r w:rsidRPr="001E4F5F">
              <w:rPr>
                <w:lang w:eastAsia="en-US"/>
              </w:rPr>
              <w:t xml:space="preserve">го использования с </w:t>
            </w:r>
            <w:hyperlink r:id="rId191" w:history="1">
              <w:r w:rsidRPr="001E4F5F">
                <w:rPr>
                  <w:rStyle w:val="a3"/>
                  <w:color w:val="auto"/>
                  <w:u w:val="none"/>
                  <w:lang w:eastAsia="en-US"/>
                </w:rPr>
                <w:t>кодами 3.1.1</w:t>
              </w:r>
            </w:hyperlink>
            <w:r w:rsidRPr="001E4F5F">
              <w:rPr>
                <w:lang w:eastAsia="en-US"/>
              </w:rPr>
              <w:t xml:space="preserve">, </w:t>
            </w:r>
            <w:hyperlink r:id="rId192" w:history="1">
              <w:r w:rsidRPr="001E4F5F">
                <w:rPr>
                  <w:rStyle w:val="a3"/>
                  <w:color w:val="auto"/>
                  <w:u w:val="none"/>
                  <w:lang w:eastAsia="en-US"/>
                </w:rPr>
                <w:t>3.2.3</w:t>
              </w:r>
            </w:hyperlink>
          </w:p>
        </w:tc>
        <w:tc>
          <w:tcPr>
            <w:tcW w:w="709"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93" w:history="1">
              <w:r w:rsidR="00BD4A98" w:rsidRPr="001E4F5F">
                <w:rPr>
                  <w:rStyle w:val="a3"/>
                  <w:rFonts w:ascii="Times New Roman" w:hAnsi="Times New Roman" w:cs="Calibri"/>
                  <w:color w:val="auto"/>
                  <w:sz w:val="24"/>
                  <w:szCs w:val="24"/>
                  <w:u w:val="none"/>
                  <w:lang w:eastAsia="en-US"/>
                </w:rPr>
                <w:t>6.8</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Склады</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w:t>
            </w:r>
            <w:r w:rsidRPr="001E4F5F">
              <w:rPr>
                <w:rFonts w:ascii="Times New Roman" w:hAnsi="Times New Roman" w:cs="Times New Roman"/>
                <w:sz w:val="24"/>
                <w:szCs w:val="24"/>
                <w:lang w:eastAsia="en-US"/>
              </w:rPr>
              <w:t>з</w:t>
            </w:r>
            <w:r w:rsidRPr="001E4F5F">
              <w:rPr>
                <w:rFonts w:ascii="Times New Roman" w:hAnsi="Times New Roman" w:cs="Times New Roman"/>
                <w:sz w:val="24"/>
                <w:szCs w:val="24"/>
                <w:lang w:eastAsia="en-US"/>
              </w:rPr>
              <w:t>водственных комплексов, на которых был создан груз: промы</w:t>
            </w:r>
            <w:r w:rsidRPr="001E4F5F">
              <w:rPr>
                <w:rFonts w:ascii="Times New Roman" w:hAnsi="Times New Roman" w:cs="Times New Roman"/>
                <w:sz w:val="24"/>
                <w:szCs w:val="24"/>
                <w:lang w:eastAsia="en-US"/>
              </w:rPr>
              <w:t>ш</w:t>
            </w:r>
            <w:r w:rsidRPr="001E4F5F">
              <w:rPr>
                <w:rFonts w:ascii="Times New Roman" w:hAnsi="Times New Roman" w:cs="Times New Roman"/>
                <w:sz w:val="24"/>
                <w:szCs w:val="24"/>
                <w:lang w:eastAsia="en-US"/>
              </w:rPr>
              <w:t>ленные базы, склады, погрузочные терминалы и доки, нефтехран</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лища и нефтеналивные станции, газовые хранилища и обслуж</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вающие их газоконденсатные и газоперекачивающие станции, эл</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ваторы и продовольственные склады, за исключением железнод</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рожных перевалочных складов</w:t>
            </w:r>
          </w:p>
        </w:tc>
        <w:tc>
          <w:tcPr>
            <w:tcW w:w="709"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94" w:history="1">
              <w:r w:rsidR="00BD4A98" w:rsidRPr="001E4F5F">
                <w:rPr>
                  <w:rStyle w:val="a3"/>
                  <w:rFonts w:ascii="Times New Roman" w:hAnsi="Times New Roman" w:cs="Calibri"/>
                  <w:color w:val="auto"/>
                  <w:sz w:val="24"/>
                  <w:szCs w:val="24"/>
                  <w:u w:val="none"/>
                  <w:lang w:eastAsia="en-US"/>
                </w:rPr>
                <w:t>6.9</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ОВ/ВВ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ОВ/ВВ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Складские пл</w:t>
            </w:r>
            <w:r w:rsidRPr="001E4F5F">
              <w:rPr>
                <w:lang w:eastAsia="en-US"/>
              </w:rPr>
              <w:t>о</w:t>
            </w:r>
            <w:r w:rsidRPr="001E4F5F">
              <w:rPr>
                <w:lang w:eastAsia="en-US"/>
              </w:rPr>
              <w:t>щадки</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Временное хранение, распределение и перевалка грузов (за искл</w:t>
            </w:r>
            <w:r w:rsidRPr="001E4F5F">
              <w:rPr>
                <w:lang w:eastAsia="en-US"/>
              </w:rPr>
              <w:t>ю</w:t>
            </w:r>
            <w:r w:rsidRPr="001E4F5F">
              <w:rPr>
                <w:lang w:eastAsia="en-US"/>
              </w:rPr>
              <w:t>чением хранения стратегических запасов) на открытом воздухе</w:t>
            </w:r>
          </w:p>
        </w:tc>
        <w:tc>
          <w:tcPr>
            <w:tcW w:w="709"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6.9.1</w:t>
            </w:r>
          </w:p>
        </w:tc>
        <w:tc>
          <w:tcPr>
            <w:tcW w:w="850" w:type="dxa"/>
          </w:tcPr>
          <w:p w:rsidR="00BD4A98" w:rsidRPr="001E4F5F" w:rsidRDefault="00BD4A98" w:rsidP="00707A4F">
            <w:pPr>
              <w:spacing w:line="276" w:lineRule="auto"/>
              <w:jc w:val="center"/>
              <w:rPr>
                <w:lang w:eastAsia="en-US"/>
              </w:rPr>
            </w:pPr>
            <w:r w:rsidRPr="001E4F5F">
              <w:rPr>
                <w:lang w:eastAsia="en-US"/>
              </w:rPr>
              <w:t>ОВ/ВВ</w:t>
            </w:r>
          </w:p>
        </w:tc>
        <w:tc>
          <w:tcPr>
            <w:tcW w:w="851" w:type="dxa"/>
          </w:tcPr>
          <w:p w:rsidR="00BD4A98" w:rsidRPr="001E4F5F" w:rsidRDefault="00BD4A98" w:rsidP="00707A4F">
            <w:pPr>
              <w:spacing w:line="276" w:lineRule="auto"/>
              <w:jc w:val="center"/>
              <w:rPr>
                <w:lang w:eastAsia="en-US"/>
              </w:rPr>
            </w:pPr>
            <w:r w:rsidRPr="001E4F5F">
              <w:rPr>
                <w:lang w:eastAsia="en-US"/>
              </w:rPr>
              <w:t>ОВ/ВВ</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Железнодоро</w:t>
            </w:r>
            <w:r w:rsidRPr="001E4F5F">
              <w:rPr>
                <w:lang w:eastAsia="en-US"/>
              </w:rPr>
              <w:t>ж</w:t>
            </w:r>
            <w:r w:rsidRPr="001E4F5F">
              <w:rPr>
                <w:lang w:eastAsia="en-US"/>
              </w:rPr>
              <w:t>ные пути</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железнодорожных путей</w:t>
            </w:r>
          </w:p>
        </w:tc>
        <w:tc>
          <w:tcPr>
            <w:tcW w:w="709"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7.1.1</w:t>
            </w:r>
          </w:p>
        </w:tc>
        <w:tc>
          <w:tcPr>
            <w:tcW w:w="850" w:type="dxa"/>
          </w:tcPr>
          <w:p w:rsidR="00BD4A98" w:rsidRPr="001E4F5F" w:rsidRDefault="00BD4A98" w:rsidP="00707A4F">
            <w:pPr>
              <w:spacing w:line="276" w:lineRule="auto"/>
              <w:jc w:val="center"/>
              <w:rPr>
                <w:lang w:eastAsia="en-US"/>
              </w:rPr>
            </w:pPr>
            <w:r w:rsidRPr="001E4F5F">
              <w:rPr>
                <w:lang w:eastAsia="en-US"/>
              </w:rPr>
              <w:t>ОВ</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Обслуживание железнодоро</w:t>
            </w:r>
            <w:r w:rsidRPr="001E4F5F">
              <w:rPr>
                <w:lang w:eastAsia="en-US"/>
              </w:rPr>
              <w:t>ж</w:t>
            </w:r>
            <w:r w:rsidRPr="001E4F5F">
              <w:rPr>
                <w:lang w:eastAsia="en-US"/>
              </w:rPr>
              <w:t>ных перевозок</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w:t>
            </w:r>
            <w:r w:rsidRPr="001E4F5F">
              <w:rPr>
                <w:lang w:eastAsia="en-US"/>
              </w:rPr>
              <w:t>е</w:t>
            </w:r>
            <w:r w:rsidRPr="001E4F5F">
              <w:rPr>
                <w:lang w:eastAsia="en-US"/>
              </w:rPr>
              <w:lastRenderedPageBreak/>
              <w:t>монта наземных и подземных зданий, сооружений, устройств и других объектов железнодорожного транспорта;</w:t>
            </w:r>
          </w:p>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w:t>
            </w:r>
            <w:r w:rsidRPr="001E4F5F">
              <w:rPr>
                <w:lang w:eastAsia="en-US"/>
              </w:rPr>
              <w:t>а</w:t>
            </w:r>
            <w:r w:rsidRPr="001E4F5F">
              <w:rPr>
                <w:lang w:eastAsia="en-US"/>
              </w:rPr>
              <w:t>значенных для хранения опасных веществ и материалов, не пре</w:t>
            </w:r>
            <w:r w:rsidRPr="001E4F5F">
              <w:rPr>
                <w:lang w:eastAsia="en-US"/>
              </w:rPr>
              <w:t>д</w:t>
            </w:r>
            <w:r w:rsidRPr="001E4F5F">
              <w:rPr>
                <w:lang w:eastAsia="en-US"/>
              </w:rPr>
              <w:t>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09"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7.1.2</w:t>
            </w:r>
          </w:p>
        </w:tc>
        <w:tc>
          <w:tcPr>
            <w:tcW w:w="850" w:type="dxa"/>
          </w:tcPr>
          <w:p w:rsidR="00BD4A98" w:rsidRPr="001E4F5F" w:rsidRDefault="00BD4A98" w:rsidP="00707A4F">
            <w:pPr>
              <w:spacing w:line="276" w:lineRule="auto"/>
              <w:jc w:val="center"/>
              <w:rPr>
                <w:lang w:eastAsia="en-US"/>
              </w:rPr>
            </w:pPr>
            <w:r w:rsidRPr="001E4F5F">
              <w:rPr>
                <w:lang w:eastAsia="en-US"/>
              </w:rPr>
              <w:t>ОВ</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lastRenderedPageBreak/>
              <w:t>Обслуживание перевозок па</w:t>
            </w:r>
            <w:r w:rsidRPr="001E4F5F">
              <w:rPr>
                <w:lang w:eastAsia="en-US"/>
              </w:rPr>
              <w:t>с</w:t>
            </w:r>
            <w:r w:rsidRPr="001E4F5F">
              <w:rPr>
                <w:lang w:eastAsia="en-US"/>
              </w:rPr>
              <w:t>сажиров</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зданий и сооружений, предназначенных для обслуж</w:t>
            </w:r>
            <w:r w:rsidRPr="001E4F5F">
              <w:rPr>
                <w:lang w:eastAsia="en-US"/>
              </w:rPr>
              <w:t>и</w:t>
            </w:r>
            <w:r w:rsidRPr="001E4F5F">
              <w:rPr>
                <w:lang w:eastAsia="en-US"/>
              </w:rPr>
              <w:t>вания пассажиров, за исключением объектов капитального стро</w:t>
            </w:r>
            <w:r w:rsidRPr="001E4F5F">
              <w:rPr>
                <w:lang w:eastAsia="en-US"/>
              </w:rPr>
              <w:t>и</w:t>
            </w:r>
            <w:r w:rsidRPr="001E4F5F">
              <w:rPr>
                <w:lang w:eastAsia="en-US"/>
              </w:rPr>
              <w:t xml:space="preserve">тельства, размещение которых предусмотрено содержанием вида разрешенного использования с </w:t>
            </w:r>
            <w:hyperlink r:id="rId195" w:history="1">
              <w:r w:rsidRPr="001E4F5F">
                <w:rPr>
                  <w:rStyle w:val="a3"/>
                  <w:color w:val="auto"/>
                  <w:u w:val="none"/>
                  <w:lang w:eastAsia="en-US"/>
                </w:rPr>
                <w:t>кодом 7.6</w:t>
              </w:r>
            </w:hyperlink>
          </w:p>
        </w:tc>
        <w:tc>
          <w:tcPr>
            <w:tcW w:w="709"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7.2.2</w:t>
            </w:r>
          </w:p>
        </w:tc>
        <w:tc>
          <w:tcPr>
            <w:tcW w:w="850" w:type="dxa"/>
          </w:tcPr>
          <w:p w:rsidR="00BD4A98" w:rsidRPr="001E4F5F" w:rsidRDefault="00BD4A98" w:rsidP="00707A4F">
            <w:pPr>
              <w:spacing w:line="276" w:lineRule="auto"/>
              <w:jc w:val="center"/>
              <w:rPr>
                <w:lang w:eastAsia="en-US"/>
              </w:rPr>
            </w:pPr>
            <w:r w:rsidRPr="001E4F5F">
              <w:rPr>
                <w:lang w:eastAsia="en-US"/>
              </w:rPr>
              <w:t>ОВ</w:t>
            </w:r>
          </w:p>
        </w:tc>
        <w:tc>
          <w:tcPr>
            <w:tcW w:w="851" w:type="dxa"/>
          </w:tcPr>
          <w:p w:rsidR="00BD4A98" w:rsidRPr="001E4F5F" w:rsidRDefault="00BD4A98" w:rsidP="00707A4F">
            <w:pPr>
              <w:spacing w:line="276" w:lineRule="auto"/>
              <w:jc w:val="center"/>
              <w:rPr>
                <w:lang w:eastAsia="en-US"/>
              </w:rPr>
            </w:pPr>
            <w:r w:rsidRPr="001E4F5F">
              <w:rPr>
                <w:lang w:eastAsia="en-US"/>
              </w:rPr>
              <w:t>ОВ</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Стоянки тран</w:t>
            </w:r>
            <w:r w:rsidRPr="001E4F5F">
              <w:rPr>
                <w:lang w:eastAsia="en-US"/>
              </w:rPr>
              <w:t>с</w:t>
            </w:r>
            <w:r w:rsidRPr="001E4F5F">
              <w:rPr>
                <w:lang w:eastAsia="en-US"/>
              </w:rPr>
              <w:t>порта общего пользования</w:t>
            </w:r>
          </w:p>
        </w:tc>
        <w:tc>
          <w:tcPr>
            <w:tcW w:w="7086" w:type="dxa"/>
          </w:tcPr>
          <w:p w:rsidR="00BD4A98" w:rsidRPr="001E4F5F" w:rsidRDefault="00BD4A98" w:rsidP="00707A4F">
            <w:pPr>
              <w:autoSpaceDE w:val="0"/>
              <w:autoSpaceDN w:val="0"/>
              <w:adjustRightInd w:val="0"/>
              <w:spacing w:line="276" w:lineRule="auto"/>
              <w:jc w:val="both"/>
              <w:rPr>
                <w:lang w:eastAsia="en-US"/>
              </w:rPr>
            </w:pPr>
            <w:r w:rsidRPr="001E4F5F">
              <w:rPr>
                <w:lang w:eastAsia="en-US"/>
              </w:rPr>
              <w:t>Размещение стоянок транспортных средств, осуществляющих п</w:t>
            </w:r>
            <w:r w:rsidRPr="001E4F5F">
              <w:rPr>
                <w:lang w:eastAsia="en-US"/>
              </w:rPr>
              <w:t>е</w:t>
            </w:r>
            <w:r w:rsidRPr="001E4F5F">
              <w:rPr>
                <w:lang w:eastAsia="en-US"/>
              </w:rPr>
              <w:t>ревозки людей по установленному маршруту</w:t>
            </w:r>
          </w:p>
        </w:tc>
        <w:tc>
          <w:tcPr>
            <w:tcW w:w="709"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7.2.3</w:t>
            </w:r>
          </w:p>
        </w:tc>
        <w:tc>
          <w:tcPr>
            <w:tcW w:w="850" w:type="dxa"/>
          </w:tcPr>
          <w:p w:rsidR="00BD4A98" w:rsidRPr="001E4F5F" w:rsidRDefault="00BD4A98" w:rsidP="00707A4F">
            <w:pPr>
              <w:spacing w:line="276" w:lineRule="auto"/>
              <w:jc w:val="center"/>
              <w:rPr>
                <w:lang w:eastAsia="en-US"/>
              </w:rPr>
            </w:pPr>
            <w:r w:rsidRPr="001E4F5F">
              <w:rPr>
                <w:lang w:eastAsia="en-US"/>
              </w:rPr>
              <w:t>ОВ</w:t>
            </w:r>
          </w:p>
        </w:tc>
        <w:tc>
          <w:tcPr>
            <w:tcW w:w="851" w:type="dxa"/>
          </w:tcPr>
          <w:p w:rsidR="00BD4A98" w:rsidRPr="001E4F5F" w:rsidRDefault="00BD4A98" w:rsidP="00707A4F">
            <w:pPr>
              <w:spacing w:line="276" w:lineRule="auto"/>
              <w:jc w:val="center"/>
              <w:rPr>
                <w:lang w:eastAsia="en-US"/>
              </w:rPr>
            </w:pPr>
            <w:r w:rsidRPr="001E4F5F">
              <w:rPr>
                <w:lang w:eastAsia="en-US"/>
              </w:rPr>
              <w:t>ОВ</w:t>
            </w:r>
          </w:p>
        </w:tc>
        <w:tc>
          <w:tcPr>
            <w:tcW w:w="850" w:type="dxa"/>
          </w:tcPr>
          <w:p w:rsidR="00BD4A98" w:rsidRPr="001E4F5F" w:rsidRDefault="00BD4A98" w:rsidP="00707A4F">
            <w:pPr>
              <w:spacing w:line="276" w:lineRule="auto"/>
              <w:jc w:val="center"/>
              <w:rPr>
                <w:lang w:eastAsia="en-US"/>
              </w:rPr>
            </w:pPr>
            <w:r w:rsidRPr="001E4F5F">
              <w:rPr>
                <w:lang w:eastAsia="en-US"/>
              </w:rPr>
              <w:t>-</w:t>
            </w:r>
          </w:p>
        </w:tc>
        <w:tc>
          <w:tcPr>
            <w:tcW w:w="851" w:type="dxa"/>
          </w:tcPr>
          <w:p w:rsidR="00BD4A98" w:rsidRPr="001E4F5F" w:rsidRDefault="00BD4A98" w:rsidP="00707A4F">
            <w:pPr>
              <w:spacing w:line="276" w:lineRule="auto"/>
              <w:jc w:val="center"/>
              <w:rPr>
                <w:lang w:eastAsia="en-US"/>
              </w:rPr>
            </w:pPr>
            <w:r w:rsidRPr="001E4F5F">
              <w:rPr>
                <w:lang w:eastAsia="en-US"/>
              </w:rPr>
              <w:t>-</w:t>
            </w:r>
          </w:p>
        </w:tc>
        <w:tc>
          <w:tcPr>
            <w:tcW w:w="850" w:type="dxa"/>
          </w:tcPr>
          <w:p w:rsidR="00BD4A98" w:rsidRPr="001E4F5F" w:rsidRDefault="00BD4A98" w:rsidP="00707A4F">
            <w:pPr>
              <w:spacing w:line="276" w:lineRule="auto"/>
              <w:jc w:val="center"/>
              <w:rPr>
                <w:lang w:eastAsia="en-US"/>
              </w:rPr>
            </w:pPr>
            <w:r w:rsidRPr="001E4F5F">
              <w:rPr>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Водный </w:t>
            </w:r>
          </w:p>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транспорт</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w:t>
            </w:r>
            <w:r w:rsidRPr="001E4F5F">
              <w:rPr>
                <w:rFonts w:ascii="Times New Roman" w:hAnsi="Times New Roman" w:cs="Times New Roman"/>
                <w:sz w:val="24"/>
                <w:szCs w:val="24"/>
                <w:lang w:eastAsia="en-US"/>
              </w:rPr>
              <w:t>у</w:t>
            </w:r>
            <w:r w:rsidRPr="001E4F5F">
              <w:rPr>
                <w:rFonts w:ascii="Times New Roman" w:hAnsi="Times New Roman" w:cs="Times New Roman"/>
                <w:sz w:val="24"/>
                <w:szCs w:val="24"/>
                <w:lang w:eastAsia="en-US"/>
              </w:rPr>
              <w:t>дования и других объектов, необходимых для обеспечения суд</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lastRenderedPageBreak/>
              <w:t>ходства и водных перевозок, заправки водного транспорта</w:t>
            </w:r>
          </w:p>
        </w:tc>
        <w:tc>
          <w:tcPr>
            <w:tcW w:w="709"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96" w:history="1">
              <w:r w:rsidR="00BD4A98" w:rsidRPr="001E4F5F">
                <w:rPr>
                  <w:rStyle w:val="a3"/>
                  <w:rFonts w:ascii="Times New Roman" w:hAnsi="Times New Roman" w:cs="Calibri"/>
                  <w:color w:val="auto"/>
                  <w:sz w:val="24"/>
                  <w:szCs w:val="24"/>
                  <w:u w:val="none"/>
                  <w:lang w:eastAsia="en-US"/>
                </w:rPr>
                <w:t>7.3</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Воздушный транспорт</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аэродромов, вертолетных площадок (вертодромов), обустройство мест для приводнения и причаливания гидросамол</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монта воздушных судов</w:t>
            </w:r>
          </w:p>
        </w:tc>
        <w:tc>
          <w:tcPr>
            <w:tcW w:w="709"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97" w:history="1">
              <w:r w:rsidR="00BD4A98" w:rsidRPr="001E4F5F">
                <w:rPr>
                  <w:rStyle w:val="a3"/>
                  <w:rFonts w:ascii="Times New Roman" w:hAnsi="Times New Roman" w:cs="Calibri"/>
                  <w:color w:val="auto"/>
                  <w:sz w:val="24"/>
                  <w:szCs w:val="24"/>
                  <w:u w:val="none"/>
                  <w:lang w:eastAsia="en-US"/>
                </w:rPr>
                <w:t>7.4</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Трубопрово</w:t>
            </w:r>
            <w:r w:rsidRPr="001E4F5F">
              <w:rPr>
                <w:rFonts w:ascii="Times New Roman" w:hAnsi="Times New Roman" w:cs="Times New Roman"/>
                <w:sz w:val="24"/>
                <w:szCs w:val="24"/>
                <w:lang w:eastAsia="en-US"/>
              </w:rPr>
              <w:t>д</w:t>
            </w:r>
            <w:r w:rsidRPr="001E4F5F">
              <w:rPr>
                <w:rFonts w:ascii="Times New Roman" w:hAnsi="Times New Roman" w:cs="Times New Roman"/>
                <w:sz w:val="24"/>
                <w:szCs w:val="24"/>
                <w:lang w:eastAsia="en-US"/>
              </w:rPr>
              <w:t>ный транспорт</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98" w:history="1">
              <w:r w:rsidR="00BD4A98" w:rsidRPr="001E4F5F">
                <w:rPr>
                  <w:rStyle w:val="a3"/>
                  <w:rFonts w:ascii="Times New Roman" w:hAnsi="Times New Roman" w:cs="Calibri"/>
                  <w:color w:val="auto"/>
                  <w:sz w:val="24"/>
                  <w:szCs w:val="24"/>
                  <w:u w:val="none"/>
                  <w:lang w:eastAsia="en-US"/>
                </w:rPr>
                <w:t>7.5</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Обеспечение внутреннего правопорядка</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низированная служба; размещение объектов гражданской обороны, за исключением объектов гражданской обороны, являющихся ча</w:t>
            </w:r>
            <w:r w:rsidRPr="001E4F5F">
              <w:rPr>
                <w:rFonts w:ascii="Times New Roman" w:hAnsi="Times New Roman" w:cs="Times New Roman"/>
                <w:sz w:val="24"/>
                <w:szCs w:val="24"/>
                <w:lang w:eastAsia="en-US"/>
              </w:rPr>
              <w:t>с</w:t>
            </w:r>
            <w:r w:rsidRPr="001E4F5F">
              <w:rPr>
                <w:rFonts w:ascii="Times New Roman" w:hAnsi="Times New Roman" w:cs="Times New Roman"/>
                <w:sz w:val="24"/>
                <w:szCs w:val="24"/>
                <w:lang w:eastAsia="en-US"/>
              </w:rPr>
              <w:t>тями производственных зданий</w:t>
            </w:r>
          </w:p>
        </w:tc>
        <w:tc>
          <w:tcPr>
            <w:tcW w:w="709" w:type="dxa"/>
          </w:tcPr>
          <w:p w:rsidR="00BD4A98" w:rsidRPr="001E4F5F" w:rsidRDefault="00040569" w:rsidP="00707A4F">
            <w:pPr>
              <w:pStyle w:val="ConsPlusNormal"/>
              <w:shd w:val="clear" w:color="auto" w:fill="FFFFFF"/>
              <w:spacing w:line="276" w:lineRule="auto"/>
              <w:jc w:val="center"/>
              <w:rPr>
                <w:rFonts w:ascii="Times New Roman" w:hAnsi="Times New Roman" w:cs="Times New Roman"/>
                <w:sz w:val="24"/>
                <w:szCs w:val="24"/>
                <w:lang w:eastAsia="en-US"/>
              </w:rPr>
            </w:pPr>
            <w:hyperlink r:id="rId199" w:history="1">
              <w:r w:rsidR="00BD4A98" w:rsidRPr="001E4F5F">
                <w:rPr>
                  <w:rStyle w:val="a3"/>
                  <w:rFonts w:ascii="Times New Roman" w:hAnsi="Times New Roman" w:cs="Calibri"/>
                  <w:color w:val="auto"/>
                  <w:sz w:val="24"/>
                  <w:szCs w:val="24"/>
                  <w:u w:val="none"/>
                  <w:lang w:eastAsia="en-US"/>
                </w:rPr>
                <w:t>8.3</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707A4F">
        <w:tc>
          <w:tcPr>
            <w:tcW w:w="1843"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Гидротехнич</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lastRenderedPageBreak/>
              <w:t xml:space="preserve">ские </w:t>
            </w:r>
          </w:p>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сооружения</w:t>
            </w:r>
          </w:p>
        </w:tc>
        <w:tc>
          <w:tcPr>
            <w:tcW w:w="7086" w:type="dxa"/>
          </w:tcPr>
          <w:p w:rsidR="00BD4A98" w:rsidRPr="001E4F5F" w:rsidRDefault="00BD4A98" w:rsidP="00707A4F">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Размещение гидротехнических сооружений, необходимых для эк</w:t>
            </w:r>
            <w:r w:rsidRPr="001E4F5F">
              <w:rPr>
                <w:rFonts w:ascii="Times New Roman" w:hAnsi="Times New Roman" w:cs="Times New Roman"/>
                <w:sz w:val="24"/>
                <w:szCs w:val="24"/>
                <w:lang w:eastAsia="en-US"/>
              </w:rPr>
              <w:t>с</w:t>
            </w:r>
            <w:r w:rsidRPr="001E4F5F">
              <w:rPr>
                <w:rFonts w:ascii="Times New Roman" w:hAnsi="Times New Roman" w:cs="Times New Roman"/>
                <w:sz w:val="24"/>
                <w:szCs w:val="24"/>
                <w:lang w:eastAsia="en-US"/>
              </w:rPr>
              <w:lastRenderedPageBreak/>
              <w:t>плуатации водохранилищ (плотин, водосбросов, водозаборных, водовыпускных и других гидротехнических сооружений, судопр</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пускных сооружений, рыбозащитных и рыбопропускных сооруж</w:t>
            </w:r>
            <w:r w:rsidRPr="001E4F5F">
              <w:rPr>
                <w:rFonts w:ascii="Times New Roman" w:hAnsi="Times New Roman" w:cs="Times New Roman"/>
                <w:sz w:val="24"/>
                <w:szCs w:val="24"/>
                <w:lang w:eastAsia="en-US"/>
              </w:rPr>
              <w:t>е</w:t>
            </w:r>
            <w:r w:rsidRPr="001E4F5F">
              <w:rPr>
                <w:rFonts w:ascii="Times New Roman" w:hAnsi="Times New Roman" w:cs="Times New Roman"/>
                <w:sz w:val="24"/>
                <w:szCs w:val="24"/>
                <w:lang w:eastAsia="en-US"/>
              </w:rPr>
              <w:t>ний, берегозащитных сооружений)</w:t>
            </w:r>
          </w:p>
        </w:tc>
        <w:tc>
          <w:tcPr>
            <w:tcW w:w="709" w:type="dxa"/>
          </w:tcPr>
          <w:p w:rsidR="00BD4A98" w:rsidRPr="001E4F5F" w:rsidRDefault="00040569" w:rsidP="00707A4F">
            <w:pPr>
              <w:pStyle w:val="ConsPlusNormal"/>
              <w:shd w:val="clear" w:color="auto" w:fill="FFFFFF"/>
              <w:spacing w:line="276" w:lineRule="auto"/>
              <w:jc w:val="center"/>
              <w:rPr>
                <w:lang w:eastAsia="en-US"/>
              </w:rPr>
            </w:pPr>
            <w:hyperlink r:id="rId200" w:history="1">
              <w:r w:rsidR="00BD4A98" w:rsidRPr="001E4F5F">
                <w:rPr>
                  <w:rStyle w:val="a3"/>
                  <w:rFonts w:ascii="Times New Roman" w:hAnsi="Times New Roman" w:cs="Calibri"/>
                  <w:color w:val="auto"/>
                  <w:sz w:val="24"/>
                  <w:szCs w:val="24"/>
                  <w:u w:val="none"/>
                  <w:lang w:eastAsia="en-US"/>
                </w:rPr>
                <w:t>11.3</w:t>
              </w:r>
            </w:hyperlink>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1"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707A4F">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bl>
    <w:p w:rsidR="00BD4A98" w:rsidRPr="001E4F5F" w:rsidRDefault="00BD4A98" w:rsidP="00C82EB5">
      <w:pPr>
        <w:shd w:val="clear" w:color="auto" w:fill="FFFFFF"/>
        <w:contextualSpacing/>
      </w:pPr>
    </w:p>
    <w:p w:rsidR="00BD4A98" w:rsidRPr="001E4F5F" w:rsidRDefault="00BD4A98" w:rsidP="00C82EB5">
      <w:pPr>
        <w:pStyle w:val="afff1"/>
        <w:shd w:val="clear" w:color="auto" w:fill="FFFFFF"/>
        <w:contextualSpacing/>
        <w:rPr>
          <w:b w:val="0"/>
          <w:i w:val="0"/>
          <w:sz w:val="24"/>
          <w:szCs w:val="24"/>
        </w:rPr>
      </w:pPr>
      <w:r w:rsidRPr="001E4F5F">
        <w:rPr>
          <w:b w:val="0"/>
          <w:i w:val="0"/>
          <w:sz w:val="24"/>
          <w:szCs w:val="24"/>
        </w:rPr>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rsidR="00BD4A98" w:rsidRPr="001E4F5F" w:rsidRDefault="00BD4A98" w:rsidP="00C82EB5">
      <w:pPr>
        <w:shd w:val="clear" w:color="auto" w:fill="FFFFFF"/>
        <w:contextualSpacing/>
        <w:rPr>
          <w:b/>
        </w:rPr>
        <w:sectPr w:rsidR="00BD4A98" w:rsidRPr="001E4F5F">
          <w:type w:val="continuous"/>
          <w:pgSz w:w="15840" w:h="12240" w:orient="landscape"/>
          <w:pgMar w:top="851" w:right="1134" w:bottom="1701" w:left="1135" w:header="720" w:footer="720" w:gutter="0"/>
          <w:cols w:space="720"/>
        </w:sectPr>
      </w:pPr>
    </w:p>
    <w:p w:rsidR="00BD4A98" w:rsidRPr="001E4F5F" w:rsidRDefault="00BD4A98" w:rsidP="00C82EB5">
      <w:pPr>
        <w:pStyle w:val="aff5"/>
        <w:shd w:val="clear" w:color="auto" w:fill="FFFFFF"/>
        <w:spacing w:before="0" w:after="0"/>
        <w:ind w:left="0" w:firstLine="680"/>
        <w:contextualSpacing/>
        <w:rPr>
          <w:rFonts w:ascii="Times New Roman" w:hAnsi="Times New Roman"/>
          <w:i/>
          <w:sz w:val="28"/>
          <w:szCs w:val="28"/>
        </w:rPr>
      </w:pPr>
      <w:r w:rsidRPr="001E4F5F">
        <w:rPr>
          <w:rFonts w:ascii="Times New Roman" w:hAnsi="Times New Roman"/>
          <w:i/>
          <w:sz w:val="28"/>
          <w:szCs w:val="28"/>
        </w:rPr>
        <w:lastRenderedPageBreak/>
        <w:t>Статья 50. Описание зон и виды разрешенного использования з</w:t>
      </w:r>
      <w:r w:rsidRPr="001E4F5F">
        <w:rPr>
          <w:rFonts w:ascii="Times New Roman" w:hAnsi="Times New Roman"/>
          <w:i/>
          <w:sz w:val="28"/>
          <w:szCs w:val="28"/>
        </w:rPr>
        <w:t>е</w:t>
      </w:r>
      <w:r w:rsidRPr="001E4F5F">
        <w:rPr>
          <w:rFonts w:ascii="Times New Roman" w:hAnsi="Times New Roman"/>
          <w:i/>
          <w:sz w:val="28"/>
          <w:szCs w:val="28"/>
        </w:rPr>
        <w:t>мельных участков и объектов капитального строительства для зон сп</w:t>
      </w:r>
      <w:r w:rsidRPr="001E4F5F">
        <w:rPr>
          <w:rFonts w:ascii="Times New Roman" w:hAnsi="Times New Roman"/>
          <w:i/>
          <w:sz w:val="28"/>
          <w:szCs w:val="28"/>
        </w:rPr>
        <w:t>е</w:t>
      </w:r>
      <w:r w:rsidRPr="001E4F5F">
        <w:rPr>
          <w:rFonts w:ascii="Times New Roman" w:hAnsi="Times New Roman"/>
          <w:i/>
          <w:sz w:val="28"/>
          <w:szCs w:val="28"/>
        </w:rPr>
        <w:t>циального назначения</w:t>
      </w:r>
    </w:p>
    <w:p w:rsidR="00BD4A98" w:rsidRPr="001E4F5F" w:rsidRDefault="00BD4A98" w:rsidP="00C82EB5">
      <w:pPr>
        <w:pStyle w:val="aff5"/>
        <w:shd w:val="clear" w:color="auto" w:fill="FFFFFF"/>
        <w:spacing w:before="0" w:after="0"/>
        <w:ind w:left="0" w:firstLine="680"/>
        <w:contextualSpacing/>
        <w:rPr>
          <w:rFonts w:ascii="Times New Roman" w:hAnsi="Times New Roman"/>
          <w:sz w:val="28"/>
          <w:szCs w:val="28"/>
        </w:rPr>
      </w:pPr>
    </w:p>
    <w:p w:rsidR="00BD4A98" w:rsidRPr="001E4F5F" w:rsidRDefault="00BD4A98" w:rsidP="00C82EB5">
      <w:pPr>
        <w:pStyle w:val="afff0"/>
        <w:widowControl w:val="0"/>
        <w:shd w:val="clear" w:color="auto" w:fill="FFFFFF"/>
        <w:spacing w:line="240" w:lineRule="auto"/>
        <w:ind w:firstLine="680"/>
        <w:contextualSpacing/>
      </w:pPr>
      <w:r w:rsidRPr="001E4F5F">
        <w:t>ЗОНЫ СПЕЦИАЛЬНОГО НАЗНАЧЕНИЯ</w:t>
      </w:r>
      <w:bookmarkEnd w:id="184"/>
    </w:p>
    <w:p w:rsidR="00BD4A98" w:rsidRPr="001E4F5F" w:rsidRDefault="00BD4A98" w:rsidP="00C82EB5">
      <w:pPr>
        <w:shd w:val="clear" w:color="auto" w:fill="FFFFFF"/>
        <w:autoSpaceDE w:val="0"/>
        <w:autoSpaceDN w:val="0"/>
        <w:adjustRightInd w:val="0"/>
        <w:ind w:firstLine="680"/>
        <w:contextualSpacing/>
        <w:jc w:val="both"/>
        <w:rPr>
          <w:b/>
          <w:sz w:val="28"/>
          <w:szCs w:val="28"/>
        </w:rPr>
      </w:pPr>
      <w:r w:rsidRPr="001E4F5F">
        <w:rPr>
          <w:b/>
          <w:sz w:val="28"/>
          <w:szCs w:val="28"/>
        </w:rPr>
        <w:t>С-1 Зона кладбищ</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Зона С-1 выделена в целях обеспечения правовых условий деятельн</w:t>
      </w:r>
      <w:r w:rsidRPr="001E4F5F">
        <w:rPr>
          <w:sz w:val="28"/>
          <w:szCs w:val="28"/>
        </w:rPr>
        <w:t>о</w:t>
      </w:r>
      <w:r w:rsidRPr="001E4F5F">
        <w:rPr>
          <w:sz w:val="28"/>
          <w:szCs w:val="28"/>
        </w:rPr>
        <w:t>сти кладбищ и необходимых объектов инженерной и транспортной инфр</w:t>
      </w:r>
      <w:r w:rsidRPr="001E4F5F">
        <w:rPr>
          <w:sz w:val="28"/>
          <w:szCs w:val="28"/>
        </w:rPr>
        <w:t>а</w:t>
      </w:r>
      <w:r w:rsidRPr="001E4F5F">
        <w:rPr>
          <w:sz w:val="28"/>
          <w:szCs w:val="28"/>
        </w:rPr>
        <w:t>структуры.</w:t>
      </w:r>
    </w:p>
    <w:p w:rsidR="00BD4A98" w:rsidRPr="001E4F5F" w:rsidRDefault="00BD4A98" w:rsidP="00C82EB5">
      <w:pPr>
        <w:shd w:val="clear" w:color="auto" w:fill="FFFFFF"/>
        <w:autoSpaceDE w:val="0"/>
        <w:autoSpaceDN w:val="0"/>
        <w:adjustRightInd w:val="0"/>
        <w:ind w:firstLine="680"/>
        <w:contextualSpacing/>
        <w:jc w:val="both"/>
        <w:rPr>
          <w:sz w:val="28"/>
          <w:szCs w:val="28"/>
        </w:rPr>
      </w:pPr>
    </w:p>
    <w:p w:rsidR="00BD4A98" w:rsidRPr="001E4F5F" w:rsidRDefault="00BD4A98" w:rsidP="00C82EB5">
      <w:pPr>
        <w:shd w:val="clear" w:color="auto" w:fill="FFFFFF"/>
        <w:ind w:firstLine="709"/>
        <w:contextualSpacing/>
        <w:rPr>
          <w:sz w:val="28"/>
          <w:szCs w:val="28"/>
        </w:rPr>
      </w:pPr>
      <w:r w:rsidRPr="001E4F5F">
        <w:rPr>
          <w:b/>
          <w:sz w:val="28"/>
          <w:szCs w:val="28"/>
        </w:rPr>
        <w:t xml:space="preserve">С-2 Зона режимных объектов ограниченного доступа </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Зона С-2 выделена для обеспечения правовых условий формирования территорий для размещения объектов ограниченного доступа. Правовые у</w:t>
      </w:r>
      <w:r w:rsidRPr="001E4F5F">
        <w:rPr>
          <w:sz w:val="28"/>
          <w:szCs w:val="28"/>
        </w:rPr>
        <w:t>с</w:t>
      </w:r>
      <w:r w:rsidRPr="001E4F5F">
        <w:rPr>
          <w:sz w:val="28"/>
          <w:szCs w:val="28"/>
        </w:rPr>
        <w:t>ловия осуществления видов деятельности в данной зоне устанавливаются и</w:t>
      </w:r>
      <w:r w:rsidRPr="001E4F5F">
        <w:rPr>
          <w:sz w:val="28"/>
          <w:szCs w:val="28"/>
        </w:rPr>
        <w:t>с</w:t>
      </w:r>
      <w:r w:rsidRPr="001E4F5F">
        <w:rPr>
          <w:sz w:val="28"/>
          <w:szCs w:val="28"/>
        </w:rPr>
        <w:t>ключительно уполномоченными органами государственной власти.</w:t>
      </w:r>
    </w:p>
    <w:p w:rsidR="00BD4A98" w:rsidRPr="001E4F5F" w:rsidRDefault="00BD4A98" w:rsidP="00C82EB5">
      <w:pPr>
        <w:shd w:val="clear" w:color="auto" w:fill="FFFFFF"/>
        <w:autoSpaceDE w:val="0"/>
        <w:autoSpaceDN w:val="0"/>
        <w:adjustRightInd w:val="0"/>
        <w:ind w:firstLine="680"/>
        <w:contextualSpacing/>
        <w:jc w:val="both"/>
        <w:rPr>
          <w:sz w:val="28"/>
          <w:szCs w:val="28"/>
        </w:rPr>
      </w:pPr>
    </w:p>
    <w:tbl>
      <w:tblPr>
        <w:tblW w:w="97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42"/>
        <w:gridCol w:w="5387"/>
        <w:gridCol w:w="709"/>
        <w:gridCol w:w="992"/>
        <w:gridCol w:w="850"/>
      </w:tblGrid>
      <w:tr w:rsidR="00BD4A98" w:rsidRPr="001E4F5F" w:rsidTr="004D4D46">
        <w:trPr>
          <w:trHeight w:val="276"/>
          <w:tblHeader/>
        </w:trPr>
        <w:tc>
          <w:tcPr>
            <w:tcW w:w="1842" w:type="dxa"/>
            <w:vMerge w:val="restart"/>
          </w:tcPr>
          <w:p w:rsidR="00BD4A98" w:rsidRPr="001E4F5F" w:rsidRDefault="00BD4A98" w:rsidP="00AB708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Наименование ВРИ</w:t>
            </w:r>
          </w:p>
        </w:tc>
        <w:tc>
          <w:tcPr>
            <w:tcW w:w="5387" w:type="dxa"/>
            <w:vMerge w:val="restart"/>
          </w:tcPr>
          <w:p w:rsidR="00BD4A98" w:rsidRPr="001E4F5F" w:rsidRDefault="00BD4A98" w:rsidP="00AB708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Описание ВРИ</w:t>
            </w:r>
          </w:p>
        </w:tc>
        <w:tc>
          <w:tcPr>
            <w:tcW w:w="709" w:type="dxa"/>
            <w:vMerge w:val="restart"/>
          </w:tcPr>
          <w:p w:rsidR="00BD4A98" w:rsidRPr="001E4F5F" w:rsidRDefault="00BD4A98" w:rsidP="00AB708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 xml:space="preserve">Код </w:t>
            </w:r>
            <w:hyperlink r:id="rId201" w:history="1">
              <w:r w:rsidRPr="001E4F5F">
                <w:rPr>
                  <w:rStyle w:val="a3"/>
                  <w:rFonts w:ascii="Times New Roman" w:hAnsi="Times New Roman" w:cs="Calibri"/>
                  <w:b/>
                  <w:color w:val="auto"/>
                  <w:sz w:val="24"/>
                  <w:szCs w:val="24"/>
                  <w:u w:val="none"/>
                  <w:lang w:eastAsia="en-US"/>
                </w:rPr>
                <w:t>ВРИ</w:t>
              </w:r>
            </w:hyperlink>
          </w:p>
        </w:tc>
        <w:tc>
          <w:tcPr>
            <w:tcW w:w="1842" w:type="dxa"/>
            <w:gridSpan w:val="2"/>
          </w:tcPr>
          <w:p w:rsidR="00BD4A98" w:rsidRPr="001E4F5F" w:rsidRDefault="00BD4A98" w:rsidP="00AB708C">
            <w:pPr>
              <w:shd w:val="clear" w:color="auto" w:fill="FFFFFF"/>
              <w:spacing w:line="276" w:lineRule="auto"/>
              <w:jc w:val="center"/>
              <w:rPr>
                <w:rFonts w:ascii="Cambria" w:hAnsi="Cambria"/>
                <w:b/>
                <w:lang w:eastAsia="en-US"/>
              </w:rPr>
            </w:pPr>
            <w:r w:rsidRPr="001E4F5F">
              <w:rPr>
                <w:rFonts w:ascii="Cambria" w:hAnsi="Cambria"/>
                <w:b/>
                <w:lang w:eastAsia="en-US"/>
              </w:rPr>
              <w:t>Перечень те</w:t>
            </w:r>
            <w:r w:rsidRPr="001E4F5F">
              <w:rPr>
                <w:rFonts w:ascii="Cambria" w:hAnsi="Cambria"/>
                <w:b/>
                <w:lang w:eastAsia="en-US"/>
              </w:rPr>
              <w:t>р</w:t>
            </w:r>
            <w:r w:rsidRPr="001E4F5F">
              <w:rPr>
                <w:rFonts w:ascii="Cambria" w:hAnsi="Cambria"/>
                <w:b/>
                <w:lang w:eastAsia="en-US"/>
              </w:rPr>
              <w:t>риториал</w:t>
            </w:r>
            <w:r w:rsidRPr="001E4F5F">
              <w:rPr>
                <w:rFonts w:ascii="Cambria" w:hAnsi="Cambria"/>
                <w:b/>
                <w:lang w:eastAsia="en-US"/>
              </w:rPr>
              <w:t>ь</w:t>
            </w:r>
            <w:r w:rsidRPr="001E4F5F">
              <w:rPr>
                <w:rFonts w:ascii="Cambria" w:hAnsi="Cambria"/>
                <w:b/>
                <w:lang w:eastAsia="en-US"/>
              </w:rPr>
              <w:t>ных зон</w:t>
            </w:r>
          </w:p>
        </w:tc>
      </w:tr>
      <w:tr w:rsidR="00BD4A98" w:rsidRPr="001E4F5F" w:rsidTr="004D4D46">
        <w:trPr>
          <w:tblHeader/>
        </w:trPr>
        <w:tc>
          <w:tcPr>
            <w:tcW w:w="1842" w:type="dxa"/>
            <w:vMerge/>
            <w:vAlign w:val="center"/>
          </w:tcPr>
          <w:p w:rsidR="00BD4A98" w:rsidRPr="001E4F5F" w:rsidRDefault="00BD4A98" w:rsidP="00AB708C">
            <w:pPr>
              <w:rPr>
                <w:b/>
                <w:lang w:eastAsia="en-US"/>
              </w:rPr>
            </w:pPr>
          </w:p>
        </w:tc>
        <w:tc>
          <w:tcPr>
            <w:tcW w:w="5387" w:type="dxa"/>
            <w:vMerge/>
            <w:vAlign w:val="center"/>
          </w:tcPr>
          <w:p w:rsidR="00BD4A98" w:rsidRPr="001E4F5F" w:rsidRDefault="00BD4A98" w:rsidP="00AB708C">
            <w:pPr>
              <w:rPr>
                <w:b/>
                <w:lang w:eastAsia="en-US"/>
              </w:rPr>
            </w:pPr>
          </w:p>
        </w:tc>
        <w:tc>
          <w:tcPr>
            <w:tcW w:w="709" w:type="dxa"/>
            <w:vMerge/>
            <w:vAlign w:val="center"/>
          </w:tcPr>
          <w:p w:rsidR="00BD4A98" w:rsidRPr="001E4F5F" w:rsidRDefault="00BD4A98" w:rsidP="00AB708C">
            <w:pPr>
              <w:rPr>
                <w:b/>
                <w:lang w:eastAsia="en-US"/>
              </w:rPr>
            </w:pPr>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С-1</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b/>
                <w:sz w:val="24"/>
                <w:szCs w:val="24"/>
                <w:lang w:eastAsia="en-US"/>
              </w:rPr>
            </w:pPr>
            <w:r w:rsidRPr="001E4F5F">
              <w:rPr>
                <w:rFonts w:ascii="Times New Roman" w:hAnsi="Times New Roman" w:cs="Times New Roman"/>
                <w:b/>
                <w:sz w:val="24"/>
                <w:szCs w:val="24"/>
                <w:lang w:eastAsia="en-US"/>
              </w:rPr>
              <w:t>С-2</w:t>
            </w:r>
          </w:p>
        </w:tc>
      </w:tr>
      <w:tr w:rsidR="00BD4A98" w:rsidRPr="001E4F5F" w:rsidTr="00AB708C">
        <w:tc>
          <w:tcPr>
            <w:tcW w:w="1842" w:type="dxa"/>
          </w:tcPr>
          <w:p w:rsidR="00BD4A98" w:rsidRPr="001E4F5F" w:rsidRDefault="00BD4A98" w:rsidP="00AB708C">
            <w:pPr>
              <w:shd w:val="clear" w:color="auto" w:fill="FFFFFF"/>
              <w:autoSpaceDE w:val="0"/>
              <w:autoSpaceDN w:val="0"/>
              <w:adjustRightInd w:val="0"/>
              <w:spacing w:line="276" w:lineRule="auto"/>
              <w:jc w:val="both"/>
              <w:rPr>
                <w:lang w:eastAsia="en-US"/>
              </w:rPr>
            </w:pPr>
            <w:r w:rsidRPr="001E4F5F">
              <w:rPr>
                <w:lang w:eastAsia="en-US"/>
              </w:rPr>
              <w:t>Хранение авт</w:t>
            </w:r>
            <w:r w:rsidRPr="001E4F5F">
              <w:rPr>
                <w:lang w:eastAsia="en-US"/>
              </w:rPr>
              <w:t>о</w:t>
            </w:r>
            <w:r w:rsidRPr="001E4F5F">
              <w:rPr>
                <w:lang w:eastAsia="en-US"/>
              </w:rPr>
              <w:t>ранспорта</w:t>
            </w:r>
          </w:p>
        </w:tc>
        <w:tc>
          <w:tcPr>
            <w:tcW w:w="5387" w:type="dxa"/>
          </w:tcPr>
          <w:p w:rsidR="00BD4A98" w:rsidRPr="001E4F5F" w:rsidRDefault="00BD4A98" w:rsidP="00AB708C">
            <w:pPr>
              <w:autoSpaceDE w:val="0"/>
              <w:autoSpaceDN w:val="0"/>
              <w:adjustRightInd w:val="0"/>
              <w:spacing w:line="276" w:lineRule="auto"/>
              <w:jc w:val="both"/>
              <w:rPr>
                <w:lang w:eastAsia="en-US"/>
              </w:rPr>
            </w:pPr>
            <w:r w:rsidRPr="001E4F5F">
              <w:rPr>
                <w:lang w:eastAsia="en-US"/>
              </w:rPr>
              <w:t>Размещение отдельно стоящих и пристроенных гаражей, в том числе подземных, предназначе</w:t>
            </w:r>
            <w:r w:rsidRPr="001E4F5F">
              <w:rPr>
                <w:lang w:eastAsia="en-US"/>
              </w:rPr>
              <w:t>н</w:t>
            </w:r>
            <w:r w:rsidRPr="001E4F5F">
              <w:rPr>
                <w:lang w:eastAsia="en-US"/>
              </w:rPr>
              <w:t>ных для хранения автотранспорта, в том числе с разделением на машино-места, за исключением гаражей, размещение которых предусмотрено с</w:t>
            </w:r>
            <w:r w:rsidRPr="001E4F5F">
              <w:rPr>
                <w:lang w:eastAsia="en-US"/>
              </w:rPr>
              <w:t>о</w:t>
            </w:r>
            <w:r w:rsidRPr="001E4F5F">
              <w:rPr>
                <w:lang w:eastAsia="en-US"/>
              </w:rPr>
              <w:t xml:space="preserve">держанием вида разрешенного использования с </w:t>
            </w:r>
            <w:hyperlink r:id="rId202" w:history="1">
              <w:r w:rsidRPr="001E4F5F">
                <w:rPr>
                  <w:rStyle w:val="a3"/>
                  <w:color w:val="auto"/>
                  <w:u w:val="none"/>
                  <w:lang w:eastAsia="en-US"/>
                </w:rPr>
                <w:t>кодом 4.9</w:t>
              </w:r>
            </w:hyperlink>
          </w:p>
        </w:tc>
        <w:tc>
          <w:tcPr>
            <w:tcW w:w="709"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lang w:eastAsia="en-US"/>
              </w:rPr>
            </w:pPr>
            <w:r w:rsidRPr="001E4F5F">
              <w:rPr>
                <w:rFonts w:ascii="Times New Roman" w:hAnsi="Times New Roman" w:cs="Times New Roman"/>
                <w:lang w:eastAsia="en-US"/>
              </w:rPr>
              <w:t>2.7.1</w:t>
            </w:r>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AB708C">
        <w:tc>
          <w:tcPr>
            <w:tcW w:w="1842" w:type="dxa"/>
          </w:tcPr>
          <w:p w:rsidR="00BD4A98" w:rsidRPr="001E4F5F" w:rsidRDefault="00BD4A98" w:rsidP="00AB708C">
            <w:pPr>
              <w:autoSpaceDE w:val="0"/>
              <w:autoSpaceDN w:val="0"/>
              <w:adjustRightInd w:val="0"/>
              <w:spacing w:line="276" w:lineRule="auto"/>
              <w:jc w:val="both"/>
              <w:rPr>
                <w:lang w:eastAsia="en-US"/>
              </w:rPr>
            </w:pPr>
            <w:r w:rsidRPr="001E4F5F">
              <w:rPr>
                <w:lang w:eastAsia="en-US"/>
              </w:rPr>
              <w:t>Предоставление коммунальных услуг</w:t>
            </w:r>
          </w:p>
        </w:tc>
        <w:tc>
          <w:tcPr>
            <w:tcW w:w="5387" w:type="dxa"/>
          </w:tcPr>
          <w:p w:rsidR="00BD4A98" w:rsidRPr="001E4F5F" w:rsidRDefault="00BD4A98" w:rsidP="00AB708C">
            <w:pPr>
              <w:autoSpaceDE w:val="0"/>
              <w:autoSpaceDN w:val="0"/>
              <w:adjustRightInd w:val="0"/>
              <w:spacing w:line="276" w:lineRule="auto"/>
              <w:jc w:val="both"/>
              <w:rPr>
                <w:lang w:eastAsia="en-US"/>
              </w:rPr>
            </w:pPr>
            <w:r w:rsidRPr="001E4F5F">
              <w:rPr>
                <w:lang w:eastAsia="en-US"/>
              </w:rPr>
              <w:t>Размещение зданий и сооружений, обеспечива</w:t>
            </w:r>
            <w:r w:rsidRPr="001E4F5F">
              <w:rPr>
                <w:lang w:eastAsia="en-US"/>
              </w:rPr>
              <w:t>ю</w:t>
            </w:r>
            <w:r w:rsidRPr="001E4F5F">
              <w:rPr>
                <w:lang w:eastAsia="en-US"/>
              </w:rPr>
              <w:t>щих поставку воды, тепла, электричества, газа, о</w:t>
            </w:r>
            <w:r w:rsidRPr="001E4F5F">
              <w:rPr>
                <w:lang w:eastAsia="en-US"/>
              </w:rPr>
              <w:t>т</w:t>
            </w:r>
            <w:r w:rsidRPr="001E4F5F">
              <w:rPr>
                <w:lang w:eastAsia="en-US"/>
              </w:rPr>
              <w:t>вод канализационных стоков, очистку и уборку объектов недвижимости (котельных, водозаборов, очистных сооружений, насосных станций, вод</w:t>
            </w:r>
            <w:r w:rsidRPr="001E4F5F">
              <w:rPr>
                <w:lang w:eastAsia="en-US"/>
              </w:rPr>
              <w:t>о</w:t>
            </w:r>
            <w:r w:rsidRPr="001E4F5F">
              <w:rPr>
                <w:lang w:eastAsia="en-US"/>
              </w:rPr>
              <w:t>проводов, линий электропередач, трансформато</w:t>
            </w:r>
            <w:r w:rsidRPr="001E4F5F">
              <w:rPr>
                <w:lang w:eastAsia="en-US"/>
              </w:rPr>
              <w:t>р</w:t>
            </w:r>
            <w:r w:rsidRPr="001E4F5F">
              <w:rPr>
                <w:lang w:eastAsia="en-US"/>
              </w:rPr>
              <w:t>ных подстанций, газопроводов, линий связи, тел</w:t>
            </w:r>
            <w:r w:rsidRPr="001E4F5F">
              <w:rPr>
                <w:lang w:eastAsia="en-US"/>
              </w:rPr>
              <w:t>е</w:t>
            </w:r>
            <w:r w:rsidRPr="001E4F5F">
              <w:rPr>
                <w:lang w:eastAsia="en-US"/>
              </w:rPr>
              <w:t>фонных станций, канализаций, стоянок, гаражей и мастерских для обслуживания уборочной и ав</w:t>
            </w:r>
            <w:r w:rsidRPr="001E4F5F">
              <w:rPr>
                <w:lang w:eastAsia="en-US"/>
              </w:rPr>
              <w:t>а</w:t>
            </w:r>
            <w:r w:rsidRPr="001E4F5F">
              <w:rPr>
                <w:lang w:eastAsia="en-US"/>
              </w:rPr>
              <w:t>рийной техники, сооружений, необходимых для сбора и плавки снега)</w:t>
            </w:r>
          </w:p>
        </w:tc>
        <w:tc>
          <w:tcPr>
            <w:tcW w:w="709"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3.1.1</w:t>
            </w:r>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AB708C">
        <w:tc>
          <w:tcPr>
            <w:tcW w:w="1842" w:type="dxa"/>
          </w:tcPr>
          <w:p w:rsidR="00BD4A98" w:rsidRPr="001E4F5F" w:rsidRDefault="00BD4A98" w:rsidP="00AB708C">
            <w:pPr>
              <w:autoSpaceDE w:val="0"/>
              <w:autoSpaceDN w:val="0"/>
              <w:adjustRightInd w:val="0"/>
              <w:spacing w:line="276" w:lineRule="auto"/>
              <w:jc w:val="both"/>
              <w:rPr>
                <w:lang w:eastAsia="en-US"/>
              </w:rPr>
            </w:pPr>
            <w:r w:rsidRPr="001E4F5F">
              <w:rPr>
                <w:lang w:eastAsia="en-US"/>
              </w:rPr>
              <w:t>Администр</w:t>
            </w:r>
            <w:r w:rsidRPr="001E4F5F">
              <w:rPr>
                <w:lang w:eastAsia="en-US"/>
              </w:rPr>
              <w:t>а</w:t>
            </w:r>
            <w:r w:rsidRPr="001E4F5F">
              <w:rPr>
                <w:lang w:eastAsia="en-US"/>
              </w:rPr>
              <w:t xml:space="preserve">тивные здания организаций, </w:t>
            </w:r>
            <w:r w:rsidRPr="001E4F5F">
              <w:rPr>
                <w:lang w:eastAsia="en-US"/>
              </w:rPr>
              <w:lastRenderedPageBreak/>
              <w:t>обеспечива</w:t>
            </w:r>
            <w:r w:rsidRPr="001E4F5F">
              <w:rPr>
                <w:lang w:eastAsia="en-US"/>
              </w:rPr>
              <w:t>ю</w:t>
            </w:r>
            <w:r w:rsidRPr="001E4F5F">
              <w:rPr>
                <w:lang w:eastAsia="en-US"/>
              </w:rPr>
              <w:t>щих предоста</w:t>
            </w:r>
            <w:r w:rsidRPr="001E4F5F">
              <w:rPr>
                <w:lang w:eastAsia="en-US"/>
              </w:rPr>
              <w:t>в</w:t>
            </w:r>
            <w:r w:rsidRPr="001E4F5F">
              <w:rPr>
                <w:lang w:eastAsia="en-US"/>
              </w:rPr>
              <w:t>ление комм</w:t>
            </w:r>
            <w:r w:rsidRPr="001E4F5F">
              <w:rPr>
                <w:lang w:eastAsia="en-US"/>
              </w:rPr>
              <w:t>у</w:t>
            </w:r>
            <w:r w:rsidRPr="001E4F5F">
              <w:rPr>
                <w:lang w:eastAsia="en-US"/>
              </w:rPr>
              <w:t>нальных услуг</w:t>
            </w:r>
          </w:p>
          <w:p w:rsidR="00BD4A98" w:rsidRPr="001E4F5F" w:rsidRDefault="00BD4A98" w:rsidP="00AB708C">
            <w:pPr>
              <w:shd w:val="clear" w:color="auto" w:fill="FFFFFF"/>
              <w:autoSpaceDE w:val="0"/>
              <w:autoSpaceDN w:val="0"/>
              <w:adjustRightInd w:val="0"/>
              <w:spacing w:line="276" w:lineRule="auto"/>
              <w:jc w:val="both"/>
              <w:rPr>
                <w:lang w:eastAsia="en-US"/>
              </w:rPr>
            </w:pPr>
          </w:p>
        </w:tc>
        <w:tc>
          <w:tcPr>
            <w:tcW w:w="5387" w:type="dxa"/>
          </w:tcPr>
          <w:p w:rsidR="00BD4A98" w:rsidRPr="001E4F5F" w:rsidRDefault="00BD4A98" w:rsidP="00AB708C">
            <w:pPr>
              <w:autoSpaceDE w:val="0"/>
              <w:autoSpaceDN w:val="0"/>
              <w:adjustRightInd w:val="0"/>
              <w:spacing w:line="276" w:lineRule="auto"/>
              <w:jc w:val="both"/>
              <w:rPr>
                <w:lang w:eastAsia="en-US"/>
              </w:rPr>
            </w:pPr>
            <w:r w:rsidRPr="001E4F5F">
              <w:rPr>
                <w:lang w:eastAsia="en-US"/>
              </w:rPr>
              <w:lastRenderedPageBreak/>
              <w:t>Размещение зданий, предназначенных для приема физических и юридических лиц в связи с предо</w:t>
            </w:r>
            <w:r w:rsidRPr="001E4F5F">
              <w:rPr>
                <w:lang w:eastAsia="en-US"/>
              </w:rPr>
              <w:t>с</w:t>
            </w:r>
            <w:r w:rsidRPr="001E4F5F">
              <w:rPr>
                <w:lang w:eastAsia="en-US"/>
              </w:rPr>
              <w:t>тавлением им коммунальных услуг</w:t>
            </w:r>
          </w:p>
          <w:p w:rsidR="00BD4A98" w:rsidRPr="001E4F5F" w:rsidRDefault="00BD4A98" w:rsidP="00AB708C">
            <w:pPr>
              <w:shd w:val="clear" w:color="auto" w:fill="FFFFFF"/>
              <w:autoSpaceDE w:val="0"/>
              <w:autoSpaceDN w:val="0"/>
              <w:adjustRightInd w:val="0"/>
              <w:spacing w:line="276" w:lineRule="auto"/>
              <w:jc w:val="both"/>
              <w:rPr>
                <w:lang w:eastAsia="en-US"/>
              </w:rPr>
            </w:pPr>
          </w:p>
        </w:tc>
        <w:tc>
          <w:tcPr>
            <w:tcW w:w="709"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lastRenderedPageBreak/>
              <w:t>3.1.2</w:t>
            </w:r>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r>
      <w:tr w:rsidR="00BD4A98" w:rsidRPr="001E4F5F" w:rsidTr="00AB708C">
        <w:tc>
          <w:tcPr>
            <w:tcW w:w="1842" w:type="dxa"/>
          </w:tcPr>
          <w:p w:rsidR="00BD4A98" w:rsidRPr="001E4F5F" w:rsidRDefault="00BD4A98" w:rsidP="00AB708C">
            <w:pPr>
              <w:shd w:val="clear" w:color="auto" w:fill="FFFFFF"/>
              <w:autoSpaceDE w:val="0"/>
              <w:autoSpaceDN w:val="0"/>
              <w:adjustRightInd w:val="0"/>
              <w:spacing w:line="276" w:lineRule="auto"/>
              <w:jc w:val="both"/>
              <w:rPr>
                <w:lang w:eastAsia="en-US"/>
              </w:rPr>
            </w:pPr>
            <w:r w:rsidRPr="001E4F5F">
              <w:rPr>
                <w:lang w:eastAsia="en-US"/>
              </w:rPr>
              <w:lastRenderedPageBreak/>
              <w:t>Бытовое обсл</w:t>
            </w:r>
            <w:r w:rsidRPr="001E4F5F">
              <w:rPr>
                <w:lang w:eastAsia="en-US"/>
              </w:rPr>
              <w:t>у</w:t>
            </w:r>
            <w:r w:rsidRPr="001E4F5F">
              <w:rPr>
                <w:lang w:eastAsia="en-US"/>
              </w:rPr>
              <w:t>живание</w:t>
            </w:r>
          </w:p>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p>
        </w:tc>
        <w:tc>
          <w:tcPr>
            <w:tcW w:w="5387" w:type="dxa"/>
          </w:tcPr>
          <w:p w:rsidR="00BD4A98" w:rsidRPr="001E4F5F" w:rsidRDefault="00BD4A98" w:rsidP="00AB708C">
            <w:pPr>
              <w:shd w:val="clear" w:color="auto" w:fill="FFFFFF"/>
              <w:autoSpaceDE w:val="0"/>
              <w:autoSpaceDN w:val="0"/>
              <w:adjustRightInd w:val="0"/>
              <w:spacing w:line="276" w:lineRule="auto"/>
              <w:jc w:val="both"/>
              <w:rPr>
                <w:lang w:eastAsia="en-US"/>
              </w:rPr>
            </w:pPr>
            <w:r w:rsidRPr="001E4F5F">
              <w:rPr>
                <w:lang w:eastAsia="en-US"/>
              </w:rPr>
              <w:t>Размещение объектов капитального строительства, предназначенных для оказания населению или о</w:t>
            </w:r>
            <w:r w:rsidRPr="001E4F5F">
              <w:rPr>
                <w:lang w:eastAsia="en-US"/>
              </w:rPr>
              <w:t>р</w:t>
            </w:r>
            <w:r w:rsidRPr="001E4F5F">
              <w:rPr>
                <w:lang w:eastAsia="en-US"/>
              </w:rPr>
              <w:t>ганизациям бытовых услуг (мастерские мелкого ремонта, ателье, бани, парикмахерские, праче</w:t>
            </w:r>
            <w:r w:rsidRPr="001E4F5F">
              <w:rPr>
                <w:lang w:eastAsia="en-US"/>
              </w:rPr>
              <w:t>ч</w:t>
            </w:r>
            <w:r w:rsidRPr="001E4F5F">
              <w:rPr>
                <w:lang w:eastAsia="en-US"/>
              </w:rPr>
              <w:t>ные, химчистки, похоронные бюро)</w:t>
            </w:r>
          </w:p>
        </w:tc>
        <w:tc>
          <w:tcPr>
            <w:tcW w:w="709"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3.3</w:t>
            </w:r>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УВ</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AB708C">
        <w:tc>
          <w:tcPr>
            <w:tcW w:w="1842" w:type="dxa"/>
          </w:tcPr>
          <w:p w:rsidR="00BD4A98" w:rsidRPr="001E4F5F" w:rsidRDefault="00BD4A98" w:rsidP="00AB708C">
            <w:pPr>
              <w:autoSpaceDE w:val="0"/>
              <w:autoSpaceDN w:val="0"/>
              <w:adjustRightInd w:val="0"/>
              <w:spacing w:line="276" w:lineRule="auto"/>
              <w:jc w:val="both"/>
              <w:rPr>
                <w:lang w:eastAsia="en-US"/>
              </w:rPr>
            </w:pPr>
            <w:r w:rsidRPr="001E4F5F">
              <w:rPr>
                <w:lang w:eastAsia="en-US"/>
              </w:rPr>
              <w:t>Осуществление религиозных обрядов</w:t>
            </w:r>
          </w:p>
        </w:tc>
        <w:tc>
          <w:tcPr>
            <w:tcW w:w="5387" w:type="dxa"/>
          </w:tcPr>
          <w:p w:rsidR="00BD4A98" w:rsidRPr="001E4F5F" w:rsidRDefault="00BD4A98" w:rsidP="00AB708C">
            <w:pPr>
              <w:autoSpaceDE w:val="0"/>
              <w:autoSpaceDN w:val="0"/>
              <w:adjustRightInd w:val="0"/>
              <w:spacing w:line="276" w:lineRule="auto"/>
              <w:jc w:val="both"/>
              <w:rPr>
                <w:lang w:eastAsia="en-US"/>
              </w:rPr>
            </w:pPr>
            <w:r w:rsidRPr="001E4F5F">
              <w:rPr>
                <w:lang w:eastAsia="en-US"/>
              </w:rPr>
              <w:t>Размещение зданий и сооружений, предназначе</w:t>
            </w:r>
            <w:r w:rsidRPr="001E4F5F">
              <w:rPr>
                <w:lang w:eastAsia="en-US"/>
              </w:rPr>
              <w:t>н</w:t>
            </w:r>
            <w:r w:rsidRPr="001E4F5F">
              <w:rPr>
                <w:lang w:eastAsia="en-US"/>
              </w:rPr>
              <w:t>ных для совершения религиозных обрядов и цер</w:t>
            </w:r>
            <w:r w:rsidRPr="001E4F5F">
              <w:rPr>
                <w:lang w:eastAsia="en-US"/>
              </w:rPr>
              <w:t>е</w:t>
            </w:r>
            <w:r w:rsidRPr="001E4F5F">
              <w:rPr>
                <w:lang w:eastAsia="en-US"/>
              </w:rPr>
              <w:t>моний (в том числе церкви, соборы, храмы, часо</w:t>
            </w:r>
            <w:r w:rsidRPr="001E4F5F">
              <w:rPr>
                <w:lang w:eastAsia="en-US"/>
              </w:rPr>
              <w:t>в</w:t>
            </w:r>
            <w:r w:rsidRPr="001E4F5F">
              <w:rPr>
                <w:lang w:eastAsia="en-US"/>
              </w:rPr>
              <w:t>ни, мечети, молельные дома, синагоги)</w:t>
            </w:r>
          </w:p>
        </w:tc>
        <w:tc>
          <w:tcPr>
            <w:tcW w:w="709"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3.7.1</w:t>
            </w:r>
          </w:p>
        </w:tc>
        <w:tc>
          <w:tcPr>
            <w:tcW w:w="992" w:type="dxa"/>
          </w:tcPr>
          <w:p w:rsidR="00BD4A98" w:rsidRPr="001E4F5F" w:rsidRDefault="00BD4A98" w:rsidP="00AB708C">
            <w:pPr>
              <w:spacing w:line="276" w:lineRule="auto"/>
              <w:jc w:val="center"/>
              <w:rPr>
                <w:lang w:eastAsia="en-US"/>
              </w:rPr>
            </w:pPr>
            <w:r w:rsidRPr="001E4F5F">
              <w:rPr>
                <w:lang w:eastAsia="en-US"/>
              </w:rPr>
              <w:t>ОВ</w:t>
            </w:r>
          </w:p>
        </w:tc>
        <w:tc>
          <w:tcPr>
            <w:tcW w:w="850" w:type="dxa"/>
          </w:tcPr>
          <w:p w:rsidR="00BD4A98" w:rsidRPr="001E4F5F" w:rsidRDefault="00BD4A98" w:rsidP="00AB708C">
            <w:pPr>
              <w:spacing w:line="276" w:lineRule="auto"/>
              <w:jc w:val="center"/>
              <w:rPr>
                <w:lang w:eastAsia="en-US"/>
              </w:rPr>
            </w:pPr>
            <w:r w:rsidRPr="001E4F5F">
              <w:rPr>
                <w:lang w:eastAsia="en-US"/>
              </w:rPr>
              <w:t>УВ</w:t>
            </w:r>
          </w:p>
        </w:tc>
      </w:tr>
      <w:tr w:rsidR="00BD4A98" w:rsidRPr="001E4F5F" w:rsidTr="00AB708C">
        <w:tc>
          <w:tcPr>
            <w:tcW w:w="1842" w:type="dxa"/>
          </w:tcPr>
          <w:p w:rsidR="00BD4A98" w:rsidRPr="001E4F5F" w:rsidRDefault="00BD4A98" w:rsidP="00AB708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Обеспечение обороны и</w:t>
            </w:r>
          </w:p>
          <w:p w:rsidR="00BD4A98" w:rsidRPr="001E4F5F" w:rsidRDefault="00BD4A98" w:rsidP="00AB708C">
            <w:pPr>
              <w:pStyle w:val="ConsPlusNormal"/>
              <w:shd w:val="clear" w:color="auto" w:fill="FFFFFF"/>
              <w:spacing w:line="276" w:lineRule="auto"/>
              <w:rPr>
                <w:rFonts w:ascii="Times New Roman" w:hAnsi="Times New Roman" w:cs="Times New Roman"/>
                <w:sz w:val="24"/>
                <w:szCs w:val="24"/>
                <w:lang w:eastAsia="en-US"/>
              </w:rPr>
            </w:pPr>
            <w:r w:rsidRPr="001E4F5F">
              <w:rPr>
                <w:rFonts w:ascii="Times New Roman" w:hAnsi="Times New Roman" w:cs="Times New Roman"/>
                <w:sz w:val="24"/>
                <w:szCs w:val="24"/>
                <w:lang w:eastAsia="en-US"/>
              </w:rPr>
              <w:t>безопасности</w:t>
            </w:r>
          </w:p>
        </w:tc>
        <w:tc>
          <w:tcPr>
            <w:tcW w:w="5387" w:type="dxa"/>
          </w:tcPr>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ний и органов управлений ими (размещение вое</w:t>
            </w:r>
            <w:r w:rsidRPr="001E4F5F">
              <w:rPr>
                <w:rFonts w:ascii="Times New Roman" w:hAnsi="Times New Roman" w:cs="Times New Roman"/>
                <w:sz w:val="24"/>
                <w:szCs w:val="24"/>
                <w:lang w:eastAsia="en-US"/>
              </w:rPr>
              <w:t>н</w:t>
            </w:r>
            <w:r w:rsidRPr="001E4F5F">
              <w:rPr>
                <w:rFonts w:ascii="Times New Roman" w:hAnsi="Times New Roman" w:cs="Times New Roman"/>
                <w:sz w:val="24"/>
                <w:szCs w:val="24"/>
                <w:lang w:eastAsia="en-US"/>
              </w:rPr>
              <w:t>ных организаций, внутренних войск, учреждений и других объектов, дислокация войск и сил флота), проведение воинских учений и других меропри</w:t>
            </w:r>
            <w:r w:rsidRPr="001E4F5F">
              <w:rPr>
                <w:rFonts w:ascii="Times New Roman" w:hAnsi="Times New Roman" w:cs="Times New Roman"/>
                <w:sz w:val="24"/>
                <w:szCs w:val="24"/>
                <w:lang w:eastAsia="en-US"/>
              </w:rPr>
              <w:t>я</w:t>
            </w:r>
            <w:r w:rsidRPr="001E4F5F">
              <w:rPr>
                <w:rFonts w:ascii="Times New Roman" w:hAnsi="Times New Roman" w:cs="Times New Roman"/>
                <w:sz w:val="24"/>
                <w:szCs w:val="24"/>
                <w:lang w:eastAsia="en-US"/>
              </w:rPr>
              <w:t>тий, направленных на обеспечение боевой гото</w:t>
            </w:r>
            <w:r w:rsidRPr="001E4F5F">
              <w:rPr>
                <w:rFonts w:ascii="Times New Roman" w:hAnsi="Times New Roman" w:cs="Times New Roman"/>
                <w:sz w:val="24"/>
                <w:szCs w:val="24"/>
                <w:lang w:eastAsia="en-US"/>
              </w:rPr>
              <w:t>в</w:t>
            </w:r>
            <w:r w:rsidRPr="001E4F5F">
              <w:rPr>
                <w:rFonts w:ascii="Times New Roman" w:hAnsi="Times New Roman" w:cs="Times New Roman"/>
                <w:sz w:val="24"/>
                <w:szCs w:val="24"/>
                <w:lang w:eastAsia="en-US"/>
              </w:rPr>
              <w:t>ности воинских частей; размещение зданий вое</w:t>
            </w:r>
            <w:r w:rsidRPr="001E4F5F">
              <w:rPr>
                <w:rFonts w:ascii="Times New Roman" w:hAnsi="Times New Roman" w:cs="Times New Roman"/>
                <w:sz w:val="24"/>
                <w:szCs w:val="24"/>
                <w:lang w:eastAsia="en-US"/>
              </w:rPr>
              <w:t>н</w:t>
            </w:r>
            <w:r w:rsidRPr="001E4F5F">
              <w:rPr>
                <w:rFonts w:ascii="Times New Roman" w:hAnsi="Times New Roman" w:cs="Times New Roman"/>
                <w:sz w:val="24"/>
                <w:szCs w:val="24"/>
                <w:lang w:eastAsia="en-US"/>
              </w:rPr>
              <w:t>ных училищ, военных институтов, военных ун</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верситетов, военных академий; размещение об</w:t>
            </w:r>
            <w:r w:rsidRPr="001E4F5F">
              <w:rPr>
                <w:rFonts w:ascii="Times New Roman" w:hAnsi="Times New Roman" w:cs="Times New Roman"/>
                <w:sz w:val="24"/>
                <w:szCs w:val="24"/>
                <w:lang w:eastAsia="en-US"/>
              </w:rPr>
              <w:t>ъ</w:t>
            </w:r>
            <w:r w:rsidRPr="001E4F5F">
              <w:rPr>
                <w:rFonts w:ascii="Times New Roman" w:hAnsi="Times New Roman" w:cs="Times New Roman"/>
                <w:sz w:val="24"/>
                <w:szCs w:val="24"/>
                <w:lang w:eastAsia="en-US"/>
              </w:rPr>
              <w:t>ектов, обеспечиваю-щих осуществление таможе</w:t>
            </w:r>
            <w:r w:rsidRPr="001E4F5F">
              <w:rPr>
                <w:rFonts w:ascii="Times New Roman" w:hAnsi="Times New Roman" w:cs="Times New Roman"/>
                <w:sz w:val="24"/>
                <w:szCs w:val="24"/>
                <w:lang w:eastAsia="en-US"/>
              </w:rPr>
              <w:t>н</w:t>
            </w:r>
            <w:r w:rsidRPr="001E4F5F">
              <w:rPr>
                <w:rFonts w:ascii="Times New Roman" w:hAnsi="Times New Roman" w:cs="Times New Roman"/>
                <w:sz w:val="24"/>
                <w:szCs w:val="24"/>
                <w:lang w:eastAsia="en-US"/>
              </w:rPr>
              <w:t>ной деятельности</w:t>
            </w:r>
          </w:p>
        </w:tc>
        <w:tc>
          <w:tcPr>
            <w:tcW w:w="709" w:type="dxa"/>
          </w:tcPr>
          <w:p w:rsidR="00BD4A98" w:rsidRPr="001E4F5F" w:rsidRDefault="00040569" w:rsidP="00AB708C">
            <w:pPr>
              <w:pStyle w:val="ConsPlusNormal"/>
              <w:shd w:val="clear" w:color="auto" w:fill="FFFFFF"/>
              <w:spacing w:line="276" w:lineRule="auto"/>
              <w:jc w:val="center"/>
              <w:rPr>
                <w:rFonts w:ascii="Times New Roman" w:hAnsi="Times New Roman" w:cs="Times New Roman"/>
                <w:sz w:val="24"/>
                <w:szCs w:val="24"/>
                <w:lang w:eastAsia="en-US"/>
              </w:rPr>
            </w:pPr>
            <w:hyperlink r:id="rId203" w:history="1">
              <w:r w:rsidR="00BD4A98" w:rsidRPr="001E4F5F">
                <w:rPr>
                  <w:rStyle w:val="a3"/>
                  <w:rFonts w:ascii="Times New Roman" w:hAnsi="Times New Roman" w:cs="Calibri"/>
                  <w:color w:val="auto"/>
                  <w:sz w:val="24"/>
                  <w:szCs w:val="24"/>
                  <w:u w:val="none"/>
                  <w:lang w:eastAsia="en-US"/>
                </w:rPr>
                <w:t>8.0</w:t>
              </w:r>
            </w:hyperlink>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B708C">
        <w:tc>
          <w:tcPr>
            <w:tcW w:w="1842" w:type="dxa"/>
          </w:tcPr>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Обеспечение внутреннего правопорядка</w:t>
            </w:r>
          </w:p>
        </w:tc>
        <w:tc>
          <w:tcPr>
            <w:tcW w:w="5387" w:type="dxa"/>
          </w:tcPr>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товности органов внутренних дел Росгвардии и спасательных служб, в которых существует воен</w:t>
            </w:r>
            <w:r w:rsidRPr="001E4F5F">
              <w:rPr>
                <w:rFonts w:ascii="Times New Roman" w:hAnsi="Times New Roman" w:cs="Times New Roman"/>
                <w:sz w:val="24"/>
                <w:szCs w:val="24"/>
                <w:lang w:eastAsia="en-US"/>
              </w:rPr>
              <w:t>и</w:t>
            </w:r>
            <w:r w:rsidRPr="001E4F5F">
              <w:rPr>
                <w:rFonts w:ascii="Times New Roman" w:hAnsi="Times New Roman" w:cs="Times New Roman"/>
                <w:sz w:val="24"/>
                <w:szCs w:val="24"/>
                <w:lang w:eastAsia="en-US"/>
              </w:rPr>
              <w:t>зированная служба; размещение объектов гра</w:t>
            </w:r>
            <w:r w:rsidRPr="001E4F5F">
              <w:rPr>
                <w:rFonts w:ascii="Times New Roman" w:hAnsi="Times New Roman" w:cs="Times New Roman"/>
                <w:sz w:val="24"/>
                <w:szCs w:val="24"/>
                <w:lang w:eastAsia="en-US"/>
              </w:rPr>
              <w:t>ж</w:t>
            </w:r>
            <w:r w:rsidRPr="001E4F5F">
              <w:rPr>
                <w:rFonts w:ascii="Times New Roman" w:hAnsi="Times New Roman" w:cs="Times New Roman"/>
                <w:sz w:val="24"/>
                <w:szCs w:val="24"/>
                <w:lang w:eastAsia="en-US"/>
              </w:rPr>
              <w:t>данской обороны, за исключением объектов гра</w:t>
            </w:r>
            <w:r w:rsidRPr="001E4F5F">
              <w:rPr>
                <w:rFonts w:ascii="Times New Roman" w:hAnsi="Times New Roman" w:cs="Times New Roman"/>
                <w:sz w:val="24"/>
                <w:szCs w:val="24"/>
                <w:lang w:eastAsia="en-US"/>
              </w:rPr>
              <w:t>ж</w:t>
            </w:r>
            <w:r w:rsidRPr="001E4F5F">
              <w:rPr>
                <w:rFonts w:ascii="Times New Roman" w:hAnsi="Times New Roman" w:cs="Times New Roman"/>
                <w:sz w:val="24"/>
                <w:szCs w:val="24"/>
                <w:lang w:eastAsia="en-US"/>
              </w:rPr>
              <w:t>данской обороны, являющихся частями произво</w:t>
            </w:r>
            <w:r w:rsidRPr="001E4F5F">
              <w:rPr>
                <w:rFonts w:ascii="Times New Roman" w:hAnsi="Times New Roman" w:cs="Times New Roman"/>
                <w:sz w:val="24"/>
                <w:szCs w:val="24"/>
                <w:lang w:eastAsia="en-US"/>
              </w:rPr>
              <w:t>д</w:t>
            </w:r>
            <w:r w:rsidRPr="001E4F5F">
              <w:rPr>
                <w:rFonts w:ascii="Times New Roman" w:hAnsi="Times New Roman" w:cs="Times New Roman"/>
                <w:sz w:val="24"/>
                <w:szCs w:val="24"/>
                <w:lang w:eastAsia="en-US"/>
              </w:rPr>
              <w:t>ственных зданий</w:t>
            </w:r>
          </w:p>
        </w:tc>
        <w:tc>
          <w:tcPr>
            <w:tcW w:w="709" w:type="dxa"/>
          </w:tcPr>
          <w:p w:rsidR="00BD4A98" w:rsidRPr="001E4F5F" w:rsidRDefault="00040569" w:rsidP="00AB708C">
            <w:pPr>
              <w:pStyle w:val="ConsPlusNormal"/>
              <w:shd w:val="clear" w:color="auto" w:fill="FFFFFF"/>
              <w:spacing w:line="276" w:lineRule="auto"/>
              <w:jc w:val="center"/>
              <w:rPr>
                <w:rFonts w:ascii="Times New Roman" w:hAnsi="Times New Roman" w:cs="Times New Roman"/>
                <w:sz w:val="24"/>
                <w:szCs w:val="24"/>
                <w:lang w:eastAsia="en-US"/>
              </w:rPr>
            </w:pPr>
            <w:hyperlink r:id="rId204" w:history="1">
              <w:r w:rsidR="00BD4A98" w:rsidRPr="001E4F5F">
                <w:rPr>
                  <w:rStyle w:val="a3"/>
                  <w:rFonts w:ascii="Times New Roman" w:hAnsi="Times New Roman" w:cs="Calibri"/>
                  <w:color w:val="auto"/>
                  <w:sz w:val="24"/>
                  <w:szCs w:val="24"/>
                  <w:u w:val="none"/>
                  <w:lang w:eastAsia="en-US"/>
                </w:rPr>
                <w:t>8.3</w:t>
              </w:r>
            </w:hyperlink>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B708C">
        <w:trPr>
          <w:trHeight w:val="1130"/>
        </w:trPr>
        <w:tc>
          <w:tcPr>
            <w:tcW w:w="1842" w:type="dxa"/>
          </w:tcPr>
          <w:p w:rsidR="00BD4A98" w:rsidRPr="001E4F5F" w:rsidRDefault="00BD4A98" w:rsidP="00AB708C">
            <w:pPr>
              <w:shd w:val="clear" w:color="auto" w:fill="FFFFFF"/>
              <w:autoSpaceDE w:val="0"/>
              <w:autoSpaceDN w:val="0"/>
              <w:adjustRightInd w:val="0"/>
              <w:spacing w:line="276" w:lineRule="auto"/>
              <w:jc w:val="both"/>
              <w:rPr>
                <w:lang w:eastAsia="en-US"/>
              </w:rPr>
            </w:pPr>
            <w:r w:rsidRPr="001E4F5F">
              <w:rPr>
                <w:lang w:eastAsia="en-US"/>
              </w:rPr>
              <w:lastRenderedPageBreak/>
              <w:t xml:space="preserve">Обеспечение деятельности </w:t>
            </w:r>
          </w:p>
          <w:p w:rsidR="00BD4A98" w:rsidRPr="001E4F5F" w:rsidRDefault="00BD4A98" w:rsidP="00AB708C">
            <w:pPr>
              <w:shd w:val="clear" w:color="auto" w:fill="FFFFFF"/>
              <w:autoSpaceDE w:val="0"/>
              <w:autoSpaceDN w:val="0"/>
              <w:adjustRightInd w:val="0"/>
              <w:spacing w:line="276" w:lineRule="auto"/>
              <w:jc w:val="both"/>
              <w:rPr>
                <w:lang w:eastAsia="en-US"/>
              </w:rPr>
            </w:pPr>
            <w:r w:rsidRPr="001E4F5F">
              <w:rPr>
                <w:lang w:eastAsia="en-US"/>
              </w:rPr>
              <w:t>по исполнению наказаний</w:t>
            </w:r>
          </w:p>
        </w:tc>
        <w:tc>
          <w:tcPr>
            <w:tcW w:w="5387" w:type="dxa"/>
          </w:tcPr>
          <w:p w:rsidR="00BD4A98" w:rsidRPr="001E4F5F" w:rsidRDefault="00BD4A98" w:rsidP="00AB708C">
            <w:pPr>
              <w:shd w:val="clear" w:color="auto" w:fill="FFFFFF"/>
              <w:autoSpaceDE w:val="0"/>
              <w:autoSpaceDN w:val="0"/>
              <w:adjustRightInd w:val="0"/>
              <w:spacing w:line="276" w:lineRule="auto"/>
              <w:jc w:val="both"/>
              <w:rPr>
                <w:lang w:eastAsia="en-US"/>
              </w:rPr>
            </w:pPr>
            <w:r w:rsidRPr="001E4F5F">
              <w:rPr>
                <w:lang w:eastAsia="en-US"/>
              </w:rPr>
              <w:t>Размещение объектов капитального строительства для создания мест лишения свободы (следстве</w:t>
            </w:r>
            <w:r w:rsidRPr="001E4F5F">
              <w:rPr>
                <w:lang w:eastAsia="en-US"/>
              </w:rPr>
              <w:t>н</w:t>
            </w:r>
            <w:r w:rsidRPr="001E4F5F">
              <w:rPr>
                <w:lang w:eastAsia="en-US"/>
              </w:rPr>
              <w:t>ные изоляторы, тюрьмы, поселения)</w:t>
            </w:r>
          </w:p>
        </w:tc>
        <w:tc>
          <w:tcPr>
            <w:tcW w:w="709"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lang w:eastAsia="en-US"/>
              </w:rPr>
            </w:pPr>
            <w:r w:rsidRPr="001E4F5F">
              <w:rPr>
                <w:rFonts w:ascii="Times New Roman" w:hAnsi="Times New Roman" w:cs="Times New Roman"/>
                <w:lang w:eastAsia="en-US"/>
              </w:rPr>
              <w:t>8.4</w:t>
            </w:r>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r w:rsidR="00BD4A98" w:rsidRPr="001E4F5F" w:rsidTr="00AB708C">
        <w:tc>
          <w:tcPr>
            <w:tcW w:w="1842" w:type="dxa"/>
          </w:tcPr>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 xml:space="preserve">Ритуальная </w:t>
            </w:r>
          </w:p>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деятельность</w:t>
            </w:r>
          </w:p>
        </w:tc>
        <w:tc>
          <w:tcPr>
            <w:tcW w:w="5387" w:type="dxa"/>
          </w:tcPr>
          <w:p w:rsidR="00BD4A98" w:rsidRPr="001E4F5F" w:rsidRDefault="00BD4A98" w:rsidP="00AB708C">
            <w:pPr>
              <w:autoSpaceDE w:val="0"/>
              <w:autoSpaceDN w:val="0"/>
              <w:adjustRightInd w:val="0"/>
              <w:spacing w:line="276" w:lineRule="auto"/>
              <w:jc w:val="both"/>
              <w:rPr>
                <w:lang w:eastAsia="en-US"/>
              </w:rPr>
            </w:pPr>
            <w:r w:rsidRPr="001E4F5F">
              <w:rPr>
                <w:lang w:eastAsia="en-US"/>
              </w:rPr>
              <w:t>Размещение кладбищ, крематориев и мест захор</w:t>
            </w:r>
            <w:r w:rsidRPr="001E4F5F">
              <w:rPr>
                <w:lang w:eastAsia="en-US"/>
              </w:rPr>
              <w:t>о</w:t>
            </w:r>
            <w:r w:rsidRPr="001E4F5F">
              <w:rPr>
                <w:lang w:eastAsia="en-US"/>
              </w:rPr>
              <w:t>нения;</w:t>
            </w:r>
          </w:p>
          <w:p w:rsidR="00BD4A98" w:rsidRPr="001E4F5F" w:rsidRDefault="00BD4A98" w:rsidP="00AB708C">
            <w:pPr>
              <w:autoSpaceDE w:val="0"/>
              <w:autoSpaceDN w:val="0"/>
              <w:adjustRightInd w:val="0"/>
              <w:spacing w:line="276" w:lineRule="auto"/>
              <w:jc w:val="both"/>
              <w:rPr>
                <w:lang w:eastAsia="en-US"/>
              </w:rPr>
            </w:pPr>
            <w:r w:rsidRPr="001E4F5F">
              <w:rPr>
                <w:lang w:eastAsia="en-US"/>
              </w:rPr>
              <w:t>размещение соответствующих культовых соор</w:t>
            </w:r>
            <w:r w:rsidRPr="001E4F5F">
              <w:rPr>
                <w:lang w:eastAsia="en-US"/>
              </w:rPr>
              <w:t>у</w:t>
            </w:r>
            <w:r w:rsidRPr="001E4F5F">
              <w:rPr>
                <w:lang w:eastAsia="en-US"/>
              </w:rPr>
              <w:t>жений;</w:t>
            </w:r>
          </w:p>
          <w:p w:rsidR="00BD4A98" w:rsidRPr="001E4F5F" w:rsidRDefault="00BD4A98" w:rsidP="00AB708C">
            <w:pPr>
              <w:autoSpaceDE w:val="0"/>
              <w:autoSpaceDN w:val="0"/>
              <w:adjustRightInd w:val="0"/>
              <w:spacing w:line="276" w:lineRule="auto"/>
              <w:jc w:val="both"/>
              <w:rPr>
                <w:lang w:eastAsia="en-US"/>
              </w:rPr>
            </w:pPr>
            <w:r w:rsidRPr="001E4F5F">
              <w:rPr>
                <w:lang w:eastAsia="en-US"/>
              </w:rPr>
              <w:t>осуществление деятельности по производству продукции ритуально-обрядового назначения</w:t>
            </w:r>
          </w:p>
        </w:tc>
        <w:tc>
          <w:tcPr>
            <w:tcW w:w="709" w:type="dxa"/>
          </w:tcPr>
          <w:p w:rsidR="00BD4A98" w:rsidRPr="001E4F5F" w:rsidRDefault="00040569" w:rsidP="00AB708C">
            <w:pPr>
              <w:pStyle w:val="ConsPlusNormal"/>
              <w:shd w:val="clear" w:color="auto" w:fill="FFFFFF"/>
              <w:spacing w:line="276" w:lineRule="auto"/>
              <w:jc w:val="center"/>
              <w:rPr>
                <w:rFonts w:ascii="Times New Roman" w:hAnsi="Times New Roman" w:cs="Times New Roman"/>
                <w:sz w:val="24"/>
                <w:szCs w:val="24"/>
                <w:lang w:eastAsia="en-US"/>
              </w:rPr>
            </w:pPr>
            <w:hyperlink r:id="rId205" w:history="1">
              <w:r w:rsidR="00BD4A98" w:rsidRPr="001E4F5F">
                <w:rPr>
                  <w:rStyle w:val="a3"/>
                  <w:rFonts w:ascii="Times New Roman" w:hAnsi="Times New Roman" w:cs="Calibri"/>
                  <w:color w:val="auto"/>
                  <w:sz w:val="24"/>
                  <w:szCs w:val="24"/>
                  <w:u w:val="none"/>
                  <w:lang w:eastAsia="en-US"/>
                </w:rPr>
                <w:t>12.1</w:t>
              </w:r>
            </w:hyperlink>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AB708C">
        <w:tc>
          <w:tcPr>
            <w:tcW w:w="1842" w:type="dxa"/>
          </w:tcPr>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Специальная деятельность</w:t>
            </w:r>
          </w:p>
        </w:tc>
        <w:tc>
          <w:tcPr>
            <w:tcW w:w="5387" w:type="dxa"/>
          </w:tcPr>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sz w:val="24"/>
                <w:szCs w:val="24"/>
                <w:lang w:eastAsia="en-US"/>
              </w:rPr>
              <w:t>Размещение, хранение, захоронение, утилизация, накопление, обработка, обезвреживание отходов производства и потребления, медицинских отх</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дов, биологических отходов, радиоактивных отх</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дов, веществ, разрушающих озоновый слой, а та</w:t>
            </w:r>
            <w:r w:rsidRPr="001E4F5F">
              <w:rPr>
                <w:rFonts w:ascii="Times New Roman" w:hAnsi="Times New Roman" w:cs="Times New Roman"/>
                <w:sz w:val="24"/>
                <w:szCs w:val="24"/>
                <w:lang w:eastAsia="en-US"/>
              </w:rPr>
              <w:t>к</w:t>
            </w:r>
            <w:r w:rsidRPr="001E4F5F">
              <w:rPr>
                <w:rFonts w:ascii="Times New Roman" w:hAnsi="Times New Roman" w:cs="Times New Roman"/>
                <w:sz w:val="24"/>
                <w:szCs w:val="24"/>
                <w:lang w:eastAsia="en-US"/>
              </w:rPr>
              <w:t>же размещение объектов размещения отходов, з</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хоронения, хранения, обезвреживания таких отх</w:t>
            </w:r>
            <w:r w:rsidRPr="001E4F5F">
              <w:rPr>
                <w:rFonts w:ascii="Times New Roman" w:hAnsi="Times New Roman" w:cs="Times New Roman"/>
                <w:sz w:val="24"/>
                <w:szCs w:val="24"/>
                <w:lang w:eastAsia="en-US"/>
              </w:rPr>
              <w:t>о</w:t>
            </w:r>
            <w:r w:rsidRPr="001E4F5F">
              <w:rPr>
                <w:rFonts w:ascii="Times New Roman" w:hAnsi="Times New Roman" w:cs="Times New Roman"/>
                <w:sz w:val="24"/>
                <w:szCs w:val="24"/>
                <w:lang w:eastAsia="en-US"/>
              </w:rPr>
              <w:t>дов (скотомогильников, мусоросжигательных и мусороперерабатывающих заводов, полигонов по захоронению и сортировке бытового мусора и о</w:t>
            </w:r>
            <w:r w:rsidRPr="001E4F5F">
              <w:rPr>
                <w:rFonts w:ascii="Times New Roman" w:hAnsi="Times New Roman" w:cs="Times New Roman"/>
                <w:sz w:val="24"/>
                <w:szCs w:val="24"/>
                <w:lang w:eastAsia="en-US"/>
              </w:rPr>
              <w:t>т</w:t>
            </w:r>
            <w:r w:rsidRPr="001E4F5F">
              <w:rPr>
                <w:rFonts w:ascii="Times New Roman" w:hAnsi="Times New Roman" w:cs="Times New Roman"/>
                <w:sz w:val="24"/>
                <w:szCs w:val="24"/>
                <w:lang w:eastAsia="en-US"/>
              </w:rPr>
              <w:t>ходов, мест сбора вещей для их вторичной перер</w:t>
            </w:r>
            <w:r w:rsidRPr="001E4F5F">
              <w:rPr>
                <w:rFonts w:ascii="Times New Roman" w:hAnsi="Times New Roman" w:cs="Times New Roman"/>
                <w:sz w:val="24"/>
                <w:szCs w:val="24"/>
                <w:lang w:eastAsia="en-US"/>
              </w:rPr>
              <w:t>а</w:t>
            </w:r>
            <w:r w:rsidRPr="001E4F5F">
              <w:rPr>
                <w:rFonts w:ascii="Times New Roman" w:hAnsi="Times New Roman" w:cs="Times New Roman"/>
                <w:sz w:val="24"/>
                <w:szCs w:val="24"/>
                <w:lang w:eastAsia="en-US"/>
              </w:rPr>
              <w:t>ботки)</w:t>
            </w:r>
          </w:p>
        </w:tc>
        <w:tc>
          <w:tcPr>
            <w:tcW w:w="709" w:type="dxa"/>
          </w:tcPr>
          <w:p w:rsidR="00BD4A98" w:rsidRPr="001E4F5F" w:rsidRDefault="00040569" w:rsidP="00AB708C">
            <w:pPr>
              <w:pStyle w:val="ConsPlusNormal"/>
              <w:shd w:val="clear" w:color="auto" w:fill="FFFFFF"/>
              <w:spacing w:line="276" w:lineRule="auto"/>
              <w:jc w:val="center"/>
              <w:rPr>
                <w:rFonts w:ascii="Times New Roman" w:hAnsi="Times New Roman" w:cs="Times New Roman"/>
                <w:sz w:val="24"/>
                <w:szCs w:val="24"/>
                <w:lang w:eastAsia="en-US"/>
              </w:rPr>
            </w:pPr>
            <w:hyperlink r:id="rId206" w:history="1">
              <w:r w:rsidR="00BD4A98" w:rsidRPr="001E4F5F">
                <w:rPr>
                  <w:rStyle w:val="a3"/>
                  <w:rFonts w:ascii="Times New Roman" w:hAnsi="Times New Roman" w:cs="Calibri"/>
                  <w:color w:val="auto"/>
                  <w:sz w:val="24"/>
                  <w:szCs w:val="24"/>
                  <w:u w:val="none"/>
                  <w:lang w:eastAsia="en-US"/>
                </w:rPr>
                <w:t>12.2</w:t>
              </w:r>
            </w:hyperlink>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r>
      <w:tr w:rsidR="00BD4A98" w:rsidRPr="001E4F5F" w:rsidTr="00AB708C">
        <w:tc>
          <w:tcPr>
            <w:tcW w:w="1842" w:type="dxa"/>
          </w:tcPr>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bCs/>
                <w:sz w:val="24"/>
                <w:szCs w:val="24"/>
                <w:lang w:eastAsia="en-US"/>
              </w:rPr>
              <w:t>Склады</w:t>
            </w:r>
          </w:p>
        </w:tc>
        <w:tc>
          <w:tcPr>
            <w:tcW w:w="5387" w:type="dxa"/>
          </w:tcPr>
          <w:p w:rsidR="00BD4A98" w:rsidRPr="001E4F5F" w:rsidRDefault="00BD4A98" w:rsidP="00AB708C">
            <w:pPr>
              <w:pStyle w:val="ConsPlusNormal"/>
              <w:shd w:val="clear" w:color="auto" w:fill="FFFFFF"/>
              <w:spacing w:line="276" w:lineRule="auto"/>
              <w:jc w:val="both"/>
              <w:rPr>
                <w:rFonts w:ascii="Times New Roman" w:hAnsi="Times New Roman" w:cs="Times New Roman"/>
                <w:sz w:val="24"/>
                <w:szCs w:val="24"/>
                <w:lang w:eastAsia="en-US"/>
              </w:rPr>
            </w:pPr>
            <w:r w:rsidRPr="001E4F5F">
              <w:rPr>
                <w:rFonts w:ascii="Times New Roman" w:hAnsi="Times New Roman" w:cs="Times New Roman"/>
                <w:bCs/>
                <w:sz w:val="24"/>
                <w:szCs w:val="24"/>
                <w:lang w:eastAsia="en-US"/>
              </w:rPr>
              <w:t>Размещение сооружений, имеющих назначение по временному хранению, распределению и перева</w:t>
            </w:r>
            <w:r w:rsidRPr="001E4F5F">
              <w:rPr>
                <w:rFonts w:ascii="Times New Roman" w:hAnsi="Times New Roman" w:cs="Times New Roman"/>
                <w:bCs/>
                <w:sz w:val="24"/>
                <w:szCs w:val="24"/>
                <w:lang w:eastAsia="en-US"/>
              </w:rPr>
              <w:t>л</w:t>
            </w:r>
            <w:r w:rsidRPr="001E4F5F">
              <w:rPr>
                <w:rFonts w:ascii="Times New Roman" w:hAnsi="Times New Roman" w:cs="Times New Roman"/>
                <w:bCs/>
                <w:sz w:val="24"/>
                <w:szCs w:val="24"/>
                <w:lang w:eastAsia="en-US"/>
              </w:rPr>
              <w:t>ке грузов (за исключением хранения стратегич</w:t>
            </w:r>
            <w:r w:rsidRPr="001E4F5F">
              <w:rPr>
                <w:rFonts w:ascii="Times New Roman" w:hAnsi="Times New Roman" w:cs="Times New Roman"/>
                <w:bCs/>
                <w:sz w:val="24"/>
                <w:szCs w:val="24"/>
                <w:lang w:eastAsia="en-US"/>
              </w:rPr>
              <w:t>е</w:t>
            </w:r>
            <w:r w:rsidRPr="001E4F5F">
              <w:rPr>
                <w:rFonts w:ascii="Times New Roman" w:hAnsi="Times New Roman" w:cs="Times New Roman"/>
                <w:bCs/>
                <w:sz w:val="24"/>
                <w:szCs w:val="24"/>
                <w:lang w:eastAsia="en-US"/>
              </w:rPr>
              <w:t>ских запасов), не являющихся частями произво</w:t>
            </w:r>
            <w:r w:rsidRPr="001E4F5F">
              <w:rPr>
                <w:rFonts w:ascii="Times New Roman" w:hAnsi="Times New Roman" w:cs="Times New Roman"/>
                <w:bCs/>
                <w:sz w:val="24"/>
                <w:szCs w:val="24"/>
                <w:lang w:eastAsia="en-US"/>
              </w:rPr>
              <w:t>д</w:t>
            </w:r>
            <w:r w:rsidRPr="001E4F5F">
              <w:rPr>
                <w:rFonts w:ascii="Times New Roman" w:hAnsi="Times New Roman" w:cs="Times New Roman"/>
                <w:bCs/>
                <w:sz w:val="24"/>
                <w:szCs w:val="24"/>
                <w:lang w:eastAsia="en-US"/>
              </w:rPr>
              <w:t>ственных комплексов, на которых был создан груз: промышленные базы, склады, погрузочные терминалы и доки, нефтехранилища и нефтен</w:t>
            </w:r>
            <w:r w:rsidRPr="001E4F5F">
              <w:rPr>
                <w:rFonts w:ascii="Times New Roman" w:hAnsi="Times New Roman" w:cs="Times New Roman"/>
                <w:bCs/>
                <w:sz w:val="24"/>
                <w:szCs w:val="24"/>
                <w:lang w:eastAsia="en-US"/>
              </w:rPr>
              <w:t>а</w:t>
            </w:r>
            <w:r w:rsidRPr="001E4F5F">
              <w:rPr>
                <w:rFonts w:ascii="Times New Roman" w:hAnsi="Times New Roman" w:cs="Times New Roman"/>
                <w:bCs/>
                <w:sz w:val="24"/>
                <w:szCs w:val="24"/>
                <w:lang w:eastAsia="en-US"/>
              </w:rPr>
              <w:t>ливные станции, газовые хранилища и обслуж</w:t>
            </w:r>
            <w:r w:rsidRPr="001E4F5F">
              <w:rPr>
                <w:rFonts w:ascii="Times New Roman" w:hAnsi="Times New Roman" w:cs="Times New Roman"/>
                <w:bCs/>
                <w:sz w:val="24"/>
                <w:szCs w:val="24"/>
                <w:lang w:eastAsia="en-US"/>
              </w:rPr>
              <w:t>и</w:t>
            </w:r>
            <w:r w:rsidRPr="001E4F5F">
              <w:rPr>
                <w:rFonts w:ascii="Times New Roman" w:hAnsi="Times New Roman" w:cs="Times New Roman"/>
                <w:bCs/>
                <w:sz w:val="24"/>
                <w:szCs w:val="24"/>
                <w:lang w:eastAsia="en-US"/>
              </w:rPr>
              <w:t>вающие их газоконденсатные и газоперекачива</w:t>
            </w:r>
            <w:r w:rsidRPr="001E4F5F">
              <w:rPr>
                <w:rFonts w:ascii="Times New Roman" w:hAnsi="Times New Roman" w:cs="Times New Roman"/>
                <w:bCs/>
                <w:sz w:val="24"/>
                <w:szCs w:val="24"/>
                <w:lang w:eastAsia="en-US"/>
              </w:rPr>
              <w:t>ю</w:t>
            </w:r>
            <w:r w:rsidRPr="001E4F5F">
              <w:rPr>
                <w:rFonts w:ascii="Times New Roman" w:hAnsi="Times New Roman" w:cs="Times New Roman"/>
                <w:bCs/>
                <w:sz w:val="24"/>
                <w:szCs w:val="24"/>
                <w:lang w:eastAsia="en-US"/>
              </w:rPr>
              <w:t>щие станции, элеваторы и продовольственные склады, за исключением железнодорожных пер</w:t>
            </w:r>
            <w:r w:rsidRPr="001E4F5F">
              <w:rPr>
                <w:rFonts w:ascii="Times New Roman" w:hAnsi="Times New Roman" w:cs="Times New Roman"/>
                <w:bCs/>
                <w:sz w:val="24"/>
                <w:szCs w:val="24"/>
                <w:lang w:eastAsia="en-US"/>
              </w:rPr>
              <w:t>е</w:t>
            </w:r>
            <w:r w:rsidRPr="001E4F5F">
              <w:rPr>
                <w:rFonts w:ascii="Times New Roman" w:hAnsi="Times New Roman" w:cs="Times New Roman"/>
                <w:bCs/>
                <w:sz w:val="24"/>
                <w:szCs w:val="24"/>
                <w:lang w:eastAsia="en-US"/>
              </w:rPr>
              <w:t>валочных складов</w:t>
            </w:r>
          </w:p>
        </w:tc>
        <w:tc>
          <w:tcPr>
            <w:tcW w:w="709" w:type="dxa"/>
          </w:tcPr>
          <w:p w:rsidR="00BD4A98" w:rsidRPr="001E4F5F" w:rsidRDefault="00BD4A98" w:rsidP="00AB708C">
            <w:pPr>
              <w:pStyle w:val="ConsPlusNormal"/>
              <w:shd w:val="clear" w:color="auto" w:fill="FFFFFF"/>
              <w:spacing w:line="276" w:lineRule="auto"/>
              <w:jc w:val="center"/>
              <w:rPr>
                <w:lang w:eastAsia="en-US"/>
              </w:rPr>
            </w:pPr>
            <w:r w:rsidRPr="001E4F5F">
              <w:rPr>
                <w:rFonts w:ascii="Times New Roman" w:hAnsi="Times New Roman" w:cs="Times New Roman"/>
                <w:bCs/>
                <w:sz w:val="24"/>
                <w:szCs w:val="24"/>
                <w:lang w:eastAsia="en-US"/>
              </w:rPr>
              <w:t>6.9</w:t>
            </w:r>
          </w:p>
        </w:tc>
        <w:tc>
          <w:tcPr>
            <w:tcW w:w="992"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w:t>
            </w:r>
          </w:p>
        </w:tc>
        <w:tc>
          <w:tcPr>
            <w:tcW w:w="850" w:type="dxa"/>
          </w:tcPr>
          <w:p w:rsidR="00BD4A98" w:rsidRPr="001E4F5F" w:rsidRDefault="00BD4A98" w:rsidP="00AB708C">
            <w:pPr>
              <w:pStyle w:val="ConsPlusNormal"/>
              <w:shd w:val="clear" w:color="auto" w:fill="FFFFFF"/>
              <w:spacing w:line="276" w:lineRule="auto"/>
              <w:jc w:val="center"/>
              <w:rPr>
                <w:rFonts w:ascii="Times New Roman" w:hAnsi="Times New Roman" w:cs="Times New Roman"/>
                <w:sz w:val="24"/>
                <w:szCs w:val="24"/>
                <w:lang w:eastAsia="en-US"/>
              </w:rPr>
            </w:pPr>
            <w:r w:rsidRPr="001E4F5F">
              <w:rPr>
                <w:rFonts w:ascii="Times New Roman" w:hAnsi="Times New Roman" w:cs="Times New Roman"/>
                <w:sz w:val="24"/>
                <w:szCs w:val="24"/>
                <w:lang w:eastAsia="en-US"/>
              </w:rPr>
              <w:t>ОВ</w:t>
            </w:r>
          </w:p>
        </w:tc>
      </w:tr>
    </w:tbl>
    <w:p w:rsidR="00BD4A98" w:rsidRPr="001E4F5F" w:rsidRDefault="00BD4A98" w:rsidP="00C82EB5">
      <w:pPr>
        <w:shd w:val="clear" w:color="auto" w:fill="FFFFFF"/>
        <w:contextualSpacing/>
      </w:pPr>
    </w:p>
    <w:p w:rsidR="00BD4A98" w:rsidRPr="001E4F5F" w:rsidRDefault="00BD4A98" w:rsidP="00C82EB5">
      <w:pPr>
        <w:pStyle w:val="afff1"/>
        <w:shd w:val="clear" w:color="auto" w:fill="FFFFFF"/>
        <w:contextualSpacing/>
        <w:rPr>
          <w:b w:val="0"/>
          <w:i w:val="0"/>
        </w:rPr>
      </w:pPr>
      <w:r w:rsidRPr="001E4F5F">
        <w:rPr>
          <w:b w:val="0"/>
          <w:i w:val="0"/>
        </w:rPr>
        <w:lastRenderedPageBreak/>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rsidR="00BD4A98" w:rsidRPr="001E4F5F" w:rsidRDefault="00BD4A98" w:rsidP="00C82EB5">
      <w:pPr>
        <w:shd w:val="clear" w:color="auto" w:fill="FFFFFF"/>
        <w:contextualSpacing/>
      </w:pPr>
    </w:p>
    <w:p w:rsidR="00BD4A98" w:rsidRPr="001E4F5F" w:rsidRDefault="00BD4A98" w:rsidP="00C82EB5">
      <w:pPr>
        <w:shd w:val="clear" w:color="auto" w:fill="FFFFFF"/>
        <w:contextualSpacing/>
      </w:pPr>
    </w:p>
    <w:p w:rsidR="00BD4A98" w:rsidRPr="001E4F5F" w:rsidRDefault="00BD4A98" w:rsidP="00C82EB5">
      <w:pPr>
        <w:pStyle w:val="aff9"/>
        <w:shd w:val="clear" w:color="auto" w:fill="FFFFFF"/>
        <w:spacing w:after="0"/>
        <w:contextualSpacing/>
        <w:rPr>
          <w:rFonts w:ascii="Times New Roman" w:hAnsi="Times New Roman"/>
          <w:sz w:val="28"/>
        </w:rPr>
      </w:pPr>
      <w:bookmarkStart w:id="185" w:name="_Toc259101854"/>
      <w:r w:rsidRPr="001E4F5F">
        <w:rPr>
          <w:rFonts w:ascii="Times New Roman" w:hAnsi="Times New Roman"/>
          <w:sz w:val="28"/>
        </w:rPr>
        <w:t>Статья 51. Перечень зон охраны водных объектов и ограничения использования территорий в границах зон охраны водных объектов</w:t>
      </w:r>
      <w:bookmarkEnd w:id="185"/>
    </w:p>
    <w:p w:rsidR="00BD4A98" w:rsidRPr="001E4F5F" w:rsidRDefault="00BD4A98" w:rsidP="00C82EB5">
      <w:pPr>
        <w:pStyle w:val="aff8"/>
        <w:widowControl w:val="0"/>
        <w:shd w:val="clear" w:color="auto" w:fill="FFFFFF"/>
        <w:spacing w:before="200"/>
        <w:contextualSpacing/>
        <w:rPr>
          <w:rFonts w:ascii="Times New Roman" w:hAnsi="Times New Roman"/>
        </w:rPr>
      </w:pPr>
      <w:r w:rsidRPr="001E4F5F">
        <w:rPr>
          <w:rFonts w:ascii="Times New Roman" w:hAnsi="Times New Roman"/>
        </w:rPr>
        <w:t>1. На Карте зон действия ограничений, установленных в целях охраны водных объектов, расположенных на территории муниципального образов</w:t>
      </w:r>
      <w:r w:rsidRPr="001E4F5F">
        <w:rPr>
          <w:rFonts w:ascii="Times New Roman" w:hAnsi="Times New Roman"/>
        </w:rPr>
        <w:t>а</w:t>
      </w:r>
      <w:r w:rsidRPr="001E4F5F">
        <w:rPr>
          <w:rFonts w:ascii="Times New Roman" w:hAnsi="Times New Roman"/>
        </w:rPr>
        <w:t>ния городского округа Сызрань Самарской области, выделены следующие зоны:</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Зона В-1 – водоохранная зона водных объектов;</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Зона В-2 – зона прибрежных защитных полос водных объектов;</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Зона В-3 – зона  водных объектов.</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2. Ограничения по использованию земельных участков и объектов к</w:t>
      </w:r>
      <w:r w:rsidRPr="001E4F5F">
        <w:rPr>
          <w:rFonts w:ascii="Times New Roman" w:hAnsi="Times New Roman"/>
        </w:rPr>
        <w:t>а</w:t>
      </w:r>
      <w:r w:rsidRPr="001E4F5F">
        <w:rPr>
          <w:rFonts w:ascii="Times New Roman" w:hAnsi="Times New Roman"/>
        </w:rPr>
        <w:t>питального строительства в границах зон охраны водных объектов устана</w:t>
      </w:r>
      <w:r w:rsidRPr="001E4F5F">
        <w:rPr>
          <w:rFonts w:ascii="Times New Roman" w:hAnsi="Times New Roman"/>
        </w:rPr>
        <w:t>в</w:t>
      </w:r>
      <w:r w:rsidRPr="001E4F5F">
        <w:rPr>
          <w:rFonts w:ascii="Times New Roman" w:hAnsi="Times New Roman"/>
        </w:rPr>
        <w:t>ливаются:</w:t>
      </w:r>
    </w:p>
    <w:p w:rsidR="00BD4A98" w:rsidRPr="001E4F5F" w:rsidRDefault="00BD4A98" w:rsidP="00C82EB5">
      <w:pPr>
        <w:pStyle w:val="aff8"/>
        <w:widowControl w:val="0"/>
        <w:numPr>
          <w:ilvl w:val="0"/>
          <w:numId w:val="32"/>
        </w:numPr>
        <w:shd w:val="clear" w:color="auto" w:fill="FFFFFF"/>
        <w:tabs>
          <w:tab w:val="left" w:pos="993"/>
        </w:tabs>
        <w:ind w:left="0" w:firstLine="680"/>
        <w:contextualSpacing/>
        <w:rPr>
          <w:rFonts w:ascii="Times New Roman" w:hAnsi="Times New Roman"/>
        </w:rPr>
      </w:pPr>
      <w:r w:rsidRPr="001E4F5F">
        <w:rPr>
          <w:rFonts w:ascii="Times New Roman" w:hAnsi="Times New Roman"/>
        </w:rPr>
        <w:t>Водным кодексом Российской Федерации;</w:t>
      </w:r>
    </w:p>
    <w:p w:rsidR="00BD4A98" w:rsidRPr="001E4F5F" w:rsidRDefault="00BD4A98" w:rsidP="00C82EB5">
      <w:pPr>
        <w:pStyle w:val="aff8"/>
        <w:widowControl w:val="0"/>
        <w:numPr>
          <w:ilvl w:val="0"/>
          <w:numId w:val="32"/>
        </w:numPr>
        <w:shd w:val="clear" w:color="auto" w:fill="FFFFFF"/>
        <w:tabs>
          <w:tab w:val="left" w:pos="993"/>
        </w:tabs>
        <w:ind w:left="0" w:firstLine="680"/>
        <w:contextualSpacing/>
        <w:rPr>
          <w:rFonts w:ascii="Times New Roman" w:hAnsi="Times New Roman"/>
        </w:rPr>
      </w:pPr>
      <w:r w:rsidRPr="001E4F5F">
        <w:rPr>
          <w:rFonts w:ascii="Times New Roman" w:hAnsi="Times New Roman"/>
        </w:rPr>
        <w:t>Земельным кодексом Российской Федерации;</w:t>
      </w:r>
    </w:p>
    <w:p w:rsidR="00BD4A98" w:rsidRPr="001E4F5F" w:rsidRDefault="00BD4A98" w:rsidP="00C82EB5">
      <w:pPr>
        <w:pStyle w:val="aff8"/>
        <w:widowControl w:val="0"/>
        <w:numPr>
          <w:ilvl w:val="0"/>
          <w:numId w:val="32"/>
        </w:numPr>
        <w:shd w:val="clear" w:color="auto" w:fill="FFFFFF"/>
        <w:tabs>
          <w:tab w:val="left" w:pos="993"/>
        </w:tabs>
        <w:ind w:left="0" w:firstLine="680"/>
        <w:contextualSpacing/>
        <w:rPr>
          <w:rFonts w:ascii="Times New Roman" w:hAnsi="Times New Roman"/>
        </w:rPr>
      </w:pPr>
      <w:r w:rsidRPr="001E4F5F">
        <w:rPr>
          <w:rFonts w:ascii="Times New Roman" w:hAnsi="Times New Roman"/>
        </w:rPr>
        <w:t xml:space="preserve">Федеральным законом «Об охране окружающей среды» от 10 января 2002 года №7-ФЗ; </w:t>
      </w:r>
    </w:p>
    <w:p w:rsidR="00BD4A98" w:rsidRPr="001E4F5F" w:rsidRDefault="00BD4A98" w:rsidP="00C82EB5">
      <w:pPr>
        <w:pStyle w:val="aff8"/>
        <w:widowControl w:val="0"/>
        <w:numPr>
          <w:ilvl w:val="0"/>
          <w:numId w:val="32"/>
        </w:numPr>
        <w:shd w:val="clear" w:color="auto" w:fill="FFFFFF"/>
        <w:tabs>
          <w:tab w:val="left" w:pos="993"/>
        </w:tabs>
        <w:ind w:left="0" w:firstLine="680"/>
        <w:contextualSpacing/>
        <w:rPr>
          <w:rFonts w:ascii="Times New Roman" w:hAnsi="Times New Roman"/>
        </w:rPr>
      </w:pPr>
      <w:r w:rsidRPr="001E4F5F">
        <w:rPr>
          <w:rFonts w:ascii="Times New Roman" w:hAnsi="Times New Roman"/>
        </w:rPr>
        <w:t>Федеральным законом «О санитарно-эпидемиологическом благоп</w:t>
      </w:r>
      <w:r w:rsidRPr="001E4F5F">
        <w:rPr>
          <w:rFonts w:ascii="Times New Roman" w:hAnsi="Times New Roman"/>
        </w:rPr>
        <w:t>о</w:t>
      </w:r>
      <w:r w:rsidRPr="001E4F5F">
        <w:rPr>
          <w:rFonts w:ascii="Times New Roman" w:hAnsi="Times New Roman"/>
        </w:rPr>
        <w:t>лучии населения» от 30 марта 1999 года №52-ФЗ;</w:t>
      </w:r>
    </w:p>
    <w:p w:rsidR="00BD4A98" w:rsidRPr="001E4F5F" w:rsidRDefault="00BD4A98" w:rsidP="00C82EB5">
      <w:pPr>
        <w:pStyle w:val="aff8"/>
        <w:widowControl w:val="0"/>
        <w:numPr>
          <w:ilvl w:val="0"/>
          <w:numId w:val="32"/>
        </w:numPr>
        <w:shd w:val="clear" w:color="auto" w:fill="FFFFFF"/>
        <w:tabs>
          <w:tab w:val="left" w:pos="993"/>
        </w:tabs>
        <w:ind w:left="0" w:firstLine="680"/>
        <w:contextualSpacing/>
        <w:rPr>
          <w:rFonts w:ascii="Times New Roman" w:hAnsi="Times New Roman"/>
        </w:rPr>
      </w:pPr>
      <w:r w:rsidRPr="001E4F5F">
        <w:rPr>
          <w:rFonts w:ascii="Times New Roman" w:hAnsi="Times New Roman"/>
        </w:rPr>
        <w:t>Санитарно-эпидемиологическими правилами и нормативами «Г</w:t>
      </w:r>
      <w:r w:rsidRPr="001E4F5F">
        <w:rPr>
          <w:rFonts w:ascii="Times New Roman" w:hAnsi="Times New Roman"/>
        </w:rPr>
        <w:t>и</w:t>
      </w:r>
      <w:r w:rsidRPr="001E4F5F">
        <w:rPr>
          <w:rFonts w:ascii="Times New Roman" w:hAnsi="Times New Roman"/>
        </w:rPr>
        <w:t>гиенические требования к охране поверхностных вод. СанПиН 2.1.5.980-00», утвержденными Главным государственным санитарным врачом РФ 22.06.2000 года;</w:t>
      </w:r>
    </w:p>
    <w:p w:rsidR="00BD4A98" w:rsidRPr="001E4F5F" w:rsidRDefault="00BD4A98" w:rsidP="00C82EB5">
      <w:pPr>
        <w:pStyle w:val="aff8"/>
        <w:widowControl w:val="0"/>
        <w:numPr>
          <w:ilvl w:val="0"/>
          <w:numId w:val="32"/>
        </w:numPr>
        <w:shd w:val="clear" w:color="auto" w:fill="FFFFFF"/>
        <w:tabs>
          <w:tab w:val="left" w:pos="993"/>
        </w:tabs>
        <w:ind w:left="0" w:firstLine="680"/>
        <w:contextualSpacing/>
        <w:rPr>
          <w:rFonts w:ascii="Times New Roman" w:hAnsi="Times New Roman"/>
        </w:rPr>
      </w:pPr>
      <w:r w:rsidRPr="001E4F5F">
        <w:rPr>
          <w:rFonts w:ascii="Times New Roman" w:hAnsi="Times New Roman"/>
        </w:rPr>
        <w:t>иными федеральными законами, нормативными правовыми актами Российской Федерации, законами и иными нормативными правовыми актами Самарской области.</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3. Водоохранными зонами являются территории, которые примыкают к береговой линии морей, рек, ручьев, каналов, озер, водохранилищ и на кот</w:t>
      </w:r>
      <w:r w:rsidRPr="001E4F5F">
        <w:rPr>
          <w:rFonts w:ascii="Times New Roman" w:hAnsi="Times New Roman"/>
        </w:rPr>
        <w:t>о</w:t>
      </w:r>
      <w:r w:rsidRPr="001E4F5F">
        <w:rPr>
          <w:rFonts w:ascii="Times New Roman" w:hAnsi="Times New Roman"/>
        </w:rPr>
        <w:t>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4. Зона В-1 выделена для обеспечения правовых условий формирования территории размещения водоохранных зон водных объектов и включает в себя водоохранную зону реки Волга (Саратовское водохранилище - 200 м), реки Сызранка (200 м), реки Кубра (100 м) и реки Крымза (200 м).</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Назначение зоны В-1 – установление специального режима хозяйс</w:t>
      </w:r>
      <w:r w:rsidRPr="001E4F5F">
        <w:rPr>
          <w:rFonts w:ascii="Times New Roman" w:hAnsi="Times New Roman"/>
        </w:rPr>
        <w:t>т</w:t>
      </w:r>
      <w:r w:rsidRPr="001E4F5F">
        <w:rPr>
          <w:rFonts w:ascii="Times New Roman" w:hAnsi="Times New Roman"/>
        </w:rPr>
        <w:t>венной и иной деятельности с целью:</w:t>
      </w:r>
    </w:p>
    <w:p w:rsidR="00BD4A98" w:rsidRPr="001E4F5F" w:rsidRDefault="00BD4A98" w:rsidP="00C82EB5">
      <w:pPr>
        <w:pStyle w:val="aff8"/>
        <w:widowControl w:val="0"/>
        <w:numPr>
          <w:ilvl w:val="0"/>
          <w:numId w:val="34"/>
        </w:numPr>
        <w:shd w:val="clear" w:color="auto" w:fill="FFFFFF"/>
        <w:tabs>
          <w:tab w:val="left" w:pos="993"/>
        </w:tabs>
        <w:contextualSpacing/>
        <w:rPr>
          <w:rFonts w:ascii="Times New Roman" w:hAnsi="Times New Roman"/>
        </w:rPr>
      </w:pPr>
      <w:r w:rsidRPr="001E4F5F">
        <w:rPr>
          <w:rFonts w:ascii="Times New Roman" w:hAnsi="Times New Roman"/>
        </w:rPr>
        <w:t>предупреждения и предотвращения микробного и химического з</w:t>
      </w:r>
      <w:r w:rsidRPr="001E4F5F">
        <w:rPr>
          <w:rFonts w:ascii="Times New Roman" w:hAnsi="Times New Roman"/>
        </w:rPr>
        <w:t>а</w:t>
      </w:r>
      <w:r w:rsidRPr="001E4F5F">
        <w:rPr>
          <w:rFonts w:ascii="Times New Roman" w:hAnsi="Times New Roman"/>
        </w:rPr>
        <w:lastRenderedPageBreak/>
        <w:t>грязнения поверхностных вод реки Волга и малых рек: Сызранка, Кубра и Крымза;</w:t>
      </w:r>
    </w:p>
    <w:p w:rsidR="00BD4A98" w:rsidRPr="001E4F5F" w:rsidRDefault="00BD4A98" w:rsidP="00C82EB5">
      <w:pPr>
        <w:pStyle w:val="aff8"/>
        <w:widowControl w:val="0"/>
        <w:numPr>
          <w:ilvl w:val="0"/>
          <w:numId w:val="34"/>
        </w:numPr>
        <w:shd w:val="clear" w:color="auto" w:fill="FFFFFF"/>
        <w:tabs>
          <w:tab w:val="left" w:pos="993"/>
        </w:tabs>
        <w:contextualSpacing/>
        <w:rPr>
          <w:rFonts w:ascii="Times New Roman" w:hAnsi="Times New Roman"/>
        </w:rPr>
      </w:pPr>
      <w:r w:rsidRPr="001E4F5F">
        <w:rPr>
          <w:rFonts w:ascii="Times New Roman" w:hAnsi="Times New Roman"/>
        </w:rPr>
        <w:t>предотвращение загрязнения, засорения, заиления и истощения во</w:t>
      </w:r>
      <w:r w:rsidRPr="001E4F5F">
        <w:rPr>
          <w:rFonts w:ascii="Times New Roman" w:hAnsi="Times New Roman"/>
        </w:rPr>
        <w:t>д</w:t>
      </w:r>
      <w:r w:rsidRPr="001E4F5F">
        <w:rPr>
          <w:rFonts w:ascii="Times New Roman" w:hAnsi="Times New Roman"/>
        </w:rPr>
        <w:t>ных объектов;</w:t>
      </w:r>
    </w:p>
    <w:p w:rsidR="00BD4A98" w:rsidRPr="001E4F5F" w:rsidRDefault="00BD4A98" w:rsidP="00C82EB5">
      <w:pPr>
        <w:pStyle w:val="aff8"/>
        <w:widowControl w:val="0"/>
        <w:numPr>
          <w:ilvl w:val="0"/>
          <w:numId w:val="34"/>
        </w:numPr>
        <w:shd w:val="clear" w:color="auto" w:fill="FFFFFF"/>
        <w:tabs>
          <w:tab w:val="left" w:pos="993"/>
        </w:tabs>
        <w:contextualSpacing/>
        <w:rPr>
          <w:rFonts w:ascii="Times New Roman" w:hAnsi="Times New Roman"/>
        </w:rPr>
      </w:pPr>
      <w:r w:rsidRPr="001E4F5F">
        <w:rPr>
          <w:rFonts w:ascii="Times New Roman" w:hAnsi="Times New Roman"/>
        </w:rPr>
        <w:t>сохранения среды обитания объектов водного, животного и раст</w:t>
      </w:r>
      <w:r w:rsidRPr="001E4F5F">
        <w:rPr>
          <w:rFonts w:ascii="Times New Roman" w:hAnsi="Times New Roman"/>
        </w:rPr>
        <w:t>и</w:t>
      </w:r>
      <w:r w:rsidRPr="001E4F5F">
        <w:rPr>
          <w:rFonts w:ascii="Times New Roman" w:hAnsi="Times New Roman"/>
        </w:rPr>
        <w:t>тельного мира.</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5. В соответствии с Водным кодексом Российской Федерации в гран</w:t>
      </w:r>
      <w:r w:rsidRPr="001E4F5F">
        <w:rPr>
          <w:rFonts w:ascii="Times New Roman" w:hAnsi="Times New Roman"/>
        </w:rPr>
        <w:t>и</w:t>
      </w:r>
      <w:r w:rsidRPr="001E4F5F">
        <w:rPr>
          <w:rFonts w:ascii="Times New Roman" w:hAnsi="Times New Roman"/>
        </w:rPr>
        <w:t>цах водоохранных зон запрещается:</w:t>
      </w:r>
    </w:p>
    <w:p w:rsidR="00BD4A98" w:rsidRPr="001E4F5F" w:rsidRDefault="00BD4A98" w:rsidP="00C82EB5">
      <w:pPr>
        <w:pStyle w:val="aff8"/>
        <w:widowControl w:val="0"/>
        <w:numPr>
          <w:ilvl w:val="0"/>
          <w:numId w:val="36"/>
        </w:numPr>
        <w:shd w:val="clear" w:color="auto" w:fill="FFFFFF"/>
        <w:tabs>
          <w:tab w:val="left" w:pos="851"/>
          <w:tab w:val="left" w:pos="1134"/>
        </w:tabs>
        <w:contextualSpacing/>
        <w:rPr>
          <w:rFonts w:ascii="Times New Roman" w:hAnsi="Times New Roman"/>
        </w:rPr>
      </w:pPr>
      <w:r w:rsidRPr="001E4F5F">
        <w:rPr>
          <w:rFonts w:ascii="Times New Roman" w:hAnsi="Times New Roman"/>
        </w:rPr>
        <w:t>использование сточных вод для удобрения почв;</w:t>
      </w:r>
    </w:p>
    <w:p w:rsidR="00BD4A98" w:rsidRPr="001E4F5F" w:rsidRDefault="00BD4A98" w:rsidP="00C82EB5">
      <w:pPr>
        <w:pStyle w:val="aff8"/>
        <w:widowControl w:val="0"/>
        <w:numPr>
          <w:ilvl w:val="0"/>
          <w:numId w:val="36"/>
        </w:numPr>
        <w:shd w:val="clear" w:color="auto" w:fill="FFFFFF"/>
        <w:tabs>
          <w:tab w:val="left" w:pos="851"/>
          <w:tab w:val="left" w:pos="1134"/>
        </w:tabs>
        <w:contextualSpacing/>
        <w:rPr>
          <w:rFonts w:ascii="Times New Roman" w:hAnsi="Times New Roman"/>
        </w:rPr>
      </w:pPr>
      <w:r w:rsidRPr="001E4F5F">
        <w:rPr>
          <w:rFonts w:ascii="Times New Roman" w:hAnsi="Times New Roman"/>
        </w:rPr>
        <w:t>размещение кладбищ, скотомогильников, мест захоронения отходов производства и потребления, радиоактивных, химических, взрывчатых, то</w:t>
      </w:r>
      <w:r w:rsidRPr="001E4F5F">
        <w:rPr>
          <w:rFonts w:ascii="Times New Roman" w:hAnsi="Times New Roman"/>
        </w:rPr>
        <w:t>к</w:t>
      </w:r>
      <w:r w:rsidRPr="001E4F5F">
        <w:rPr>
          <w:rFonts w:ascii="Times New Roman" w:hAnsi="Times New Roman"/>
        </w:rPr>
        <w:t>сичных, отравляющих и ядовитых веществ;</w:t>
      </w:r>
    </w:p>
    <w:p w:rsidR="00BD4A98" w:rsidRPr="001E4F5F" w:rsidRDefault="00BD4A98" w:rsidP="00C82EB5">
      <w:pPr>
        <w:pStyle w:val="aff8"/>
        <w:widowControl w:val="0"/>
        <w:numPr>
          <w:ilvl w:val="0"/>
          <w:numId w:val="36"/>
        </w:numPr>
        <w:shd w:val="clear" w:color="auto" w:fill="FFFFFF"/>
        <w:tabs>
          <w:tab w:val="left" w:pos="851"/>
          <w:tab w:val="left" w:pos="1134"/>
        </w:tabs>
        <w:contextualSpacing/>
        <w:rPr>
          <w:rFonts w:ascii="Times New Roman" w:hAnsi="Times New Roman"/>
        </w:rPr>
      </w:pPr>
      <w:r w:rsidRPr="001E4F5F">
        <w:rPr>
          <w:rFonts w:ascii="Times New Roman" w:hAnsi="Times New Roman"/>
        </w:rPr>
        <w:t>осуществление авиационных мер по борьбе с вредителями и боле</w:t>
      </w:r>
      <w:r w:rsidRPr="001E4F5F">
        <w:rPr>
          <w:rFonts w:ascii="Times New Roman" w:hAnsi="Times New Roman"/>
        </w:rPr>
        <w:t>з</w:t>
      </w:r>
      <w:r w:rsidRPr="001E4F5F">
        <w:rPr>
          <w:rFonts w:ascii="Times New Roman" w:hAnsi="Times New Roman"/>
        </w:rPr>
        <w:t>нями растений;</w:t>
      </w:r>
    </w:p>
    <w:p w:rsidR="00BD4A98" w:rsidRPr="001E4F5F" w:rsidRDefault="00BD4A98" w:rsidP="00C82EB5">
      <w:pPr>
        <w:pStyle w:val="aff8"/>
        <w:widowControl w:val="0"/>
        <w:numPr>
          <w:ilvl w:val="0"/>
          <w:numId w:val="36"/>
        </w:numPr>
        <w:shd w:val="clear" w:color="auto" w:fill="FFFFFF"/>
        <w:tabs>
          <w:tab w:val="left" w:pos="851"/>
          <w:tab w:val="left" w:pos="1134"/>
        </w:tabs>
        <w:contextualSpacing/>
        <w:rPr>
          <w:rFonts w:ascii="Times New Roman" w:hAnsi="Times New Roman"/>
        </w:rPr>
      </w:pPr>
      <w:r w:rsidRPr="001E4F5F">
        <w:rPr>
          <w:rFonts w:ascii="Times New Roman" w:hAnsi="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w:t>
      </w:r>
      <w:r w:rsidRPr="001E4F5F">
        <w:rPr>
          <w:rFonts w:ascii="Times New Roman" w:hAnsi="Times New Roman"/>
        </w:rPr>
        <w:t>ы</w:t>
      </w:r>
      <w:r w:rsidRPr="001E4F5F">
        <w:rPr>
          <w:rFonts w:ascii="Times New Roman" w:hAnsi="Times New Roman"/>
        </w:rPr>
        <w:t>тие;</w:t>
      </w:r>
    </w:p>
    <w:p w:rsidR="00BD4A98" w:rsidRPr="001E4F5F" w:rsidRDefault="00BD4A98" w:rsidP="00C82EB5">
      <w:pPr>
        <w:pStyle w:val="aff8"/>
        <w:widowControl w:val="0"/>
        <w:numPr>
          <w:ilvl w:val="0"/>
          <w:numId w:val="36"/>
        </w:numPr>
        <w:shd w:val="clear" w:color="auto" w:fill="FFFFFF"/>
        <w:tabs>
          <w:tab w:val="left" w:pos="851"/>
          <w:tab w:val="left" w:pos="1134"/>
        </w:tabs>
        <w:contextualSpacing/>
        <w:rPr>
          <w:rFonts w:ascii="Times New Roman" w:hAnsi="Times New Roman"/>
        </w:rPr>
      </w:pPr>
      <w:r w:rsidRPr="001E4F5F">
        <w:rPr>
          <w:rFonts w:ascii="Times New Roman" w:hAnsi="Times New Roman"/>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w:t>
      </w:r>
      <w:r w:rsidRPr="001E4F5F">
        <w:rPr>
          <w:rFonts w:ascii="Times New Roman" w:hAnsi="Times New Roman"/>
        </w:rPr>
        <w:t>о</w:t>
      </w:r>
      <w:r w:rsidRPr="001E4F5F">
        <w:rPr>
          <w:rFonts w:ascii="Times New Roman" w:hAnsi="Times New Roman"/>
        </w:rPr>
        <w:t>строительных и судоремонтных организаций, инфраструктуры внутренних водных путей при условии соблюдения требований законодательства в о</w:t>
      </w:r>
      <w:r w:rsidRPr="001E4F5F">
        <w:rPr>
          <w:rFonts w:ascii="Times New Roman" w:hAnsi="Times New Roman"/>
        </w:rPr>
        <w:t>б</w:t>
      </w:r>
      <w:r w:rsidRPr="001E4F5F">
        <w:rPr>
          <w:rFonts w:ascii="Times New Roman" w:hAnsi="Times New Roman"/>
        </w:rPr>
        <w:t>ласти охраны окружающей среды и Градостроительного кодекса Российской Федерации), станций технического обслуживания, используемых для техн</w:t>
      </w:r>
      <w:r w:rsidRPr="001E4F5F">
        <w:rPr>
          <w:rFonts w:ascii="Times New Roman" w:hAnsi="Times New Roman"/>
        </w:rPr>
        <w:t>и</w:t>
      </w:r>
      <w:r w:rsidRPr="001E4F5F">
        <w:rPr>
          <w:rFonts w:ascii="Times New Roman" w:hAnsi="Times New Roman"/>
        </w:rPr>
        <w:t>ческого осмотра и ремонта транспортных средств, осуществление мойки транспортных средств;</w:t>
      </w:r>
    </w:p>
    <w:p w:rsidR="00BD4A98" w:rsidRPr="001E4F5F" w:rsidRDefault="00BD4A98" w:rsidP="00C82EB5">
      <w:pPr>
        <w:pStyle w:val="aff8"/>
        <w:widowControl w:val="0"/>
        <w:numPr>
          <w:ilvl w:val="0"/>
          <w:numId w:val="36"/>
        </w:numPr>
        <w:shd w:val="clear" w:color="auto" w:fill="FFFFFF"/>
        <w:tabs>
          <w:tab w:val="left" w:pos="851"/>
          <w:tab w:val="left" w:pos="1134"/>
        </w:tabs>
        <w:contextualSpacing/>
        <w:rPr>
          <w:rFonts w:ascii="Times New Roman" w:hAnsi="Times New Roman"/>
        </w:rPr>
      </w:pPr>
      <w:r w:rsidRPr="001E4F5F">
        <w:rPr>
          <w:rFonts w:ascii="Times New Roman" w:hAnsi="Times New Roman"/>
        </w:rPr>
        <w:t>размещение специализированных хранилищ пестицидов и агрох</w:t>
      </w:r>
      <w:r w:rsidRPr="001E4F5F">
        <w:rPr>
          <w:rFonts w:ascii="Times New Roman" w:hAnsi="Times New Roman"/>
        </w:rPr>
        <w:t>и</w:t>
      </w:r>
      <w:r w:rsidRPr="001E4F5F">
        <w:rPr>
          <w:rFonts w:ascii="Times New Roman" w:hAnsi="Times New Roman"/>
        </w:rPr>
        <w:t>микатов, применение пестицидов и агрохимикатов;</w:t>
      </w:r>
    </w:p>
    <w:p w:rsidR="00BD4A98" w:rsidRPr="001E4F5F" w:rsidRDefault="00BD4A98" w:rsidP="00C82EB5">
      <w:pPr>
        <w:pStyle w:val="aff8"/>
        <w:widowControl w:val="0"/>
        <w:numPr>
          <w:ilvl w:val="0"/>
          <w:numId w:val="36"/>
        </w:numPr>
        <w:shd w:val="clear" w:color="auto" w:fill="FFFFFF"/>
        <w:tabs>
          <w:tab w:val="left" w:pos="851"/>
          <w:tab w:val="left" w:pos="1134"/>
        </w:tabs>
        <w:contextualSpacing/>
        <w:rPr>
          <w:rFonts w:ascii="Times New Roman" w:hAnsi="Times New Roman"/>
        </w:rPr>
      </w:pPr>
      <w:r w:rsidRPr="001E4F5F">
        <w:rPr>
          <w:rFonts w:ascii="Times New Roman" w:hAnsi="Times New Roman"/>
        </w:rPr>
        <w:t>сброс сточных, в том числе дренажных, вод;</w:t>
      </w:r>
    </w:p>
    <w:p w:rsidR="00BD4A98" w:rsidRPr="001E4F5F" w:rsidRDefault="00BD4A98" w:rsidP="00C82EB5">
      <w:pPr>
        <w:pStyle w:val="aff8"/>
        <w:widowControl w:val="0"/>
        <w:numPr>
          <w:ilvl w:val="0"/>
          <w:numId w:val="36"/>
        </w:numPr>
        <w:shd w:val="clear" w:color="auto" w:fill="FFFFFF"/>
        <w:tabs>
          <w:tab w:val="left" w:pos="851"/>
          <w:tab w:val="left" w:pos="1134"/>
        </w:tabs>
        <w:contextualSpacing/>
        <w:rPr>
          <w:rFonts w:ascii="Times New Roman" w:hAnsi="Times New Roman"/>
        </w:rPr>
      </w:pPr>
      <w:r w:rsidRPr="001E4F5F">
        <w:rPr>
          <w:rFonts w:ascii="Times New Roman" w:hAnsi="Times New Roman"/>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w:t>
      </w:r>
      <w:r w:rsidRPr="001E4F5F">
        <w:rPr>
          <w:rFonts w:ascii="Times New Roman" w:hAnsi="Times New Roman"/>
        </w:rPr>
        <w:t>ю</w:t>
      </w:r>
      <w:r w:rsidRPr="001E4F5F">
        <w:rPr>
          <w:rFonts w:ascii="Times New Roman" w:hAnsi="Times New Roman"/>
        </w:rPr>
        <w:t>щими разведку и добычу иных видов полезных ископаемых, в границах пр</w:t>
      </w:r>
      <w:r w:rsidRPr="001E4F5F">
        <w:rPr>
          <w:rFonts w:ascii="Times New Roman" w:hAnsi="Times New Roman"/>
        </w:rPr>
        <w:t>е</w:t>
      </w:r>
      <w:r w:rsidRPr="001E4F5F">
        <w:rPr>
          <w:rFonts w:ascii="Times New Roman" w:hAnsi="Times New Roman"/>
        </w:rPr>
        <w:t>доставленных им в соответствии с законодательством Российской Федерации о недрах горных отводов и (или) геологических отводов на основании утве</w:t>
      </w:r>
      <w:r w:rsidRPr="001E4F5F">
        <w:rPr>
          <w:rFonts w:ascii="Times New Roman" w:hAnsi="Times New Roman"/>
        </w:rPr>
        <w:t>р</w:t>
      </w:r>
      <w:r w:rsidRPr="001E4F5F">
        <w:rPr>
          <w:rFonts w:ascii="Times New Roman" w:hAnsi="Times New Roman"/>
        </w:rPr>
        <w:t>жденного технического проекта в соответствии со статьей 19.1 Закона Ро</w:t>
      </w:r>
      <w:r w:rsidRPr="001E4F5F">
        <w:rPr>
          <w:rFonts w:ascii="Times New Roman" w:hAnsi="Times New Roman"/>
        </w:rPr>
        <w:t>с</w:t>
      </w:r>
      <w:r w:rsidRPr="001E4F5F">
        <w:rPr>
          <w:rFonts w:ascii="Times New Roman" w:hAnsi="Times New Roman"/>
        </w:rPr>
        <w:t>сийской Федерации от 21 февраля 1992 года № 2395-1 «О недрах»).</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6. В границах водоохранных зон допускаются проектирование, разм</w:t>
      </w:r>
      <w:r w:rsidRPr="001E4F5F">
        <w:rPr>
          <w:rFonts w:ascii="Times New Roman" w:hAnsi="Times New Roman"/>
        </w:rPr>
        <w:t>е</w:t>
      </w:r>
      <w:r w:rsidRPr="001E4F5F">
        <w:rPr>
          <w:rFonts w:ascii="Times New Roman" w:hAnsi="Times New Roman"/>
        </w:rPr>
        <w:t>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w:t>
      </w:r>
      <w:r w:rsidRPr="001E4F5F">
        <w:rPr>
          <w:rFonts w:ascii="Times New Roman" w:hAnsi="Times New Roman"/>
        </w:rPr>
        <w:t>а</w:t>
      </w:r>
      <w:r w:rsidRPr="001E4F5F">
        <w:rPr>
          <w:rFonts w:ascii="Times New Roman" w:hAnsi="Times New Roman"/>
        </w:rPr>
        <w:t>конодательством в области охраны окружающей среды. Выбор типа соор</w:t>
      </w:r>
      <w:r w:rsidRPr="001E4F5F">
        <w:rPr>
          <w:rFonts w:ascii="Times New Roman" w:hAnsi="Times New Roman"/>
        </w:rPr>
        <w:t>у</w:t>
      </w:r>
      <w:r w:rsidRPr="001E4F5F">
        <w:rPr>
          <w:rFonts w:ascii="Times New Roman" w:hAnsi="Times New Roman"/>
        </w:rPr>
        <w:t xml:space="preserve">жения, обеспечивающего охрану водного объекта от загрязнения, засорения, </w:t>
      </w:r>
      <w:r w:rsidRPr="001E4F5F">
        <w:rPr>
          <w:rFonts w:ascii="Times New Roman" w:hAnsi="Times New Roman"/>
        </w:rPr>
        <w:lastRenderedPageBreak/>
        <w:t>заиления и истощения вод, осуществляется с учетом необходимости собл</w:t>
      </w:r>
      <w:r w:rsidRPr="001E4F5F">
        <w:rPr>
          <w:rFonts w:ascii="Times New Roman" w:hAnsi="Times New Roman"/>
        </w:rPr>
        <w:t>ю</w:t>
      </w:r>
      <w:r w:rsidRPr="001E4F5F">
        <w:rPr>
          <w:rFonts w:ascii="Times New Roman" w:hAnsi="Times New Roman"/>
        </w:rPr>
        <w:t>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w:t>
      </w:r>
      <w:r w:rsidRPr="001E4F5F">
        <w:rPr>
          <w:rFonts w:ascii="Times New Roman" w:hAnsi="Times New Roman"/>
        </w:rPr>
        <w:t>е</w:t>
      </w:r>
      <w:r w:rsidRPr="001E4F5F">
        <w:rPr>
          <w:rFonts w:ascii="Times New Roman" w:hAnsi="Times New Roman"/>
        </w:rPr>
        <w:t>ниями, обеспечивающими охрану водных объектов от загрязнения, засор</w:t>
      </w:r>
      <w:r w:rsidRPr="001E4F5F">
        <w:rPr>
          <w:rFonts w:ascii="Times New Roman" w:hAnsi="Times New Roman"/>
        </w:rPr>
        <w:t>е</w:t>
      </w:r>
      <w:r w:rsidRPr="001E4F5F">
        <w:rPr>
          <w:rFonts w:ascii="Times New Roman" w:hAnsi="Times New Roman"/>
        </w:rPr>
        <w:t>ния, заиления и истощения вод, понимаются:</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 xml:space="preserve"> 1) централизованные системы водоотведения (канализации), централ</w:t>
      </w:r>
      <w:r w:rsidRPr="001E4F5F">
        <w:rPr>
          <w:rFonts w:ascii="Times New Roman" w:hAnsi="Times New Roman"/>
        </w:rPr>
        <w:t>и</w:t>
      </w:r>
      <w:r w:rsidRPr="001E4F5F">
        <w:rPr>
          <w:rFonts w:ascii="Times New Roman" w:hAnsi="Times New Roman"/>
        </w:rPr>
        <w:t>зованные ливневые системы водоотведения;</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 xml:space="preserve"> 2) сооружения и системы для отведения (сброса) сточных вод в це</w:t>
      </w:r>
      <w:r w:rsidRPr="001E4F5F">
        <w:rPr>
          <w:rFonts w:ascii="Times New Roman" w:hAnsi="Times New Roman"/>
        </w:rPr>
        <w:t>н</w:t>
      </w:r>
      <w:r w:rsidRPr="001E4F5F">
        <w:rPr>
          <w:rFonts w:ascii="Times New Roman" w:hAnsi="Times New Roman"/>
        </w:rPr>
        <w:t>трализованные системы водоотведения (в том числе дождевых, талых, и</w:t>
      </w:r>
      <w:r w:rsidRPr="001E4F5F">
        <w:rPr>
          <w:rFonts w:ascii="Times New Roman" w:hAnsi="Times New Roman"/>
        </w:rPr>
        <w:t>н</w:t>
      </w:r>
      <w:r w:rsidRPr="001E4F5F">
        <w:rPr>
          <w:rFonts w:ascii="Times New Roman" w:hAnsi="Times New Roman"/>
        </w:rPr>
        <w:t>фильтрационных, поливомоечных и дренажных вод), если они предназнач</w:t>
      </w:r>
      <w:r w:rsidRPr="001E4F5F">
        <w:rPr>
          <w:rFonts w:ascii="Times New Roman" w:hAnsi="Times New Roman"/>
        </w:rPr>
        <w:t>е</w:t>
      </w:r>
      <w:r w:rsidRPr="001E4F5F">
        <w:rPr>
          <w:rFonts w:ascii="Times New Roman" w:hAnsi="Times New Roman"/>
        </w:rPr>
        <w:t>ны для приема таких вод;</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 xml:space="preserve">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w:t>
      </w:r>
      <w:r w:rsidRPr="001E4F5F">
        <w:rPr>
          <w:rFonts w:ascii="Times New Roman" w:hAnsi="Times New Roman"/>
        </w:rPr>
        <w:t>ю</w:t>
      </w:r>
      <w:r w:rsidRPr="001E4F5F">
        <w:rPr>
          <w:rFonts w:ascii="Times New Roman" w:hAnsi="Times New Roman"/>
        </w:rPr>
        <w:t>щей среды и настоящего Кодекса;</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 xml:space="preserve"> 4) сооружения для сбора отходов производства и потребления, а также сооружения и системы для отведения (сброса) сточных вод (в том числе до</w:t>
      </w:r>
      <w:r w:rsidRPr="001E4F5F">
        <w:rPr>
          <w:rFonts w:ascii="Times New Roman" w:hAnsi="Times New Roman"/>
        </w:rPr>
        <w:t>ж</w:t>
      </w:r>
      <w:r w:rsidRPr="001E4F5F">
        <w:rPr>
          <w:rFonts w:ascii="Times New Roman" w:hAnsi="Times New Roman"/>
        </w:rPr>
        <w:t>девых, талых, инфильтрационных, поливомоечных и дренажных вод) в пр</w:t>
      </w:r>
      <w:r w:rsidRPr="001E4F5F">
        <w:rPr>
          <w:rFonts w:ascii="Times New Roman" w:hAnsi="Times New Roman"/>
        </w:rPr>
        <w:t>и</w:t>
      </w:r>
      <w:r w:rsidRPr="001E4F5F">
        <w:rPr>
          <w:rFonts w:ascii="Times New Roman" w:hAnsi="Times New Roman"/>
        </w:rPr>
        <w:t>емники, изготовленные из водонепроницаемых материалов.</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7. Прибрежные защитные полосы устанавливаются в границах водоо</w:t>
      </w:r>
      <w:r w:rsidRPr="001E4F5F">
        <w:rPr>
          <w:rFonts w:ascii="Times New Roman" w:hAnsi="Times New Roman"/>
        </w:rPr>
        <w:t>х</w:t>
      </w:r>
      <w:r w:rsidRPr="001E4F5F">
        <w:rPr>
          <w:rFonts w:ascii="Times New Roman" w:hAnsi="Times New Roman"/>
        </w:rPr>
        <w:t>ранных зон. На территориях прибрежных защитных полос вводятся дополн</w:t>
      </w:r>
      <w:r w:rsidRPr="001E4F5F">
        <w:rPr>
          <w:rFonts w:ascii="Times New Roman" w:hAnsi="Times New Roman"/>
        </w:rPr>
        <w:t>и</w:t>
      </w:r>
      <w:r w:rsidRPr="001E4F5F">
        <w:rPr>
          <w:rFonts w:ascii="Times New Roman" w:hAnsi="Times New Roman"/>
        </w:rPr>
        <w:t>тельные ограничения хозяйственной и иной деятельности.</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8. 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Волга (Саратовского водохран</w:t>
      </w:r>
      <w:r w:rsidRPr="001E4F5F">
        <w:rPr>
          <w:rFonts w:ascii="Times New Roman" w:hAnsi="Times New Roman"/>
        </w:rPr>
        <w:t>и</w:t>
      </w:r>
      <w:r w:rsidRPr="001E4F5F">
        <w:rPr>
          <w:rFonts w:ascii="Times New Roman" w:hAnsi="Times New Roman"/>
        </w:rPr>
        <w:t xml:space="preserve">лища – 200 м) и малых рек: Сызранка (25 м), Кубра и Крымза (15 м). </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9. В соответствии с Водным кодексом Российской Федерации в гран</w:t>
      </w:r>
      <w:r w:rsidRPr="001E4F5F">
        <w:rPr>
          <w:rFonts w:ascii="Times New Roman" w:hAnsi="Times New Roman"/>
        </w:rPr>
        <w:t>и</w:t>
      </w:r>
      <w:r w:rsidRPr="001E4F5F">
        <w:rPr>
          <w:rFonts w:ascii="Times New Roman" w:hAnsi="Times New Roman"/>
        </w:rPr>
        <w:t>цах прибрежных защитных полос наряду с установленными частью 5 н</w:t>
      </w:r>
      <w:r w:rsidRPr="001E4F5F">
        <w:rPr>
          <w:rFonts w:ascii="Times New Roman" w:hAnsi="Times New Roman"/>
        </w:rPr>
        <w:t>а</w:t>
      </w:r>
      <w:r w:rsidRPr="001E4F5F">
        <w:rPr>
          <w:rFonts w:ascii="Times New Roman" w:hAnsi="Times New Roman"/>
        </w:rPr>
        <w:t>стоящей статьи ограничениями запрещаются:</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 xml:space="preserve"> 1) распашка земель;</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 xml:space="preserve"> 2) размещение отвалов размываемых грунтов;</w:t>
      </w:r>
    </w:p>
    <w:p w:rsidR="00BD4A98" w:rsidRPr="001E4F5F" w:rsidRDefault="00BD4A98" w:rsidP="00C82EB5">
      <w:pPr>
        <w:pStyle w:val="aff8"/>
        <w:widowControl w:val="0"/>
        <w:shd w:val="clear" w:color="auto" w:fill="FFFFFF"/>
        <w:tabs>
          <w:tab w:val="left" w:pos="851"/>
        </w:tabs>
        <w:contextualSpacing/>
        <w:rPr>
          <w:rFonts w:ascii="Times New Roman" w:hAnsi="Times New Roman"/>
        </w:rPr>
      </w:pPr>
      <w:r w:rsidRPr="001E4F5F">
        <w:rPr>
          <w:rFonts w:ascii="Times New Roman" w:hAnsi="Times New Roman"/>
        </w:rPr>
        <w:t xml:space="preserve"> 3) выпас сельскохозяйственных животных и организация для них ле</w:t>
      </w:r>
      <w:r w:rsidRPr="001E4F5F">
        <w:rPr>
          <w:rFonts w:ascii="Times New Roman" w:hAnsi="Times New Roman"/>
        </w:rPr>
        <w:t>т</w:t>
      </w:r>
      <w:r w:rsidRPr="001E4F5F">
        <w:rPr>
          <w:rFonts w:ascii="Times New Roman" w:hAnsi="Times New Roman"/>
        </w:rPr>
        <w:t>них лагерей, ванн.</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 xml:space="preserve"> 10. Земли, покрытые поверхностными водами, сосредоточенными в водных объектах, а также земли, занятые гидротехническими и иными с</w:t>
      </w:r>
      <w:r w:rsidRPr="001E4F5F">
        <w:rPr>
          <w:rFonts w:ascii="Times New Roman" w:hAnsi="Times New Roman"/>
        </w:rPr>
        <w:t>о</w:t>
      </w:r>
      <w:r w:rsidRPr="001E4F5F">
        <w:rPr>
          <w:rFonts w:ascii="Times New Roman" w:hAnsi="Times New Roman"/>
        </w:rPr>
        <w:t>оружениями, расположенными на водных объектах, относятся к землям во</w:t>
      </w:r>
      <w:r w:rsidRPr="001E4F5F">
        <w:rPr>
          <w:rFonts w:ascii="Times New Roman" w:hAnsi="Times New Roman"/>
        </w:rPr>
        <w:t>д</w:t>
      </w:r>
      <w:r w:rsidRPr="001E4F5F">
        <w:rPr>
          <w:rFonts w:ascii="Times New Roman" w:hAnsi="Times New Roman"/>
        </w:rPr>
        <w:t>ного фонда</w:t>
      </w:r>
      <w:r w:rsidRPr="001E4F5F">
        <w:t>.</w:t>
      </w:r>
    </w:p>
    <w:p w:rsidR="00BD4A98" w:rsidRPr="001E4F5F" w:rsidRDefault="00BD4A98" w:rsidP="00C82EB5">
      <w:pPr>
        <w:widowControl w:val="0"/>
        <w:shd w:val="clear" w:color="auto" w:fill="FFFFFF"/>
        <w:ind w:firstLine="680"/>
        <w:contextualSpacing/>
        <w:jc w:val="both"/>
        <w:rPr>
          <w:sz w:val="28"/>
          <w:szCs w:val="28"/>
        </w:rPr>
      </w:pPr>
      <w:r w:rsidRPr="001E4F5F">
        <w:rPr>
          <w:sz w:val="28"/>
          <w:szCs w:val="28"/>
        </w:rPr>
        <w:t>11. Зона  В-3 выделена для обеспечения правовых условий формиров</w:t>
      </w:r>
      <w:r w:rsidRPr="001E4F5F">
        <w:rPr>
          <w:sz w:val="28"/>
          <w:szCs w:val="28"/>
        </w:rPr>
        <w:t>а</w:t>
      </w:r>
      <w:r w:rsidRPr="001E4F5F">
        <w:rPr>
          <w:sz w:val="28"/>
          <w:szCs w:val="28"/>
        </w:rPr>
        <w:t>ния территорий и включает в себя акватории реки Волга (Саратовское вод</w:t>
      </w:r>
      <w:r w:rsidRPr="001E4F5F">
        <w:rPr>
          <w:sz w:val="28"/>
          <w:szCs w:val="28"/>
        </w:rPr>
        <w:t>о</w:t>
      </w:r>
      <w:r w:rsidRPr="001E4F5F">
        <w:rPr>
          <w:sz w:val="28"/>
          <w:szCs w:val="28"/>
        </w:rPr>
        <w:t>хранилище), Сызранка, Кубра и Крымза.</w:t>
      </w:r>
    </w:p>
    <w:p w:rsidR="00BD4A98" w:rsidRPr="001E4F5F" w:rsidRDefault="00BD4A98" w:rsidP="00C82EB5">
      <w:pPr>
        <w:widowControl w:val="0"/>
        <w:shd w:val="clear" w:color="auto" w:fill="FFFFFF"/>
        <w:ind w:firstLine="680"/>
        <w:contextualSpacing/>
        <w:jc w:val="both"/>
        <w:rPr>
          <w:sz w:val="28"/>
          <w:szCs w:val="28"/>
        </w:rPr>
      </w:pPr>
      <w:r w:rsidRPr="001E4F5F">
        <w:rPr>
          <w:sz w:val="28"/>
          <w:szCs w:val="28"/>
        </w:rPr>
        <w:t>12. Порядок использования и охраны земель водного фонда определ</w:t>
      </w:r>
      <w:r w:rsidRPr="001E4F5F">
        <w:rPr>
          <w:sz w:val="28"/>
          <w:szCs w:val="28"/>
        </w:rPr>
        <w:t>я</w:t>
      </w:r>
      <w:r w:rsidRPr="001E4F5F">
        <w:rPr>
          <w:sz w:val="28"/>
          <w:szCs w:val="28"/>
        </w:rPr>
        <w:t>ется Земельным кодексом Российской Федерации и водным законодательс</w:t>
      </w:r>
      <w:r w:rsidRPr="001E4F5F">
        <w:rPr>
          <w:sz w:val="28"/>
          <w:szCs w:val="28"/>
        </w:rPr>
        <w:t>т</w:t>
      </w:r>
      <w:r w:rsidRPr="001E4F5F">
        <w:rPr>
          <w:sz w:val="28"/>
          <w:szCs w:val="28"/>
        </w:rPr>
        <w:t>вом.</w:t>
      </w:r>
    </w:p>
    <w:p w:rsidR="00BD4A98" w:rsidRPr="001E4F5F" w:rsidRDefault="00BD4A98" w:rsidP="00C82EB5">
      <w:pPr>
        <w:widowControl w:val="0"/>
        <w:shd w:val="clear" w:color="auto" w:fill="FFFFFF"/>
        <w:ind w:firstLine="680"/>
        <w:contextualSpacing/>
        <w:jc w:val="both"/>
        <w:rPr>
          <w:bCs/>
          <w:sz w:val="28"/>
          <w:szCs w:val="28"/>
        </w:rPr>
      </w:pPr>
    </w:p>
    <w:p w:rsidR="00BD4A98" w:rsidRPr="001E4F5F" w:rsidRDefault="00BD4A98" w:rsidP="00C82EB5">
      <w:pPr>
        <w:pStyle w:val="aff9"/>
        <w:shd w:val="clear" w:color="auto" w:fill="FFFFFF"/>
        <w:spacing w:after="0"/>
        <w:contextualSpacing/>
        <w:rPr>
          <w:rFonts w:ascii="Times New Roman" w:hAnsi="Times New Roman"/>
          <w:sz w:val="28"/>
        </w:rPr>
      </w:pPr>
      <w:bookmarkStart w:id="186" w:name="_Toc259101855"/>
      <w:bookmarkStart w:id="187" w:name="_Toc243289926"/>
      <w:bookmarkStart w:id="188" w:name="_Toc241041852"/>
      <w:bookmarkStart w:id="189" w:name="_Toc234176082"/>
      <w:bookmarkStart w:id="190" w:name="_Toc234175914"/>
      <w:bookmarkStart w:id="191" w:name="_Toc215313903"/>
      <w:bookmarkStart w:id="192" w:name="_Toc181080404"/>
      <w:r w:rsidRPr="001E4F5F">
        <w:rPr>
          <w:rFonts w:ascii="Times New Roman" w:hAnsi="Times New Roman"/>
          <w:sz w:val="28"/>
        </w:rPr>
        <w:t>Статья 52. Ограничения использования территорий в границах с</w:t>
      </w:r>
      <w:r w:rsidRPr="001E4F5F">
        <w:rPr>
          <w:rFonts w:ascii="Times New Roman" w:hAnsi="Times New Roman"/>
          <w:sz w:val="28"/>
        </w:rPr>
        <w:t>а</w:t>
      </w:r>
      <w:r w:rsidRPr="001E4F5F">
        <w:rPr>
          <w:rFonts w:ascii="Times New Roman" w:hAnsi="Times New Roman"/>
          <w:sz w:val="28"/>
        </w:rPr>
        <w:t>нитарно-защитных зон</w:t>
      </w:r>
      <w:bookmarkEnd w:id="186"/>
      <w:bookmarkEnd w:id="187"/>
      <w:bookmarkEnd w:id="188"/>
      <w:bookmarkEnd w:id="189"/>
      <w:bookmarkEnd w:id="190"/>
      <w:bookmarkEnd w:id="191"/>
      <w:bookmarkEnd w:id="192"/>
    </w:p>
    <w:p w:rsidR="00BD4A98" w:rsidRPr="001E4F5F" w:rsidRDefault="00BD4A98" w:rsidP="00C82EB5">
      <w:pPr>
        <w:shd w:val="clear" w:color="auto" w:fill="FFFFFF"/>
        <w:autoSpaceDE w:val="0"/>
        <w:autoSpaceDN w:val="0"/>
        <w:adjustRightInd w:val="0"/>
        <w:spacing w:before="200"/>
        <w:ind w:firstLine="680"/>
        <w:contextualSpacing/>
        <w:jc w:val="both"/>
        <w:rPr>
          <w:sz w:val="28"/>
          <w:szCs w:val="28"/>
        </w:rPr>
      </w:pPr>
      <w:r w:rsidRPr="001E4F5F">
        <w:rPr>
          <w:sz w:val="28"/>
          <w:szCs w:val="28"/>
        </w:rPr>
        <w:t>1. В целях обеспечения безопасности населения в соответствии с Фед</w:t>
      </w:r>
      <w:r w:rsidRPr="001E4F5F">
        <w:rPr>
          <w:sz w:val="28"/>
          <w:szCs w:val="28"/>
        </w:rPr>
        <w:t>е</w:t>
      </w:r>
      <w:r w:rsidRPr="001E4F5F">
        <w:rPr>
          <w:sz w:val="28"/>
          <w:szCs w:val="28"/>
        </w:rPr>
        <w:t>ральным законом «О санитарно-эпидемиологическом благополучии насел</w:t>
      </w:r>
      <w:r w:rsidRPr="001E4F5F">
        <w:rPr>
          <w:sz w:val="28"/>
          <w:szCs w:val="28"/>
        </w:rPr>
        <w:t>е</w:t>
      </w:r>
      <w:r w:rsidRPr="001E4F5F">
        <w:rPr>
          <w:sz w:val="28"/>
          <w:szCs w:val="28"/>
        </w:rPr>
        <w:t>ния» от 30 марта 1999 года №52-ФЗ вокруг объектов и производств, явля</w:t>
      </w:r>
      <w:r w:rsidRPr="001E4F5F">
        <w:rPr>
          <w:sz w:val="28"/>
          <w:szCs w:val="28"/>
        </w:rPr>
        <w:t>ю</w:t>
      </w:r>
      <w:r w:rsidRPr="001E4F5F">
        <w:rPr>
          <w:sz w:val="28"/>
          <w:szCs w:val="28"/>
        </w:rPr>
        <w:t>щихся источниками воздействия на среду обитания и здоровье человека, у</w:t>
      </w:r>
      <w:r w:rsidRPr="001E4F5F">
        <w:rPr>
          <w:sz w:val="28"/>
          <w:szCs w:val="28"/>
        </w:rPr>
        <w:t>с</w:t>
      </w:r>
      <w:r w:rsidRPr="001E4F5F">
        <w:rPr>
          <w:sz w:val="28"/>
          <w:szCs w:val="28"/>
        </w:rPr>
        <w:t>танавливается специальная территория с особым режимом использования - санитарно-защитная зона, размер которой обеспечивает уменьшение возде</w:t>
      </w:r>
      <w:r w:rsidRPr="001E4F5F">
        <w:rPr>
          <w:sz w:val="28"/>
          <w:szCs w:val="28"/>
        </w:rPr>
        <w:t>й</w:t>
      </w:r>
      <w:r w:rsidRPr="001E4F5F">
        <w:rPr>
          <w:sz w:val="28"/>
          <w:szCs w:val="28"/>
        </w:rPr>
        <w:t>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w:t>
      </w:r>
      <w:r w:rsidRPr="001E4F5F">
        <w:rPr>
          <w:sz w:val="28"/>
          <w:szCs w:val="28"/>
        </w:rPr>
        <w:t>о</w:t>
      </w:r>
      <w:r w:rsidRPr="001E4F5F">
        <w:rPr>
          <w:sz w:val="28"/>
          <w:szCs w:val="28"/>
        </w:rPr>
        <w:t xml:space="preserve">ровья населения. </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2. Проекты санитарно-защитных зон утверждаются в установленном порядке в соответствии с законодательством Российской Федерации при н</w:t>
      </w:r>
      <w:r w:rsidRPr="001E4F5F">
        <w:rPr>
          <w:sz w:val="28"/>
          <w:szCs w:val="28"/>
        </w:rPr>
        <w:t>а</w:t>
      </w:r>
      <w:r w:rsidRPr="001E4F5F">
        <w:rPr>
          <w:sz w:val="28"/>
          <w:szCs w:val="28"/>
        </w:rPr>
        <w:t>личии санитарно-эпидемиологического заключения о соответствии  указа</w:t>
      </w:r>
      <w:r w:rsidRPr="001E4F5F">
        <w:rPr>
          <w:sz w:val="28"/>
          <w:szCs w:val="28"/>
        </w:rPr>
        <w:t>н</w:t>
      </w:r>
      <w:r w:rsidRPr="001E4F5F">
        <w:rPr>
          <w:sz w:val="28"/>
          <w:szCs w:val="28"/>
        </w:rPr>
        <w:t>ных проектов санитарным правилам.</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3. Ограничения по использованию земельных участков и объектов к</w:t>
      </w:r>
      <w:r w:rsidRPr="001E4F5F">
        <w:rPr>
          <w:rFonts w:ascii="Times New Roman" w:hAnsi="Times New Roman"/>
        </w:rPr>
        <w:t>а</w:t>
      </w:r>
      <w:r w:rsidRPr="001E4F5F">
        <w:rPr>
          <w:rFonts w:ascii="Times New Roman" w:hAnsi="Times New Roman"/>
        </w:rPr>
        <w:t>питального строительства в пределах санитарно-защитных зон устанавлив</w:t>
      </w:r>
      <w:r w:rsidRPr="001E4F5F">
        <w:rPr>
          <w:rFonts w:ascii="Times New Roman" w:hAnsi="Times New Roman"/>
        </w:rPr>
        <w:t>а</w:t>
      </w:r>
      <w:r w:rsidRPr="001E4F5F">
        <w:rPr>
          <w:rFonts w:ascii="Times New Roman" w:hAnsi="Times New Roman"/>
        </w:rPr>
        <w:t>ются:</w:t>
      </w:r>
    </w:p>
    <w:p w:rsidR="00BD4A98" w:rsidRPr="001E4F5F" w:rsidRDefault="00BD4A98" w:rsidP="00C82EB5">
      <w:pPr>
        <w:pStyle w:val="aff8"/>
        <w:widowControl w:val="0"/>
        <w:numPr>
          <w:ilvl w:val="0"/>
          <w:numId w:val="38"/>
        </w:numPr>
        <w:shd w:val="clear" w:color="auto" w:fill="FFFFFF"/>
        <w:tabs>
          <w:tab w:val="left" w:pos="993"/>
        </w:tabs>
        <w:ind w:left="0" w:firstLine="680"/>
        <w:contextualSpacing/>
        <w:rPr>
          <w:rFonts w:ascii="Times New Roman" w:hAnsi="Times New Roman"/>
        </w:rPr>
      </w:pPr>
      <w:r w:rsidRPr="001E4F5F">
        <w:rPr>
          <w:rFonts w:ascii="Times New Roman" w:hAnsi="Times New Roman"/>
        </w:rPr>
        <w:t>Санитарно-эпидемиологическими правилами и нормативами «Сан</w:t>
      </w:r>
      <w:r w:rsidRPr="001E4F5F">
        <w:rPr>
          <w:rFonts w:ascii="Times New Roman" w:hAnsi="Times New Roman"/>
        </w:rPr>
        <w:t>и</w:t>
      </w:r>
      <w:r w:rsidRPr="001E4F5F">
        <w:rPr>
          <w:rFonts w:ascii="Times New Roman" w:hAnsi="Times New Roman"/>
        </w:rPr>
        <w:t>тарно-защитные зоны и санитарная классификация предприятий, сооружений и иных объектов. СанПин 2.2.1/2.1.1.1200-03», утвержденными постановл</w:t>
      </w:r>
      <w:r w:rsidRPr="001E4F5F">
        <w:rPr>
          <w:rFonts w:ascii="Times New Roman" w:hAnsi="Times New Roman"/>
        </w:rPr>
        <w:t>е</w:t>
      </w:r>
      <w:r w:rsidRPr="001E4F5F">
        <w:rPr>
          <w:rFonts w:ascii="Times New Roman" w:hAnsi="Times New Roman"/>
        </w:rPr>
        <w:t>нием Главного государственного санитарного врача РФ от 25.09.2007 №74 в новой редакции;</w:t>
      </w:r>
    </w:p>
    <w:p w:rsidR="00BD4A98" w:rsidRPr="001E4F5F" w:rsidRDefault="00BD4A98" w:rsidP="00C82EB5">
      <w:pPr>
        <w:pStyle w:val="aff8"/>
        <w:widowControl w:val="0"/>
        <w:numPr>
          <w:ilvl w:val="0"/>
          <w:numId w:val="38"/>
        </w:numPr>
        <w:shd w:val="clear" w:color="auto" w:fill="FFFFFF"/>
        <w:tabs>
          <w:tab w:val="left" w:pos="993"/>
        </w:tabs>
        <w:ind w:left="0" w:firstLine="680"/>
        <w:contextualSpacing/>
        <w:rPr>
          <w:rFonts w:ascii="Times New Roman" w:hAnsi="Times New Roman"/>
        </w:rPr>
      </w:pPr>
      <w:r w:rsidRPr="001E4F5F">
        <w:rPr>
          <w:rFonts w:ascii="Times New Roman" w:hAnsi="Times New Roman"/>
        </w:rPr>
        <w:t>федеральными законами, иными нормативными правовыми актами Российской Федерации</w:t>
      </w:r>
      <w:bookmarkStart w:id="193" w:name="_Toc61840342"/>
      <w:r w:rsidRPr="001E4F5F">
        <w:rPr>
          <w:rFonts w:ascii="Times New Roman" w:hAnsi="Times New Roman"/>
        </w:rPr>
        <w:t>.</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4. В границах санитарно-защитной зоны не допускается использования земельных участков в целях:</w:t>
      </w:r>
      <w:bookmarkEnd w:id="193"/>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а) размещения жилой застройки, объектов образовательного и мед</w:t>
      </w:r>
      <w:r w:rsidRPr="001E4F5F">
        <w:rPr>
          <w:rFonts w:ascii="Times New Roman" w:hAnsi="Times New Roman"/>
        </w:rPr>
        <w:t>и</w:t>
      </w:r>
      <w:r w:rsidRPr="001E4F5F">
        <w:rPr>
          <w:rFonts w:ascii="Times New Roman" w:hAnsi="Times New Roman"/>
        </w:rPr>
        <w:t>цинского назначения, спортивных сооружений открытого типа, организаций отдыха детей и их оздоровления, зон рекреационного назначения и для вед</w:t>
      </w:r>
      <w:r w:rsidRPr="001E4F5F">
        <w:rPr>
          <w:rFonts w:ascii="Times New Roman" w:hAnsi="Times New Roman"/>
        </w:rPr>
        <w:t>е</w:t>
      </w:r>
      <w:r w:rsidRPr="001E4F5F">
        <w:rPr>
          <w:rFonts w:ascii="Times New Roman" w:hAnsi="Times New Roman"/>
        </w:rPr>
        <w:t>ния дачного хозяйства и садоводства;</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 xml:space="preserve"> 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w:t>
      </w:r>
      <w:r w:rsidRPr="001E4F5F">
        <w:rPr>
          <w:rFonts w:ascii="Times New Roman" w:hAnsi="Times New Roman"/>
        </w:rPr>
        <w:t>д</w:t>
      </w:r>
      <w:r w:rsidRPr="001E4F5F">
        <w:rPr>
          <w:rFonts w:ascii="Times New Roman" w:hAnsi="Times New Roman"/>
        </w:rPr>
        <w:t>ных сооружений для подготовки и хранения питьевой воды, использования земельных участков в целях производства, хранения и переработки сельск</w:t>
      </w:r>
      <w:r w:rsidRPr="001E4F5F">
        <w:rPr>
          <w:rFonts w:ascii="Times New Roman" w:hAnsi="Times New Roman"/>
        </w:rPr>
        <w:t>о</w:t>
      </w:r>
      <w:r w:rsidRPr="001E4F5F">
        <w:rPr>
          <w:rFonts w:ascii="Times New Roman" w:hAnsi="Times New Roman"/>
        </w:rPr>
        <w:t>хозяйственной продукции, предназначенной для дальнейшего использования в качестве пищевой продукции, если химическое, физическое и (или) биол</w:t>
      </w:r>
      <w:r w:rsidRPr="001E4F5F">
        <w:rPr>
          <w:rFonts w:ascii="Times New Roman" w:hAnsi="Times New Roman"/>
        </w:rPr>
        <w:t>о</w:t>
      </w:r>
      <w:r w:rsidRPr="001E4F5F">
        <w:rPr>
          <w:rFonts w:ascii="Times New Roman" w:hAnsi="Times New Roman"/>
        </w:rPr>
        <w:t xml:space="preserve">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w:t>
      </w:r>
      <w:r w:rsidRPr="001E4F5F">
        <w:rPr>
          <w:rFonts w:ascii="Times New Roman" w:hAnsi="Times New Roman"/>
        </w:rPr>
        <w:lastRenderedPageBreak/>
        <w:t>требованиями.</w:t>
      </w:r>
    </w:p>
    <w:p w:rsidR="00BD4A98" w:rsidRPr="001E4F5F" w:rsidRDefault="00BD4A98" w:rsidP="00C82EB5">
      <w:pPr>
        <w:pStyle w:val="aff8"/>
        <w:widowControl w:val="0"/>
        <w:shd w:val="clear" w:color="auto" w:fill="FFFFFF"/>
        <w:contextualSpacing/>
        <w:rPr>
          <w:rFonts w:ascii="Times New Roman" w:hAnsi="Times New Roman"/>
        </w:rPr>
      </w:pPr>
      <w:r w:rsidRPr="001E4F5F">
        <w:rPr>
          <w:rFonts w:ascii="Times New Roman" w:hAnsi="Times New Roman"/>
        </w:rPr>
        <w:t xml:space="preserve">  5. В санитарно-защитной зоне и на территории объектов других отра</w:t>
      </w:r>
      <w:r w:rsidRPr="001E4F5F">
        <w:rPr>
          <w:rFonts w:ascii="Times New Roman" w:hAnsi="Times New Roman"/>
        </w:rPr>
        <w:t>с</w:t>
      </w:r>
      <w:r w:rsidRPr="001E4F5F">
        <w:rPr>
          <w:rFonts w:ascii="Times New Roman" w:hAnsi="Times New Roman"/>
        </w:rPr>
        <w:t>лей промышленности не допускается размещать:</w:t>
      </w:r>
    </w:p>
    <w:p w:rsidR="00BD4A98" w:rsidRPr="001E4F5F" w:rsidRDefault="00BD4A98" w:rsidP="00C82EB5">
      <w:pPr>
        <w:pStyle w:val="aff8"/>
        <w:widowControl w:val="0"/>
        <w:numPr>
          <w:ilvl w:val="0"/>
          <w:numId w:val="40"/>
        </w:numPr>
        <w:shd w:val="clear" w:color="auto" w:fill="FFFFFF"/>
        <w:tabs>
          <w:tab w:val="left" w:pos="1134"/>
        </w:tabs>
        <w:contextualSpacing/>
        <w:rPr>
          <w:rFonts w:ascii="Times New Roman" w:hAnsi="Times New Roman"/>
        </w:rPr>
      </w:pPr>
      <w:r w:rsidRPr="001E4F5F">
        <w:rPr>
          <w:rFonts w:ascii="Times New Roman" w:hAnsi="Times New Roman"/>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BD4A98" w:rsidRPr="001E4F5F" w:rsidRDefault="00BD4A98" w:rsidP="00C82EB5">
      <w:pPr>
        <w:pStyle w:val="aff8"/>
        <w:widowControl w:val="0"/>
        <w:numPr>
          <w:ilvl w:val="0"/>
          <w:numId w:val="40"/>
        </w:numPr>
        <w:shd w:val="clear" w:color="auto" w:fill="FFFFFF"/>
        <w:tabs>
          <w:tab w:val="left" w:pos="1134"/>
        </w:tabs>
        <w:contextualSpacing/>
        <w:rPr>
          <w:rFonts w:ascii="Times New Roman" w:hAnsi="Times New Roman"/>
        </w:rPr>
      </w:pPr>
      <w:r w:rsidRPr="001E4F5F">
        <w:rPr>
          <w:rFonts w:ascii="Times New Roman" w:hAnsi="Times New Roman"/>
        </w:rPr>
        <w:t>объекты пищевых отраслей промышленности, оптовые склады пр</w:t>
      </w:r>
      <w:r w:rsidRPr="001E4F5F">
        <w:rPr>
          <w:rFonts w:ascii="Times New Roman" w:hAnsi="Times New Roman"/>
        </w:rPr>
        <w:t>о</w:t>
      </w:r>
      <w:r w:rsidRPr="001E4F5F">
        <w:rPr>
          <w:rFonts w:ascii="Times New Roman" w:hAnsi="Times New Roman"/>
        </w:rPr>
        <w:t>довольственного сырья и пищевых продуктов;</w:t>
      </w:r>
    </w:p>
    <w:p w:rsidR="00BD4A98" w:rsidRPr="001E4F5F" w:rsidRDefault="00BD4A98" w:rsidP="00C82EB5">
      <w:pPr>
        <w:pStyle w:val="aff8"/>
        <w:widowControl w:val="0"/>
        <w:numPr>
          <w:ilvl w:val="0"/>
          <w:numId w:val="40"/>
        </w:numPr>
        <w:shd w:val="clear" w:color="auto" w:fill="FFFFFF"/>
        <w:tabs>
          <w:tab w:val="left" w:pos="1134"/>
        </w:tabs>
        <w:contextualSpacing/>
        <w:rPr>
          <w:rFonts w:ascii="Times New Roman" w:hAnsi="Times New Roman"/>
        </w:rPr>
      </w:pPr>
      <w:r w:rsidRPr="001E4F5F">
        <w:rPr>
          <w:rFonts w:ascii="Times New Roman" w:hAnsi="Times New Roman"/>
        </w:rPr>
        <w:t>комплексы водопроводных сооружений для подготовки и хранения питьевой воды, которые могут повлиять на качество продукции.</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6. Допускается размещать в границах санитарно-защитной зоны пр</w:t>
      </w:r>
      <w:r w:rsidRPr="001E4F5F">
        <w:rPr>
          <w:sz w:val="28"/>
          <w:szCs w:val="28"/>
        </w:rPr>
        <w:t>о</w:t>
      </w:r>
      <w:r w:rsidRPr="001E4F5F">
        <w:rPr>
          <w:sz w:val="28"/>
          <w:szCs w:val="28"/>
        </w:rPr>
        <w:t>мышленного объекта или производства здания и сооружения для обслужив</w:t>
      </w:r>
      <w:r w:rsidRPr="001E4F5F">
        <w:rPr>
          <w:sz w:val="28"/>
          <w:szCs w:val="28"/>
        </w:rPr>
        <w:t>а</w:t>
      </w:r>
      <w:r w:rsidRPr="001E4F5F">
        <w:rPr>
          <w:sz w:val="28"/>
          <w:szCs w:val="28"/>
        </w:rPr>
        <w:t>ния работников указанного объекта и для обеспечения деятельности пр</w:t>
      </w:r>
      <w:r w:rsidRPr="001E4F5F">
        <w:rPr>
          <w:sz w:val="28"/>
          <w:szCs w:val="28"/>
        </w:rPr>
        <w:t>о</w:t>
      </w:r>
      <w:r w:rsidRPr="001E4F5F">
        <w:rPr>
          <w:sz w:val="28"/>
          <w:szCs w:val="28"/>
        </w:rPr>
        <w:t>мышленного объекта (производства):</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нежилые помещения для дежурного аварийного персонала;</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помещения для пребывания работающих по вахтовому методу (не более двух недель);</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здания управления, конструкторские бюро, здания администрати</w:t>
      </w:r>
      <w:r w:rsidRPr="001E4F5F">
        <w:rPr>
          <w:sz w:val="28"/>
          <w:szCs w:val="28"/>
        </w:rPr>
        <w:t>в</w:t>
      </w:r>
      <w:r w:rsidRPr="001E4F5F">
        <w:rPr>
          <w:sz w:val="28"/>
          <w:szCs w:val="28"/>
        </w:rPr>
        <w:t>ного назначения;</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научно-исследовательские лаборатории, поликлиники;</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спортивно-оздоровительные сооружения закрытого типа;</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бани, прачечные;</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объекты торговли и общественного питания;</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мотели, гостиницы;</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гаражи, площадки и сооружения для хранения общественного и и</w:t>
      </w:r>
      <w:r w:rsidRPr="001E4F5F">
        <w:rPr>
          <w:sz w:val="28"/>
          <w:szCs w:val="28"/>
        </w:rPr>
        <w:t>н</w:t>
      </w:r>
      <w:r w:rsidRPr="001E4F5F">
        <w:rPr>
          <w:sz w:val="28"/>
          <w:szCs w:val="28"/>
        </w:rPr>
        <w:t>дивидуального транспорта;</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пожарные депо;</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местные и транзитные коммуникации, ЛЭП;</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электроподстанции, нефте- и газопроводы;</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артезианские скважины для технического водоснабжения, водоо</w:t>
      </w:r>
      <w:r w:rsidRPr="001E4F5F">
        <w:rPr>
          <w:sz w:val="28"/>
          <w:szCs w:val="28"/>
        </w:rPr>
        <w:t>х</w:t>
      </w:r>
      <w:r w:rsidRPr="001E4F5F">
        <w:rPr>
          <w:sz w:val="28"/>
          <w:szCs w:val="28"/>
        </w:rPr>
        <w:t>лаждающие сооружения для подготовки технической воды;</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канализационные насосные станции, сооружения оборотного вод</w:t>
      </w:r>
      <w:r w:rsidRPr="001E4F5F">
        <w:rPr>
          <w:sz w:val="28"/>
          <w:szCs w:val="28"/>
        </w:rPr>
        <w:t>о</w:t>
      </w:r>
      <w:r w:rsidRPr="001E4F5F">
        <w:rPr>
          <w:sz w:val="28"/>
          <w:szCs w:val="28"/>
        </w:rPr>
        <w:t>снабжения;</w:t>
      </w:r>
    </w:p>
    <w:p w:rsidR="00BD4A98" w:rsidRPr="001E4F5F" w:rsidRDefault="00BD4A98" w:rsidP="00C82EB5">
      <w:pPr>
        <w:numPr>
          <w:ilvl w:val="0"/>
          <w:numId w:val="42"/>
        </w:numPr>
        <w:shd w:val="clear" w:color="auto" w:fill="FFFFFF"/>
        <w:tabs>
          <w:tab w:val="left" w:pos="1134"/>
        </w:tabs>
        <w:autoSpaceDE w:val="0"/>
        <w:autoSpaceDN w:val="0"/>
        <w:adjustRightInd w:val="0"/>
        <w:contextualSpacing/>
        <w:jc w:val="both"/>
        <w:rPr>
          <w:sz w:val="28"/>
          <w:szCs w:val="28"/>
        </w:rPr>
      </w:pPr>
      <w:r w:rsidRPr="001E4F5F">
        <w:rPr>
          <w:sz w:val="28"/>
          <w:szCs w:val="28"/>
        </w:rPr>
        <w:t>автозаправочные станции, станции технического обслуживания а</w:t>
      </w:r>
      <w:r w:rsidRPr="001E4F5F">
        <w:rPr>
          <w:sz w:val="28"/>
          <w:szCs w:val="28"/>
        </w:rPr>
        <w:t>в</w:t>
      </w:r>
      <w:r w:rsidRPr="001E4F5F">
        <w:rPr>
          <w:sz w:val="28"/>
          <w:szCs w:val="28"/>
        </w:rPr>
        <w:t>томобилей.</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7. В санитарно-защитной зоне объектов пищевых отраслей промы</w:t>
      </w:r>
      <w:r w:rsidRPr="001E4F5F">
        <w:rPr>
          <w:sz w:val="28"/>
          <w:szCs w:val="28"/>
        </w:rPr>
        <w:t>ш</w:t>
      </w:r>
      <w:r w:rsidRPr="001E4F5F">
        <w:rPr>
          <w:sz w:val="28"/>
          <w:szCs w:val="28"/>
        </w:rPr>
        <w:t>ленности, оптовых складов продовольственного сырья и пищевой продукции, производства лекарственных веществ, лекарственных средств и (или) лека</w:t>
      </w:r>
      <w:r w:rsidRPr="001E4F5F">
        <w:rPr>
          <w:sz w:val="28"/>
          <w:szCs w:val="28"/>
        </w:rPr>
        <w:t>р</w:t>
      </w:r>
      <w:r w:rsidRPr="001E4F5F">
        <w:rPr>
          <w:sz w:val="28"/>
          <w:szCs w:val="28"/>
        </w:rPr>
        <w:t>ственных форм, складов сырья и полупродуктов для фармацевтических предприятий допускается размещение новых профильных, однотипных об</w:t>
      </w:r>
      <w:r w:rsidRPr="001E4F5F">
        <w:rPr>
          <w:sz w:val="28"/>
          <w:szCs w:val="28"/>
        </w:rPr>
        <w:t>ъ</w:t>
      </w:r>
      <w:r w:rsidRPr="001E4F5F">
        <w:rPr>
          <w:sz w:val="28"/>
          <w:szCs w:val="28"/>
        </w:rPr>
        <w:t>ектов, при исключении взаимного негативного воздействия на продукцию, среду обитания и здоровье человека.</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8. Санитарно-защитная зона или какая-либо ее часть не может рассма</w:t>
      </w:r>
      <w:r w:rsidRPr="001E4F5F">
        <w:rPr>
          <w:sz w:val="28"/>
          <w:szCs w:val="28"/>
        </w:rPr>
        <w:t>т</w:t>
      </w:r>
      <w:r w:rsidRPr="001E4F5F">
        <w:rPr>
          <w:sz w:val="28"/>
          <w:szCs w:val="28"/>
        </w:rPr>
        <w:t xml:space="preserve">риваться как резервная территория объекта и использоваться для расширения </w:t>
      </w:r>
      <w:r w:rsidRPr="001E4F5F">
        <w:rPr>
          <w:sz w:val="28"/>
          <w:szCs w:val="28"/>
        </w:rPr>
        <w:lastRenderedPageBreak/>
        <w:t>промышленной или жилой территории без соответствующей обоснованной корректировки границ санитарно-защитной зоны.</w:t>
      </w:r>
    </w:p>
    <w:p w:rsidR="00BD4A98" w:rsidRPr="001E4F5F" w:rsidRDefault="00BD4A98" w:rsidP="00C82EB5">
      <w:pPr>
        <w:widowControl w:val="0"/>
        <w:shd w:val="clear" w:color="auto" w:fill="FFFFFF"/>
        <w:ind w:firstLine="567"/>
        <w:contextualSpacing/>
        <w:jc w:val="both"/>
        <w:rPr>
          <w:rFonts w:ascii="Arial" w:hAnsi="Arial" w:cs="Arial"/>
          <w:b/>
          <w:bCs/>
        </w:rPr>
      </w:pPr>
    </w:p>
    <w:p w:rsidR="00BD4A98" w:rsidRPr="001E4F5F" w:rsidRDefault="00BD4A98" w:rsidP="00C82EB5">
      <w:pPr>
        <w:pStyle w:val="aff9"/>
        <w:shd w:val="clear" w:color="auto" w:fill="FFFFFF"/>
        <w:spacing w:after="0"/>
        <w:contextualSpacing/>
        <w:rPr>
          <w:rFonts w:ascii="Times New Roman" w:hAnsi="Times New Roman"/>
          <w:sz w:val="28"/>
        </w:rPr>
      </w:pPr>
      <w:bookmarkStart w:id="194" w:name="_Toc243289927"/>
      <w:bookmarkStart w:id="195" w:name="_Toc259101856"/>
      <w:bookmarkStart w:id="196" w:name="_Toc147904798"/>
      <w:r w:rsidRPr="001E4F5F">
        <w:rPr>
          <w:rFonts w:ascii="Times New Roman" w:hAnsi="Times New Roman"/>
          <w:sz w:val="28"/>
        </w:rPr>
        <w:t xml:space="preserve">Статья 53. </w:t>
      </w:r>
      <w:bookmarkStart w:id="197" w:name="_Toc181080405"/>
      <w:bookmarkStart w:id="198" w:name="_Toc172695910"/>
      <w:bookmarkStart w:id="199" w:name="_Toc167454695"/>
      <w:bookmarkStart w:id="200" w:name="_Toc149744363"/>
      <w:r w:rsidRPr="001E4F5F">
        <w:rPr>
          <w:rFonts w:ascii="Times New Roman" w:hAnsi="Times New Roman"/>
          <w:sz w:val="28"/>
        </w:rPr>
        <w:t>Ограничения использования территорий в границах территорий объектов культурного наследия</w:t>
      </w:r>
      <w:bookmarkEnd w:id="194"/>
      <w:bookmarkEnd w:id="195"/>
      <w:bookmarkEnd w:id="197"/>
      <w:bookmarkEnd w:id="198"/>
      <w:bookmarkEnd w:id="199"/>
      <w:bookmarkEnd w:id="200"/>
    </w:p>
    <w:p w:rsidR="00BD4A98" w:rsidRPr="001E4F5F" w:rsidRDefault="00BD4A98" w:rsidP="00C82EB5">
      <w:pPr>
        <w:shd w:val="clear" w:color="auto" w:fill="FFFFFF"/>
        <w:autoSpaceDE w:val="0"/>
        <w:autoSpaceDN w:val="0"/>
        <w:adjustRightInd w:val="0"/>
        <w:spacing w:before="200"/>
        <w:ind w:firstLine="680"/>
        <w:contextualSpacing/>
        <w:jc w:val="both"/>
        <w:rPr>
          <w:sz w:val="28"/>
          <w:szCs w:val="28"/>
        </w:rPr>
      </w:pPr>
      <w:r w:rsidRPr="001E4F5F">
        <w:rPr>
          <w:sz w:val="28"/>
          <w:szCs w:val="28"/>
        </w:rPr>
        <w:t>В соответствии с Федеральным законом «Об объектах культурного н</w:t>
      </w:r>
      <w:r w:rsidRPr="001E4F5F">
        <w:rPr>
          <w:sz w:val="28"/>
          <w:szCs w:val="28"/>
        </w:rPr>
        <w:t>а</w:t>
      </w:r>
      <w:r w:rsidRPr="001E4F5F">
        <w:rPr>
          <w:sz w:val="28"/>
          <w:szCs w:val="28"/>
        </w:rPr>
        <w:t>следия (памятниках истории и культуры) народов Российской Федерации» от 25 июня 2002 года № 73-ФЗ в целях обеспечения сохранности объектов кул</w:t>
      </w:r>
      <w:r w:rsidRPr="001E4F5F">
        <w:rPr>
          <w:sz w:val="28"/>
          <w:szCs w:val="28"/>
        </w:rPr>
        <w:t>ь</w:t>
      </w:r>
      <w:r w:rsidRPr="001E4F5F">
        <w:rPr>
          <w:sz w:val="28"/>
          <w:szCs w:val="28"/>
        </w:rPr>
        <w:t xml:space="preserve">турного наследия устанавливаются следующие ограничения: </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 xml:space="preserve">1) В целях обеспечения сохранности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охранную зону объекта культурного наследия;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зону регулирования застройки и хозяйственной деятельности;</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зону охраняемого природного ландшафта.</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w:t>
      </w:r>
      <w:r w:rsidRPr="001E4F5F">
        <w:rPr>
          <w:sz w:val="28"/>
          <w:szCs w:val="28"/>
        </w:rPr>
        <w:t>н</w:t>
      </w:r>
      <w:r w:rsidRPr="001E4F5F">
        <w:rPr>
          <w:sz w:val="28"/>
          <w:szCs w:val="28"/>
        </w:rPr>
        <w:t>ную деятельность и запрещающий строительство, за исключением примен</w:t>
      </w:r>
      <w:r w:rsidRPr="001E4F5F">
        <w:rPr>
          <w:sz w:val="28"/>
          <w:szCs w:val="28"/>
        </w:rPr>
        <w:t>е</w:t>
      </w:r>
      <w:r w:rsidRPr="001E4F5F">
        <w:rPr>
          <w:sz w:val="28"/>
          <w:szCs w:val="28"/>
        </w:rPr>
        <w:t>ния специальных мер, направленных на сохранение и регенерацию историко-градостроительной или природной среды объекта культурного наследия.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Зона регулирования застройки и хозяйственной деятельности - терр</w:t>
      </w:r>
      <w:r w:rsidRPr="001E4F5F">
        <w:rPr>
          <w:sz w:val="28"/>
          <w:szCs w:val="28"/>
        </w:rPr>
        <w:t>и</w:t>
      </w:r>
      <w:r w:rsidRPr="001E4F5F">
        <w:rPr>
          <w:sz w:val="28"/>
          <w:szCs w:val="28"/>
        </w:rPr>
        <w:t>тория, в пределах которой устанавливается режим использования земель и земельных участков, ограничивающий строительство и хозяйственную де</w:t>
      </w:r>
      <w:r w:rsidRPr="001E4F5F">
        <w:rPr>
          <w:sz w:val="28"/>
          <w:szCs w:val="28"/>
        </w:rPr>
        <w:t>я</w:t>
      </w:r>
      <w:r w:rsidRPr="001E4F5F">
        <w:rPr>
          <w:sz w:val="28"/>
          <w:szCs w:val="28"/>
        </w:rPr>
        <w:t>тельность, определяются требования к реконструкции существующих зданий и сооружений.</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Зона охраняемого природного ландшафта - территория, в пределах к</w:t>
      </w:r>
      <w:r w:rsidRPr="001E4F5F">
        <w:rPr>
          <w:sz w:val="28"/>
          <w:szCs w:val="28"/>
        </w:rPr>
        <w:t>о</w:t>
      </w:r>
      <w:r w:rsidRPr="001E4F5F">
        <w:rPr>
          <w:sz w:val="28"/>
          <w:szCs w:val="28"/>
        </w:rPr>
        <w:t>торой устанавливается режим использования земель и земельных участков, запрещающий или ограничивающий хозяйственную деятельность, стро</w:t>
      </w:r>
      <w:r w:rsidRPr="001E4F5F">
        <w:rPr>
          <w:sz w:val="28"/>
          <w:szCs w:val="28"/>
        </w:rPr>
        <w:t>и</w:t>
      </w:r>
      <w:r w:rsidRPr="001E4F5F">
        <w:rPr>
          <w:sz w:val="28"/>
          <w:szCs w:val="28"/>
        </w:rPr>
        <w:t>тельство и реконструкцию существующих зданий и сооружений в целях с</w:t>
      </w:r>
      <w:r w:rsidRPr="001E4F5F">
        <w:rPr>
          <w:sz w:val="28"/>
          <w:szCs w:val="28"/>
        </w:rPr>
        <w:t>о</w:t>
      </w:r>
      <w:r w:rsidRPr="001E4F5F">
        <w:rPr>
          <w:sz w:val="28"/>
          <w:szCs w:val="28"/>
        </w:rPr>
        <w:t>хранения (регенерации) природного ландшафта, включая долины рек, вод</w:t>
      </w:r>
      <w:r w:rsidRPr="001E4F5F">
        <w:rPr>
          <w:sz w:val="28"/>
          <w:szCs w:val="28"/>
        </w:rPr>
        <w:t>о</w:t>
      </w:r>
      <w:r w:rsidRPr="001E4F5F">
        <w:rPr>
          <w:sz w:val="28"/>
          <w:szCs w:val="28"/>
        </w:rPr>
        <w:t>емы, леса и открытые пространства, связанные композиционно с объектами культурного наследия.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2)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w:t>
      </w:r>
      <w:r w:rsidRPr="001E4F5F">
        <w:rPr>
          <w:sz w:val="28"/>
          <w:szCs w:val="28"/>
        </w:rPr>
        <w:t>н</w:t>
      </w:r>
      <w:r w:rsidRPr="001E4F5F">
        <w:rPr>
          <w:sz w:val="28"/>
          <w:szCs w:val="28"/>
        </w:rPr>
        <w:t>ной деятельности, не нарушающей целостности памятника или ансамбля и не создающей угрозы их повреждения, разрушения или уничтожения.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3) Проектирование и проведение работ по сохранению памятника или ансамбля и (или) их территорий осуществляются: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lastRenderedPageBreak/>
        <w:t>в отношении объектов культурного наследия федерального значения - по согласованию с органом исполнительной власти, осуществляющим фун</w:t>
      </w:r>
      <w:r w:rsidRPr="001E4F5F">
        <w:rPr>
          <w:sz w:val="28"/>
          <w:szCs w:val="28"/>
        </w:rPr>
        <w:t>к</w:t>
      </w:r>
      <w:r w:rsidRPr="001E4F5F">
        <w:rPr>
          <w:sz w:val="28"/>
          <w:szCs w:val="28"/>
        </w:rPr>
        <w:t>ции в области охраны объектов культурного наследия, в соответствии с ра</w:t>
      </w:r>
      <w:r w:rsidRPr="001E4F5F">
        <w:rPr>
          <w:sz w:val="28"/>
          <w:szCs w:val="28"/>
        </w:rPr>
        <w:t>з</w:t>
      </w:r>
      <w:r w:rsidRPr="001E4F5F">
        <w:rPr>
          <w:sz w:val="28"/>
          <w:szCs w:val="28"/>
        </w:rPr>
        <w:t>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в отношении объектов культурного наследия регионального значения и объектов культурного наследия местного (муниципального) значения, выя</w:t>
      </w:r>
      <w:r w:rsidRPr="001E4F5F">
        <w:rPr>
          <w:sz w:val="28"/>
          <w:szCs w:val="28"/>
        </w:rPr>
        <w:t>в</w:t>
      </w:r>
      <w:r w:rsidRPr="001E4F5F">
        <w:rPr>
          <w:sz w:val="28"/>
          <w:szCs w:val="28"/>
        </w:rPr>
        <w:t>ленных объектов культурного наследия - в соответствии с законами Сама</w:t>
      </w:r>
      <w:r w:rsidRPr="001E4F5F">
        <w:rPr>
          <w:sz w:val="28"/>
          <w:szCs w:val="28"/>
        </w:rPr>
        <w:t>р</w:t>
      </w:r>
      <w:r w:rsidRPr="001E4F5F">
        <w:rPr>
          <w:sz w:val="28"/>
          <w:szCs w:val="28"/>
        </w:rPr>
        <w:t>ской области.</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4)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w:t>
      </w:r>
      <w:r w:rsidRPr="001E4F5F">
        <w:rPr>
          <w:sz w:val="28"/>
          <w:szCs w:val="28"/>
        </w:rPr>
        <w:t>ю</w:t>
      </w:r>
      <w:r w:rsidRPr="001E4F5F">
        <w:rPr>
          <w:sz w:val="28"/>
          <w:szCs w:val="28"/>
        </w:rPr>
        <w:t>ченных в единый государственный реестр объектов культурного наследия (памятников истории и культуры) народов Российской Федерации, выявле</w:t>
      </w:r>
      <w:r w:rsidRPr="001E4F5F">
        <w:rPr>
          <w:sz w:val="28"/>
          <w:szCs w:val="28"/>
        </w:rPr>
        <w:t>н</w:t>
      </w:r>
      <w:r w:rsidRPr="001E4F5F">
        <w:rPr>
          <w:sz w:val="28"/>
          <w:szCs w:val="28"/>
        </w:rPr>
        <w:t>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5) Историко-культурная экспертиза проводится до начала землеустро</w:t>
      </w:r>
      <w:r w:rsidRPr="001E4F5F">
        <w:rPr>
          <w:sz w:val="28"/>
          <w:szCs w:val="28"/>
        </w:rPr>
        <w:t>и</w:t>
      </w:r>
      <w:r w:rsidRPr="001E4F5F">
        <w:rPr>
          <w:sz w:val="28"/>
          <w:szCs w:val="28"/>
        </w:rPr>
        <w:t>тельных, земляных, строительных, мелиоративных, хозяйственных и иных работ, осуществление которых может оказывать прямое или косвенное во</w:t>
      </w:r>
      <w:r w:rsidRPr="001E4F5F">
        <w:rPr>
          <w:sz w:val="28"/>
          <w:szCs w:val="28"/>
        </w:rPr>
        <w:t>з</w:t>
      </w:r>
      <w:r w:rsidRPr="001E4F5F">
        <w:rPr>
          <w:sz w:val="28"/>
          <w:szCs w:val="28"/>
        </w:rPr>
        <w:t>действие на объект культурного наследия, и (или) до утверждения град</w:t>
      </w:r>
      <w:r w:rsidRPr="001E4F5F">
        <w:rPr>
          <w:sz w:val="28"/>
          <w:szCs w:val="28"/>
        </w:rPr>
        <w:t>о</w:t>
      </w:r>
      <w:r w:rsidRPr="001E4F5F">
        <w:rPr>
          <w:sz w:val="28"/>
          <w:szCs w:val="28"/>
        </w:rPr>
        <w:t>строительных регламентов.</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6)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w:t>
      </w:r>
      <w:r w:rsidRPr="001E4F5F">
        <w:rPr>
          <w:sz w:val="28"/>
          <w:szCs w:val="28"/>
        </w:rPr>
        <w:t>о</w:t>
      </w:r>
      <w:r w:rsidRPr="001E4F5F">
        <w:rPr>
          <w:sz w:val="28"/>
          <w:szCs w:val="28"/>
        </w:rPr>
        <w:t>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w:t>
      </w:r>
      <w:r w:rsidRPr="001E4F5F">
        <w:rPr>
          <w:sz w:val="28"/>
          <w:szCs w:val="28"/>
        </w:rPr>
        <w:t>т</w:t>
      </w:r>
      <w:r w:rsidRPr="001E4F5F">
        <w:rPr>
          <w:sz w:val="28"/>
          <w:szCs w:val="28"/>
        </w:rPr>
        <w:t>вие положений землеустроительной, градостроительной и проектной док</w:t>
      </w:r>
      <w:r w:rsidRPr="001E4F5F">
        <w:rPr>
          <w:sz w:val="28"/>
          <w:szCs w:val="28"/>
        </w:rPr>
        <w:t>у</w:t>
      </w:r>
      <w:r w:rsidRPr="001E4F5F">
        <w:rPr>
          <w:sz w:val="28"/>
          <w:szCs w:val="28"/>
        </w:rPr>
        <w:t>ментации, градостроительных регламентов на данной территории приост</w:t>
      </w:r>
      <w:r w:rsidRPr="001E4F5F">
        <w:rPr>
          <w:sz w:val="28"/>
          <w:szCs w:val="28"/>
        </w:rPr>
        <w:t>а</w:t>
      </w:r>
      <w:r w:rsidRPr="001E4F5F">
        <w:rPr>
          <w:sz w:val="28"/>
          <w:szCs w:val="28"/>
        </w:rPr>
        <w:t>навливается до внесения соответствующих изменений.</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7) В случае расположения на территории, подлежащей хозяйственному освоению, объектов культурного наследия, включенных в единый государс</w:t>
      </w:r>
      <w:r w:rsidRPr="001E4F5F">
        <w:rPr>
          <w:sz w:val="28"/>
          <w:szCs w:val="28"/>
        </w:rPr>
        <w:t>т</w:t>
      </w:r>
      <w:r w:rsidRPr="001E4F5F">
        <w:rPr>
          <w:sz w:val="28"/>
          <w:szCs w:val="28"/>
        </w:rPr>
        <w:t>венный реестр объектов культурного наследия (памятников истории и кул</w:t>
      </w:r>
      <w:r w:rsidRPr="001E4F5F">
        <w:rPr>
          <w:sz w:val="28"/>
          <w:szCs w:val="28"/>
        </w:rPr>
        <w:t>ь</w:t>
      </w:r>
      <w:r w:rsidRPr="001E4F5F">
        <w:rPr>
          <w:sz w:val="28"/>
          <w:szCs w:val="28"/>
        </w:rPr>
        <w:t>туры) народов Российской Федерации, и выявленных объектов культурного наследия землеустроительные, земляные, строительные, мелиоративные, х</w:t>
      </w:r>
      <w:r w:rsidRPr="001E4F5F">
        <w:rPr>
          <w:sz w:val="28"/>
          <w:szCs w:val="28"/>
        </w:rPr>
        <w:t>о</w:t>
      </w:r>
      <w:r w:rsidRPr="001E4F5F">
        <w:rPr>
          <w:sz w:val="28"/>
          <w:szCs w:val="28"/>
        </w:rPr>
        <w:t>зяйственные и иные работы на территориях, непосредственно связанных с земельными участками в границах территории указанных объектов, пров</w:t>
      </w:r>
      <w:r w:rsidRPr="001E4F5F">
        <w:rPr>
          <w:sz w:val="28"/>
          <w:szCs w:val="28"/>
        </w:rPr>
        <w:t>о</w:t>
      </w:r>
      <w:r w:rsidRPr="001E4F5F">
        <w:rPr>
          <w:sz w:val="28"/>
          <w:szCs w:val="28"/>
        </w:rPr>
        <w:t>дятся при наличии в проектах проведения таких работ разделов об обеспеч</w:t>
      </w:r>
      <w:r w:rsidRPr="001E4F5F">
        <w:rPr>
          <w:sz w:val="28"/>
          <w:szCs w:val="28"/>
        </w:rPr>
        <w:t>е</w:t>
      </w:r>
      <w:r w:rsidRPr="001E4F5F">
        <w:rPr>
          <w:sz w:val="28"/>
          <w:szCs w:val="28"/>
        </w:rPr>
        <w:t>нии сохранности данных объектов культурного наследия или выявленных объектов культурного наследия, получивших положительные заключения г</w:t>
      </w:r>
      <w:r w:rsidRPr="001E4F5F">
        <w:rPr>
          <w:sz w:val="28"/>
          <w:szCs w:val="28"/>
        </w:rPr>
        <w:t>о</w:t>
      </w:r>
      <w:r w:rsidRPr="001E4F5F">
        <w:rPr>
          <w:sz w:val="28"/>
          <w:szCs w:val="28"/>
        </w:rPr>
        <w:t>сударственной экспертизы проектной документации.</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lastRenderedPageBreak/>
        <w:t>8) Земляные, строительные, мелиоративные, хозяйственные и иные р</w:t>
      </w:r>
      <w:r w:rsidRPr="001E4F5F">
        <w:rPr>
          <w:sz w:val="28"/>
          <w:szCs w:val="28"/>
        </w:rPr>
        <w:t>а</w:t>
      </w:r>
      <w:r w:rsidRPr="001E4F5F">
        <w:rPr>
          <w:sz w:val="28"/>
          <w:szCs w:val="28"/>
        </w:rPr>
        <w:t>боты должны быть немедленно приостановлены исполнителем работ в сл</w:t>
      </w:r>
      <w:r w:rsidRPr="001E4F5F">
        <w:rPr>
          <w:sz w:val="28"/>
          <w:szCs w:val="28"/>
        </w:rPr>
        <w:t>у</w:t>
      </w:r>
      <w:r w:rsidRPr="001E4F5F">
        <w:rPr>
          <w:sz w:val="28"/>
          <w:szCs w:val="28"/>
        </w:rPr>
        <w:t>чае обнаружения объекта, обладающего признаками объекта культурного н</w:t>
      </w:r>
      <w:r w:rsidRPr="001E4F5F">
        <w:rPr>
          <w:sz w:val="28"/>
          <w:szCs w:val="28"/>
        </w:rPr>
        <w:t>а</w:t>
      </w:r>
      <w:r w:rsidRPr="001E4F5F">
        <w:rPr>
          <w:sz w:val="28"/>
          <w:szCs w:val="28"/>
        </w:rPr>
        <w:t>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9) Указанные в пункте 8 настоящей статьи работы, а также работы, проведение которых может ухудшить состояние объекта культурного насл</w:t>
      </w:r>
      <w:r w:rsidRPr="001E4F5F">
        <w:rPr>
          <w:sz w:val="28"/>
          <w:szCs w:val="28"/>
        </w:rPr>
        <w:t>е</w:t>
      </w:r>
      <w:r w:rsidRPr="001E4F5F">
        <w:rPr>
          <w:sz w:val="28"/>
          <w:szCs w:val="28"/>
        </w:rPr>
        <w:t>дия, нарушить его целостность и сохранность, должны быть немедленно приостановлены заказчиком и исполнителем работ после получения пис</w:t>
      </w:r>
      <w:r w:rsidRPr="001E4F5F">
        <w:rPr>
          <w:sz w:val="28"/>
          <w:szCs w:val="28"/>
        </w:rPr>
        <w:t>ь</w:t>
      </w:r>
      <w:r w:rsidRPr="001E4F5F">
        <w:rPr>
          <w:sz w:val="28"/>
          <w:szCs w:val="28"/>
        </w:rPr>
        <w:t>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10) В случае принятия мер по ликвидации опасности разрушения обн</w:t>
      </w:r>
      <w:r w:rsidRPr="001E4F5F">
        <w:rPr>
          <w:sz w:val="28"/>
          <w:szCs w:val="28"/>
        </w:rPr>
        <w:t>а</w:t>
      </w:r>
      <w:r w:rsidRPr="001E4F5F">
        <w:rPr>
          <w:sz w:val="28"/>
          <w:szCs w:val="28"/>
        </w:rPr>
        <w:t>руженного объекта, обладающего признаками объекта культурного наследия, или в случае устранения угрозы нарушения целостности и сохранности об</w:t>
      </w:r>
      <w:r w:rsidRPr="001E4F5F">
        <w:rPr>
          <w:sz w:val="28"/>
          <w:szCs w:val="28"/>
        </w:rPr>
        <w:t>ъ</w:t>
      </w:r>
      <w:r w:rsidRPr="001E4F5F">
        <w:rPr>
          <w:sz w:val="28"/>
          <w:szCs w:val="28"/>
        </w:rPr>
        <w:t>екта культурного наследия приостановленные работы могут быть возобно</w:t>
      </w:r>
      <w:r w:rsidRPr="001E4F5F">
        <w:rPr>
          <w:sz w:val="28"/>
          <w:szCs w:val="28"/>
        </w:rPr>
        <w:t>в</w:t>
      </w:r>
      <w:r w:rsidRPr="001E4F5F">
        <w:rPr>
          <w:sz w:val="28"/>
          <w:szCs w:val="28"/>
        </w:rPr>
        <w:t>лены по письменному разрешению соответствующего органа охраны объе</w:t>
      </w:r>
      <w:r w:rsidRPr="001E4F5F">
        <w:rPr>
          <w:sz w:val="28"/>
          <w:szCs w:val="28"/>
        </w:rPr>
        <w:t>к</w:t>
      </w:r>
      <w:r w:rsidRPr="001E4F5F">
        <w:rPr>
          <w:sz w:val="28"/>
          <w:szCs w:val="28"/>
        </w:rPr>
        <w:t>тов культурного наследия, по предписанию которого работы были приост</w:t>
      </w:r>
      <w:r w:rsidRPr="001E4F5F">
        <w:rPr>
          <w:sz w:val="28"/>
          <w:szCs w:val="28"/>
        </w:rPr>
        <w:t>а</w:t>
      </w:r>
      <w:r w:rsidRPr="001E4F5F">
        <w:rPr>
          <w:sz w:val="28"/>
          <w:szCs w:val="28"/>
        </w:rPr>
        <w:t>новлены.</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11) Работы по ликвидации опасности разрушения обнаруженного об</w:t>
      </w:r>
      <w:r w:rsidRPr="001E4F5F">
        <w:rPr>
          <w:sz w:val="28"/>
          <w:szCs w:val="28"/>
        </w:rPr>
        <w:t>ъ</w:t>
      </w:r>
      <w:r w:rsidRPr="001E4F5F">
        <w:rPr>
          <w:sz w:val="28"/>
          <w:szCs w:val="28"/>
        </w:rPr>
        <w:t>екта, обладающего признаками объекта культурного, изменение проекта пр</w:t>
      </w:r>
      <w:r w:rsidRPr="001E4F5F">
        <w:rPr>
          <w:sz w:val="28"/>
          <w:szCs w:val="28"/>
        </w:rPr>
        <w:t>о</w:t>
      </w:r>
      <w:r w:rsidRPr="001E4F5F">
        <w:rPr>
          <w:sz w:val="28"/>
          <w:szCs w:val="28"/>
        </w:rPr>
        <w:t>ведения работ, представлявших собой угрозу нарушения целостности и с</w:t>
      </w:r>
      <w:r w:rsidRPr="001E4F5F">
        <w:rPr>
          <w:sz w:val="28"/>
          <w:szCs w:val="28"/>
        </w:rPr>
        <w:t>о</w:t>
      </w:r>
      <w:r w:rsidRPr="001E4F5F">
        <w:rPr>
          <w:sz w:val="28"/>
          <w:szCs w:val="28"/>
        </w:rPr>
        <w:t>хранности объекта культурного наследия, либо изменение характера указа</w:t>
      </w:r>
      <w:r w:rsidRPr="001E4F5F">
        <w:rPr>
          <w:sz w:val="28"/>
          <w:szCs w:val="28"/>
        </w:rPr>
        <w:t>н</w:t>
      </w:r>
      <w:r w:rsidRPr="001E4F5F">
        <w:rPr>
          <w:sz w:val="28"/>
          <w:szCs w:val="28"/>
        </w:rPr>
        <w:t>ных работ проводятся за счет средств заказчика работ, указанных в пункте 7 настоящей статьи.</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12) В случае угрозы нарушения целостности и сохранности объекта культурного наследия движение транспортных средств на территории данн</w:t>
      </w:r>
      <w:r w:rsidRPr="001E4F5F">
        <w:rPr>
          <w:sz w:val="28"/>
          <w:szCs w:val="28"/>
        </w:rPr>
        <w:t>о</w:t>
      </w:r>
      <w:r w:rsidRPr="001E4F5F">
        <w:rPr>
          <w:sz w:val="28"/>
          <w:szCs w:val="28"/>
        </w:rPr>
        <w:t>го объекта или в его зонах охраны ограничивается или запрещается в поря</w:t>
      </w:r>
      <w:r w:rsidRPr="001E4F5F">
        <w:rPr>
          <w:sz w:val="28"/>
          <w:szCs w:val="28"/>
        </w:rPr>
        <w:t>д</w:t>
      </w:r>
      <w:r w:rsidRPr="001E4F5F">
        <w:rPr>
          <w:sz w:val="28"/>
          <w:szCs w:val="28"/>
        </w:rPr>
        <w:t>ке, установленном законом Самарской области.</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13)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w:t>
      </w:r>
      <w:r w:rsidRPr="001E4F5F">
        <w:rPr>
          <w:sz w:val="28"/>
          <w:szCs w:val="28"/>
        </w:rPr>
        <w:t>ю</w:t>
      </w:r>
      <w:r w:rsidRPr="001E4F5F">
        <w:rPr>
          <w:sz w:val="28"/>
          <w:szCs w:val="28"/>
        </w:rPr>
        <w:t>щим органом охраны объектов культурного наследия, в порядке, устано</w:t>
      </w:r>
      <w:r w:rsidRPr="001E4F5F">
        <w:rPr>
          <w:sz w:val="28"/>
          <w:szCs w:val="28"/>
        </w:rPr>
        <w:t>в</w:t>
      </w:r>
      <w:r w:rsidRPr="001E4F5F">
        <w:rPr>
          <w:sz w:val="28"/>
          <w:szCs w:val="28"/>
        </w:rPr>
        <w:t>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 работ.</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14) Объект культурного наследия, включенный в единый государстве</w:t>
      </w:r>
      <w:r w:rsidRPr="001E4F5F">
        <w:rPr>
          <w:sz w:val="28"/>
          <w:szCs w:val="28"/>
        </w:rPr>
        <w:t>н</w:t>
      </w:r>
      <w:r w:rsidRPr="001E4F5F">
        <w:rPr>
          <w:sz w:val="28"/>
          <w:szCs w:val="28"/>
        </w:rPr>
        <w:t>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обеспечение неизменности облика и интерьера объекта культурного н</w:t>
      </w:r>
      <w:r w:rsidRPr="001E4F5F">
        <w:rPr>
          <w:sz w:val="28"/>
          <w:szCs w:val="28"/>
        </w:rPr>
        <w:t>а</w:t>
      </w:r>
      <w:r w:rsidRPr="001E4F5F">
        <w:rPr>
          <w:sz w:val="28"/>
          <w:szCs w:val="28"/>
        </w:rPr>
        <w:t>следия в соответствии с особенностями данного объекта, послужившими о</w:t>
      </w:r>
      <w:r w:rsidRPr="001E4F5F">
        <w:rPr>
          <w:sz w:val="28"/>
          <w:szCs w:val="28"/>
        </w:rPr>
        <w:t>с</w:t>
      </w:r>
      <w:r w:rsidRPr="001E4F5F">
        <w:rPr>
          <w:sz w:val="28"/>
          <w:szCs w:val="28"/>
        </w:rPr>
        <w:lastRenderedPageBreak/>
        <w:t>нованием для включения объекта культурного наследия в единый государс</w:t>
      </w:r>
      <w:r w:rsidRPr="001E4F5F">
        <w:rPr>
          <w:sz w:val="28"/>
          <w:szCs w:val="28"/>
        </w:rPr>
        <w:t>т</w:t>
      </w:r>
      <w:r w:rsidRPr="001E4F5F">
        <w:rPr>
          <w:sz w:val="28"/>
          <w:szCs w:val="28"/>
        </w:rPr>
        <w:t>венный реестр объектов культурного наследия (памятников истории и кул</w:t>
      </w:r>
      <w:r w:rsidRPr="001E4F5F">
        <w:rPr>
          <w:sz w:val="28"/>
          <w:szCs w:val="28"/>
        </w:rPr>
        <w:t>ь</w:t>
      </w:r>
      <w:r w:rsidRPr="001E4F5F">
        <w:rPr>
          <w:sz w:val="28"/>
          <w:szCs w:val="28"/>
        </w:rPr>
        <w:t>туры) народов Российской Федерации и являющимися предметом охраны данного объекта, описанным в его паспорте;</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согласование в порядке, установленном статьей 35 Федерального зак</w:t>
      </w:r>
      <w:r w:rsidRPr="001E4F5F">
        <w:rPr>
          <w:sz w:val="28"/>
          <w:szCs w:val="28"/>
        </w:rPr>
        <w:t>о</w:t>
      </w:r>
      <w:r w:rsidRPr="001E4F5F">
        <w:rPr>
          <w:sz w:val="28"/>
          <w:szCs w:val="28"/>
        </w:rPr>
        <w:t>на «Об объектах культурного наследия (памятниках истории и культуры) н</w:t>
      </w:r>
      <w:r w:rsidRPr="001E4F5F">
        <w:rPr>
          <w:sz w:val="28"/>
          <w:szCs w:val="28"/>
        </w:rPr>
        <w:t>а</w:t>
      </w:r>
      <w:r w:rsidRPr="001E4F5F">
        <w:rPr>
          <w:sz w:val="28"/>
          <w:szCs w:val="28"/>
        </w:rPr>
        <w:t>родов Российской Федерации» от 25 июня 2002 года № 73-ФЗ, осуществл</w:t>
      </w:r>
      <w:r w:rsidRPr="001E4F5F">
        <w:rPr>
          <w:sz w:val="28"/>
          <w:szCs w:val="28"/>
        </w:rPr>
        <w:t>е</w:t>
      </w:r>
      <w:r w:rsidRPr="001E4F5F">
        <w:rPr>
          <w:sz w:val="28"/>
          <w:szCs w:val="28"/>
        </w:rPr>
        <w:t>ния проектирования и проведения землеустроительных, земляных, стро</w:t>
      </w:r>
      <w:r w:rsidRPr="001E4F5F">
        <w:rPr>
          <w:sz w:val="28"/>
          <w:szCs w:val="28"/>
        </w:rPr>
        <w:t>и</w:t>
      </w:r>
      <w:r w:rsidRPr="001E4F5F">
        <w:rPr>
          <w:sz w:val="28"/>
          <w:szCs w:val="28"/>
        </w:rPr>
        <w:t>тельных, мелиоративных, хозяйственных и иных работ на территории объе</w:t>
      </w:r>
      <w:r w:rsidRPr="001E4F5F">
        <w:rPr>
          <w:sz w:val="28"/>
          <w:szCs w:val="28"/>
        </w:rPr>
        <w:t>к</w:t>
      </w:r>
      <w:r w:rsidRPr="001E4F5F">
        <w:rPr>
          <w:sz w:val="28"/>
          <w:szCs w:val="28"/>
        </w:rPr>
        <w:t>та культурного наследия либо на земельном участке или водном объекте, в пределах которых располагается объект археологического наследия;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обеспечение режима содержания земель историко-культурного назн</w:t>
      </w:r>
      <w:r w:rsidRPr="001E4F5F">
        <w:rPr>
          <w:sz w:val="28"/>
          <w:szCs w:val="28"/>
        </w:rPr>
        <w:t>а</w:t>
      </w:r>
      <w:r w:rsidRPr="001E4F5F">
        <w:rPr>
          <w:sz w:val="28"/>
          <w:szCs w:val="28"/>
        </w:rPr>
        <w:t>чения;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обеспечение доступа к объекту культурного наследия, условия котор</w:t>
      </w:r>
      <w:r w:rsidRPr="001E4F5F">
        <w:rPr>
          <w:sz w:val="28"/>
          <w:szCs w:val="28"/>
        </w:rPr>
        <w:t>о</w:t>
      </w:r>
      <w:r w:rsidRPr="001E4F5F">
        <w:rPr>
          <w:sz w:val="28"/>
          <w:szCs w:val="28"/>
        </w:rPr>
        <w:t>го устанавливаются собственником объекта культурного наследия по согл</w:t>
      </w:r>
      <w:r w:rsidRPr="001E4F5F">
        <w:rPr>
          <w:sz w:val="28"/>
          <w:szCs w:val="28"/>
        </w:rPr>
        <w:t>а</w:t>
      </w:r>
      <w:r w:rsidRPr="001E4F5F">
        <w:rPr>
          <w:sz w:val="28"/>
          <w:szCs w:val="28"/>
        </w:rPr>
        <w:t>сованию с соответствующим органом охраны объектов культурного насл</w:t>
      </w:r>
      <w:r w:rsidRPr="001E4F5F">
        <w:rPr>
          <w:sz w:val="28"/>
          <w:szCs w:val="28"/>
        </w:rPr>
        <w:t>е</w:t>
      </w:r>
      <w:r w:rsidRPr="001E4F5F">
        <w:rPr>
          <w:sz w:val="28"/>
          <w:szCs w:val="28"/>
        </w:rPr>
        <w:t>дия.</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15) Выявленный объект культурного наследия используется с обяз</w:t>
      </w:r>
      <w:r w:rsidRPr="001E4F5F">
        <w:rPr>
          <w:sz w:val="28"/>
          <w:szCs w:val="28"/>
        </w:rPr>
        <w:t>а</w:t>
      </w:r>
      <w:r w:rsidRPr="001E4F5F">
        <w:rPr>
          <w:sz w:val="28"/>
          <w:szCs w:val="28"/>
        </w:rPr>
        <w:t>тельным выполнением следующих требований:</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BD4A98" w:rsidRPr="001E4F5F" w:rsidRDefault="00BD4A98" w:rsidP="00C82EB5">
      <w:pPr>
        <w:shd w:val="clear" w:color="auto" w:fill="FFFFFF"/>
        <w:autoSpaceDE w:val="0"/>
        <w:autoSpaceDN w:val="0"/>
        <w:adjustRightInd w:val="0"/>
        <w:ind w:firstLine="680"/>
        <w:contextualSpacing/>
        <w:jc w:val="both"/>
        <w:rPr>
          <w:sz w:val="28"/>
          <w:szCs w:val="28"/>
        </w:rPr>
      </w:pPr>
      <w:r w:rsidRPr="001E4F5F">
        <w:rPr>
          <w:sz w:val="28"/>
          <w:szCs w:val="28"/>
        </w:rPr>
        <w:t>согласование в порядке, установленном статьей 35 Федерального зак</w:t>
      </w:r>
      <w:r w:rsidRPr="001E4F5F">
        <w:rPr>
          <w:sz w:val="28"/>
          <w:szCs w:val="28"/>
        </w:rPr>
        <w:t>о</w:t>
      </w:r>
      <w:r w:rsidRPr="001E4F5F">
        <w:rPr>
          <w:sz w:val="28"/>
          <w:szCs w:val="28"/>
        </w:rPr>
        <w:t>на «Об объектах культурного наследия (памятниках истории и культуры) н</w:t>
      </w:r>
      <w:r w:rsidRPr="001E4F5F">
        <w:rPr>
          <w:sz w:val="28"/>
          <w:szCs w:val="28"/>
        </w:rPr>
        <w:t>а</w:t>
      </w:r>
      <w:r w:rsidRPr="001E4F5F">
        <w:rPr>
          <w:sz w:val="28"/>
          <w:szCs w:val="28"/>
        </w:rPr>
        <w:t>родов Российской Федерации» от 25 июня 2002 года № 73-ФЗ, осуществл</w:t>
      </w:r>
      <w:r w:rsidRPr="001E4F5F">
        <w:rPr>
          <w:sz w:val="28"/>
          <w:szCs w:val="28"/>
        </w:rPr>
        <w:t>е</w:t>
      </w:r>
      <w:r w:rsidRPr="001E4F5F">
        <w:rPr>
          <w:sz w:val="28"/>
          <w:szCs w:val="28"/>
        </w:rPr>
        <w:t>ния проектирования и проведения землеустроительных, земляных, стро</w:t>
      </w:r>
      <w:r w:rsidRPr="001E4F5F">
        <w:rPr>
          <w:sz w:val="28"/>
          <w:szCs w:val="28"/>
        </w:rPr>
        <w:t>и</w:t>
      </w:r>
      <w:r w:rsidRPr="001E4F5F">
        <w:rPr>
          <w:sz w:val="28"/>
          <w:szCs w:val="28"/>
        </w:rPr>
        <w:t>тельных, мелиоративных, хозяйственных и иных работ на территории выя</w:t>
      </w:r>
      <w:r w:rsidRPr="001E4F5F">
        <w:rPr>
          <w:sz w:val="28"/>
          <w:szCs w:val="28"/>
        </w:rPr>
        <w:t>в</w:t>
      </w:r>
      <w:r w:rsidRPr="001E4F5F">
        <w:rPr>
          <w:sz w:val="28"/>
          <w:szCs w:val="28"/>
        </w:rPr>
        <w:t>ленного объекта культурного наследия либо на земельном участке или части водного объекта, в пределах которых располагается выявленный объект а</w:t>
      </w:r>
      <w:r w:rsidRPr="001E4F5F">
        <w:rPr>
          <w:sz w:val="28"/>
          <w:szCs w:val="28"/>
        </w:rPr>
        <w:t>р</w:t>
      </w:r>
      <w:r w:rsidRPr="001E4F5F">
        <w:rPr>
          <w:sz w:val="28"/>
          <w:szCs w:val="28"/>
        </w:rPr>
        <w:t>хеологического наследия.</w:t>
      </w:r>
      <w:bookmarkStart w:id="201" w:name="_Toc149744364"/>
      <w:bookmarkEnd w:id="196"/>
    </w:p>
    <w:p w:rsidR="00BD4A98" w:rsidRPr="001E4F5F" w:rsidRDefault="00BD4A98" w:rsidP="00C82EB5">
      <w:pPr>
        <w:shd w:val="clear" w:color="auto" w:fill="FFFFFF"/>
        <w:autoSpaceDE w:val="0"/>
        <w:autoSpaceDN w:val="0"/>
        <w:adjustRightInd w:val="0"/>
        <w:ind w:firstLine="680"/>
        <w:contextualSpacing/>
        <w:jc w:val="both"/>
        <w:rPr>
          <w:sz w:val="28"/>
          <w:szCs w:val="28"/>
        </w:rPr>
      </w:pPr>
    </w:p>
    <w:bookmarkEnd w:id="201"/>
    <w:p w:rsidR="00BD4A98" w:rsidRPr="001E4F5F" w:rsidRDefault="00BD4A98" w:rsidP="00C82EB5">
      <w:pPr>
        <w:shd w:val="clear" w:color="auto" w:fill="FFFFFF"/>
        <w:spacing w:before="240"/>
        <w:ind w:firstLine="680"/>
        <w:contextualSpacing/>
        <w:jc w:val="both"/>
        <w:rPr>
          <w:b/>
          <w:i/>
          <w:sz w:val="28"/>
          <w:szCs w:val="28"/>
        </w:rPr>
      </w:pPr>
      <w:r w:rsidRPr="001E4F5F">
        <w:rPr>
          <w:b/>
          <w:i/>
          <w:sz w:val="28"/>
          <w:szCs w:val="28"/>
        </w:rPr>
        <w:t>Статья 54. Предельные (минимальные и (или) максимальные) ра</w:t>
      </w:r>
      <w:r w:rsidRPr="001E4F5F">
        <w:rPr>
          <w:b/>
          <w:i/>
          <w:sz w:val="28"/>
          <w:szCs w:val="28"/>
        </w:rPr>
        <w:t>з</w:t>
      </w:r>
      <w:r w:rsidRPr="001E4F5F">
        <w:rPr>
          <w:b/>
          <w:i/>
          <w:sz w:val="28"/>
          <w:szCs w:val="28"/>
        </w:rPr>
        <w:t>меры земельных участков и предельные параметры разрешенного стро</w:t>
      </w:r>
      <w:r w:rsidRPr="001E4F5F">
        <w:rPr>
          <w:b/>
          <w:i/>
          <w:sz w:val="28"/>
          <w:szCs w:val="28"/>
        </w:rPr>
        <w:t>и</w:t>
      </w:r>
      <w:r w:rsidRPr="001E4F5F">
        <w:rPr>
          <w:b/>
          <w:i/>
          <w:sz w:val="28"/>
          <w:szCs w:val="28"/>
        </w:rPr>
        <w:t>тельства, реконструкции объектов капитального строительства в ж</w:t>
      </w:r>
      <w:r w:rsidRPr="001E4F5F">
        <w:rPr>
          <w:b/>
          <w:i/>
          <w:sz w:val="28"/>
          <w:szCs w:val="28"/>
        </w:rPr>
        <w:t>и</w:t>
      </w:r>
      <w:r w:rsidRPr="001E4F5F">
        <w:rPr>
          <w:b/>
          <w:i/>
          <w:sz w:val="28"/>
          <w:szCs w:val="28"/>
        </w:rPr>
        <w:t>лых зонах</w:t>
      </w:r>
    </w:p>
    <w:p w:rsidR="00BD4A98" w:rsidRPr="001E4F5F" w:rsidRDefault="00BD4A98" w:rsidP="00C82EB5">
      <w:pPr>
        <w:shd w:val="clear" w:color="auto" w:fill="FFFFFF"/>
        <w:spacing w:before="240"/>
        <w:ind w:firstLine="680"/>
        <w:contextualSpacing/>
        <w:jc w:val="both"/>
        <w:rPr>
          <w:b/>
          <w:i/>
          <w:sz w:val="28"/>
          <w:szCs w:val="28"/>
        </w:rPr>
      </w:pPr>
    </w:p>
    <w:tbl>
      <w:tblPr>
        <w:tblW w:w="515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5"/>
        <w:gridCol w:w="4271"/>
        <w:gridCol w:w="10"/>
        <w:gridCol w:w="711"/>
        <w:gridCol w:w="269"/>
        <w:gridCol w:w="14"/>
        <w:gridCol w:w="12"/>
        <w:gridCol w:w="853"/>
        <w:gridCol w:w="282"/>
        <w:gridCol w:w="22"/>
        <w:gridCol w:w="973"/>
        <w:gridCol w:w="10"/>
        <w:gridCol w:w="6"/>
        <w:gridCol w:w="833"/>
        <w:gridCol w:w="12"/>
        <w:gridCol w:w="22"/>
        <w:gridCol w:w="825"/>
        <w:gridCol w:w="10"/>
        <w:gridCol w:w="24"/>
        <w:gridCol w:w="49"/>
      </w:tblGrid>
      <w:tr w:rsidR="00BD4A98" w:rsidRPr="001E4F5F" w:rsidTr="00871A59">
        <w:trPr>
          <w:gridAfter w:val="1"/>
          <w:wAfter w:w="26" w:type="pct"/>
          <w:tblHeader/>
        </w:trPr>
        <w:tc>
          <w:tcPr>
            <w:tcW w:w="337" w:type="pct"/>
            <w:vMerge w:val="restart"/>
            <w:shd w:val="clear" w:color="auto" w:fill="FFFFFF"/>
            <w:vAlign w:val="center"/>
          </w:tcPr>
          <w:p w:rsidR="00BD4A98" w:rsidRPr="001E4F5F" w:rsidRDefault="00BD4A98" w:rsidP="00C82EB5">
            <w:pPr>
              <w:shd w:val="clear" w:color="auto" w:fill="FFFFFF"/>
              <w:contextualSpacing/>
              <w:jc w:val="center"/>
              <w:rPr>
                <w:b/>
                <w:lang w:eastAsia="en-US"/>
              </w:rPr>
            </w:pPr>
            <w:r w:rsidRPr="001E4F5F">
              <w:rPr>
                <w:b/>
                <w:lang w:eastAsia="en-US"/>
              </w:rPr>
              <w:t>№</w:t>
            </w:r>
          </w:p>
          <w:p w:rsidR="00BD4A98" w:rsidRPr="001E4F5F" w:rsidRDefault="00BD4A98" w:rsidP="00C82EB5">
            <w:pPr>
              <w:shd w:val="clear" w:color="auto" w:fill="FFFFFF"/>
              <w:contextualSpacing/>
              <w:jc w:val="center"/>
              <w:rPr>
                <w:b/>
                <w:lang w:eastAsia="en-US"/>
              </w:rPr>
            </w:pPr>
            <w:r w:rsidRPr="001E4F5F">
              <w:rPr>
                <w:b/>
                <w:lang w:eastAsia="en-US"/>
              </w:rPr>
              <w:t>п/п</w:t>
            </w:r>
          </w:p>
        </w:tc>
        <w:tc>
          <w:tcPr>
            <w:tcW w:w="2163" w:type="pct"/>
            <w:vMerge w:val="restart"/>
            <w:shd w:val="clear" w:color="auto" w:fill="FFFFFF"/>
            <w:vAlign w:val="center"/>
          </w:tcPr>
          <w:p w:rsidR="00BD4A98" w:rsidRPr="001E4F5F" w:rsidRDefault="00BD4A98" w:rsidP="00C82EB5">
            <w:pPr>
              <w:shd w:val="clear" w:color="auto" w:fill="FFFFFF"/>
              <w:contextualSpacing/>
              <w:jc w:val="center"/>
              <w:rPr>
                <w:b/>
                <w:lang w:eastAsia="en-US"/>
              </w:rPr>
            </w:pPr>
            <w:r w:rsidRPr="001E4F5F">
              <w:rPr>
                <w:b/>
                <w:lang w:eastAsia="en-US"/>
              </w:rPr>
              <w:t>Наименование параметра</w:t>
            </w:r>
          </w:p>
        </w:tc>
        <w:tc>
          <w:tcPr>
            <w:tcW w:w="2474" w:type="pct"/>
            <w:gridSpan w:val="17"/>
            <w:shd w:val="clear" w:color="auto" w:fill="FFFFFF"/>
            <w:vAlign w:val="center"/>
          </w:tcPr>
          <w:p w:rsidR="00BD4A98" w:rsidRPr="001E4F5F" w:rsidRDefault="00BD4A98" w:rsidP="00C82EB5">
            <w:pPr>
              <w:shd w:val="clear" w:color="auto" w:fill="FFFFFF"/>
              <w:contextualSpacing/>
              <w:jc w:val="center"/>
              <w:rPr>
                <w:b/>
                <w:lang w:eastAsia="en-US"/>
              </w:rPr>
            </w:pPr>
            <w:r w:rsidRPr="001E4F5F">
              <w:rPr>
                <w:b/>
                <w:lang w:eastAsia="en-US"/>
              </w:rPr>
              <w:t>Значение предельных размеров земел</w:t>
            </w:r>
            <w:r w:rsidRPr="001E4F5F">
              <w:rPr>
                <w:b/>
                <w:lang w:eastAsia="en-US"/>
              </w:rPr>
              <w:t>ь</w:t>
            </w:r>
            <w:r w:rsidRPr="001E4F5F">
              <w:rPr>
                <w:b/>
                <w:lang w:eastAsia="en-US"/>
              </w:rPr>
              <w:t>ных участков и предельных параметров разрешенного строительства, реконстру</w:t>
            </w:r>
            <w:r w:rsidRPr="001E4F5F">
              <w:rPr>
                <w:b/>
                <w:lang w:eastAsia="en-US"/>
              </w:rPr>
              <w:t>к</w:t>
            </w:r>
            <w:r w:rsidRPr="001E4F5F">
              <w:rPr>
                <w:b/>
                <w:lang w:eastAsia="en-US"/>
              </w:rPr>
              <w:t>ции объектов капитального строительс</w:t>
            </w:r>
            <w:r w:rsidRPr="001E4F5F">
              <w:rPr>
                <w:b/>
                <w:lang w:eastAsia="en-US"/>
              </w:rPr>
              <w:t>т</w:t>
            </w:r>
            <w:r w:rsidRPr="001E4F5F">
              <w:rPr>
                <w:b/>
                <w:lang w:eastAsia="en-US"/>
              </w:rPr>
              <w:t>ва в территориальных зонах</w:t>
            </w:r>
          </w:p>
        </w:tc>
      </w:tr>
      <w:tr w:rsidR="00BD4A98" w:rsidRPr="001E4F5F" w:rsidTr="00871A59">
        <w:trPr>
          <w:gridAfter w:val="1"/>
          <w:wAfter w:w="26" w:type="pct"/>
          <w:tblHeader/>
        </w:trPr>
        <w:tc>
          <w:tcPr>
            <w:tcW w:w="337" w:type="pct"/>
            <w:vMerge/>
            <w:shd w:val="clear" w:color="auto" w:fill="FFFFFF"/>
            <w:vAlign w:val="center"/>
          </w:tcPr>
          <w:p w:rsidR="00BD4A98" w:rsidRPr="001E4F5F" w:rsidRDefault="00BD4A98" w:rsidP="00C82EB5">
            <w:pPr>
              <w:shd w:val="clear" w:color="auto" w:fill="FFFFFF"/>
              <w:contextualSpacing/>
              <w:rPr>
                <w:b/>
                <w:lang w:eastAsia="en-US"/>
              </w:rPr>
            </w:pPr>
          </w:p>
        </w:tc>
        <w:tc>
          <w:tcPr>
            <w:tcW w:w="2163" w:type="pct"/>
            <w:vMerge/>
            <w:shd w:val="clear" w:color="auto" w:fill="FFFFFF"/>
            <w:vAlign w:val="center"/>
          </w:tcPr>
          <w:p w:rsidR="00BD4A98" w:rsidRPr="001E4F5F" w:rsidRDefault="00BD4A98" w:rsidP="00C82EB5">
            <w:pPr>
              <w:shd w:val="clear" w:color="auto" w:fill="FFFFFF"/>
              <w:contextualSpacing/>
              <w:rPr>
                <w:b/>
                <w:lang w:eastAsia="en-US"/>
              </w:rPr>
            </w:pPr>
          </w:p>
        </w:tc>
        <w:tc>
          <w:tcPr>
            <w:tcW w:w="508" w:type="pct"/>
            <w:gridSpan w:val="4"/>
            <w:shd w:val="clear" w:color="auto" w:fill="FFFFFF"/>
            <w:vAlign w:val="center"/>
          </w:tcPr>
          <w:p w:rsidR="00BD4A98" w:rsidRPr="001E4F5F" w:rsidRDefault="00BD4A98" w:rsidP="00C82EB5">
            <w:pPr>
              <w:shd w:val="clear" w:color="auto" w:fill="FFFFFF"/>
              <w:contextualSpacing/>
              <w:jc w:val="center"/>
              <w:rPr>
                <w:b/>
                <w:lang w:eastAsia="en-US"/>
              </w:rPr>
            </w:pPr>
            <w:r w:rsidRPr="001E4F5F">
              <w:rPr>
                <w:b/>
                <w:lang w:eastAsia="en-US"/>
              </w:rPr>
              <w:t>Ж - 1</w:t>
            </w:r>
          </w:p>
        </w:tc>
        <w:tc>
          <w:tcPr>
            <w:tcW w:w="591" w:type="pct"/>
            <w:gridSpan w:val="4"/>
            <w:shd w:val="clear" w:color="auto" w:fill="FFFFFF"/>
            <w:vAlign w:val="center"/>
          </w:tcPr>
          <w:p w:rsidR="00BD4A98" w:rsidRPr="001E4F5F" w:rsidRDefault="00BD4A98" w:rsidP="00C82EB5">
            <w:pPr>
              <w:shd w:val="clear" w:color="auto" w:fill="FFFFFF"/>
              <w:contextualSpacing/>
              <w:jc w:val="center"/>
              <w:rPr>
                <w:b/>
                <w:lang w:eastAsia="en-US"/>
              </w:rPr>
            </w:pPr>
            <w:r w:rsidRPr="001E4F5F">
              <w:rPr>
                <w:b/>
                <w:lang w:eastAsia="en-US"/>
              </w:rPr>
              <w:t>Ж - 2</w:t>
            </w:r>
          </w:p>
        </w:tc>
        <w:tc>
          <w:tcPr>
            <w:tcW w:w="501" w:type="pct"/>
            <w:gridSpan w:val="3"/>
            <w:shd w:val="clear" w:color="auto" w:fill="FFFFFF"/>
            <w:vAlign w:val="center"/>
          </w:tcPr>
          <w:p w:rsidR="00BD4A98" w:rsidRPr="001E4F5F" w:rsidRDefault="00BD4A98" w:rsidP="00C82EB5">
            <w:pPr>
              <w:shd w:val="clear" w:color="auto" w:fill="FFFFFF"/>
              <w:contextualSpacing/>
              <w:jc w:val="center"/>
              <w:rPr>
                <w:b/>
                <w:lang w:eastAsia="en-US"/>
              </w:rPr>
            </w:pPr>
            <w:r w:rsidRPr="001E4F5F">
              <w:rPr>
                <w:b/>
                <w:lang w:eastAsia="en-US"/>
              </w:rPr>
              <w:t>Ж - 3</w:t>
            </w:r>
          </w:p>
        </w:tc>
        <w:tc>
          <w:tcPr>
            <w:tcW w:w="439" w:type="pct"/>
            <w:gridSpan w:val="3"/>
            <w:shd w:val="clear" w:color="auto" w:fill="FFFFFF"/>
            <w:vAlign w:val="center"/>
          </w:tcPr>
          <w:p w:rsidR="00BD4A98" w:rsidRPr="001E4F5F" w:rsidRDefault="00BD4A98" w:rsidP="00C82EB5">
            <w:pPr>
              <w:shd w:val="clear" w:color="auto" w:fill="FFFFFF"/>
              <w:contextualSpacing/>
              <w:jc w:val="center"/>
              <w:rPr>
                <w:b/>
                <w:lang w:eastAsia="en-US"/>
              </w:rPr>
            </w:pPr>
            <w:r w:rsidRPr="001E4F5F">
              <w:rPr>
                <w:b/>
                <w:lang w:eastAsia="en-US"/>
              </w:rPr>
              <w:t>Ж - 4</w:t>
            </w:r>
          </w:p>
        </w:tc>
        <w:tc>
          <w:tcPr>
            <w:tcW w:w="435" w:type="pct"/>
            <w:gridSpan w:val="3"/>
            <w:shd w:val="clear" w:color="auto" w:fill="FFFFFF"/>
            <w:vAlign w:val="center"/>
          </w:tcPr>
          <w:p w:rsidR="00BD4A98" w:rsidRPr="001E4F5F" w:rsidRDefault="00BD4A98" w:rsidP="00C82EB5">
            <w:pPr>
              <w:shd w:val="clear" w:color="auto" w:fill="FFFFFF"/>
              <w:contextualSpacing/>
              <w:jc w:val="center"/>
              <w:rPr>
                <w:b/>
                <w:lang w:eastAsia="en-US"/>
              </w:rPr>
            </w:pPr>
            <w:r w:rsidRPr="001E4F5F">
              <w:rPr>
                <w:b/>
                <w:lang w:eastAsia="en-US"/>
              </w:rPr>
              <w:t>Ж - 5</w:t>
            </w:r>
          </w:p>
        </w:tc>
      </w:tr>
      <w:tr w:rsidR="00BD4A98" w:rsidRPr="001E4F5F" w:rsidTr="00871A59">
        <w:trPr>
          <w:gridAfter w:val="1"/>
          <w:wAfter w:w="26" w:type="pct"/>
        </w:trPr>
        <w:tc>
          <w:tcPr>
            <w:tcW w:w="4974" w:type="pct"/>
            <w:gridSpan w:val="19"/>
            <w:shd w:val="clear" w:color="auto" w:fill="FFFFFF"/>
            <w:vAlign w:val="center"/>
          </w:tcPr>
          <w:p w:rsidR="00BD4A98" w:rsidRPr="001E4F5F" w:rsidRDefault="00BD4A98" w:rsidP="00C82EB5">
            <w:pPr>
              <w:shd w:val="clear" w:color="auto" w:fill="FFFFFF"/>
              <w:contextualSpacing/>
              <w:jc w:val="center"/>
              <w:rPr>
                <w:b/>
                <w:i/>
                <w:lang w:eastAsia="en-US"/>
              </w:rPr>
            </w:pPr>
            <w:r w:rsidRPr="001E4F5F">
              <w:rPr>
                <w:b/>
                <w:i/>
                <w:lang w:eastAsia="en-US"/>
              </w:rPr>
              <w:t>Предельные (минимальные и (или) максимальные) размеры земельных участков, в том числе их площадь</w:t>
            </w:r>
          </w:p>
        </w:tc>
      </w:tr>
      <w:tr w:rsidR="00BD4A98" w:rsidRPr="001E4F5F" w:rsidTr="00871A59">
        <w:trPr>
          <w:gridAfter w:val="1"/>
          <w:wAfter w:w="26" w:type="pct"/>
          <w:trHeight w:val="138"/>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Минимальная площадь</w:t>
            </w:r>
            <w:r w:rsidRPr="001E4F5F">
              <w:rPr>
                <w:lang w:eastAsia="en-US"/>
              </w:rPr>
              <w:t xml:space="preserve"> вновь форм</w:t>
            </w:r>
            <w:r w:rsidRPr="001E4F5F">
              <w:rPr>
                <w:lang w:eastAsia="en-US"/>
              </w:rPr>
              <w:t>и</w:t>
            </w:r>
            <w:r w:rsidRPr="001E4F5F">
              <w:rPr>
                <w:lang w:eastAsia="en-US"/>
              </w:rPr>
              <w:lastRenderedPageBreak/>
              <w:t>руемого земельного участка, предо</w:t>
            </w:r>
            <w:r w:rsidRPr="001E4F5F">
              <w:rPr>
                <w:lang w:eastAsia="en-US"/>
              </w:rPr>
              <w:t>с</w:t>
            </w:r>
            <w:r w:rsidRPr="001E4F5F">
              <w:rPr>
                <w:lang w:eastAsia="en-US"/>
              </w:rPr>
              <w:t>тавляемого гражданам для индивид</w:t>
            </w:r>
            <w:r w:rsidRPr="001E4F5F">
              <w:rPr>
                <w:lang w:eastAsia="en-US"/>
              </w:rPr>
              <w:t>у</w:t>
            </w:r>
            <w:r w:rsidRPr="001E4F5F">
              <w:rPr>
                <w:lang w:eastAsia="en-US"/>
              </w:rPr>
              <w:t>ального жилищного строительства, 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400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2.</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Максимальная площадь</w:t>
            </w:r>
            <w:r w:rsidRPr="001E4F5F">
              <w:rPr>
                <w:lang w:eastAsia="en-US"/>
              </w:rPr>
              <w:t xml:space="preserve"> вновь форм</w:t>
            </w:r>
            <w:r w:rsidRPr="001E4F5F">
              <w:rPr>
                <w:lang w:eastAsia="en-US"/>
              </w:rPr>
              <w:t>и</w:t>
            </w:r>
            <w:r w:rsidRPr="001E4F5F">
              <w:rPr>
                <w:lang w:eastAsia="en-US"/>
              </w:rPr>
              <w:t>руемого земельного участка, предо</w:t>
            </w:r>
            <w:r w:rsidRPr="001E4F5F">
              <w:rPr>
                <w:lang w:eastAsia="en-US"/>
              </w:rPr>
              <w:t>с</w:t>
            </w:r>
            <w:r w:rsidRPr="001E4F5F">
              <w:rPr>
                <w:lang w:eastAsia="en-US"/>
              </w:rPr>
              <w:t>тавляемого гражданам в собственность из муниципальных земель для индив</w:t>
            </w:r>
            <w:r w:rsidRPr="001E4F5F">
              <w:rPr>
                <w:lang w:eastAsia="en-US"/>
              </w:rPr>
              <w:t>и</w:t>
            </w:r>
            <w:r w:rsidRPr="001E4F5F">
              <w:rPr>
                <w:lang w:eastAsia="en-US"/>
              </w:rPr>
              <w:t>дуального жилищного строительства, 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2163" w:type="pct"/>
            <w:shd w:val="clear" w:color="auto" w:fill="FFFFFF"/>
            <w:vAlign w:val="center"/>
          </w:tcPr>
          <w:p w:rsidR="00BD4A98" w:rsidRPr="001E4F5F" w:rsidRDefault="00BD4A98" w:rsidP="00C82EB5">
            <w:pPr>
              <w:shd w:val="clear" w:color="auto" w:fill="FFFFFF"/>
              <w:contextualSpacing/>
              <w:jc w:val="both"/>
              <w:rPr>
                <w:i/>
                <w:lang w:eastAsia="en-US"/>
              </w:rPr>
            </w:pPr>
            <w:r w:rsidRPr="001E4F5F">
              <w:rPr>
                <w:rFonts w:eastAsia="MS MinNew Roman"/>
                <w:bCs/>
                <w:lang w:eastAsia="en-US"/>
              </w:rPr>
              <w:t xml:space="preserve">Минимальная площадь земельного участка для </w:t>
            </w:r>
            <w:r w:rsidRPr="001E4F5F">
              <w:rPr>
                <w:lang w:eastAsia="en-US"/>
              </w:rPr>
              <w:t>индивидуального жили</w:t>
            </w:r>
            <w:r w:rsidRPr="001E4F5F">
              <w:rPr>
                <w:lang w:eastAsia="en-US"/>
              </w:rPr>
              <w:t>щ</w:t>
            </w:r>
            <w:r w:rsidRPr="001E4F5F">
              <w:rPr>
                <w:lang w:eastAsia="en-US"/>
              </w:rPr>
              <w:t>ного строительства</w:t>
            </w:r>
            <w:r w:rsidRPr="001E4F5F">
              <w:rPr>
                <w:rFonts w:eastAsia="MS MinNew Roman"/>
                <w:bCs/>
                <w:lang w:eastAsia="en-US"/>
              </w:rPr>
              <w:t>, 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2163" w:type="pct"/>
            <w:shd w:val="clear" w:color="auto" w:fill="FFFFFF"/>
            <w:vAlign w:val="center"/>
          </w:tcPr>
          <w:p w:rsidR="00BD4A98" w:rsidRPr="001E4F5F" w:rsidRDefault="00BD4A98" w:rsidP="00C82EB5">
            <w:pPr>
              <w:shd w:val="clear" w:color="auto" w:fill="FFFFFF"/>
              <w:contextualSpacing/>
              <w:jc w:val="both"/>
              <w:rPr>
                <w:i/>
                <w:lang w:eastAsia="en-US"/>
              </w:rPr>
            </w:pPr>
            <w:r w:rsidRPr="001E4F5F">
              <w:rPr>
                <w:rFonts w:eastAsia="MS MinNew Roman"/>
                <w:bCs/>
                <w:lang w:eastAsia="en-US"/>
              </w:rPr>
              <w:t xml:space="preserve">Максимальная площадь земельного участка для </w:t>
            </w:r>
            <w:r w:rsidRPr="001E4F5F">
              <w:rPr>
                <w:lang w:eastAsia="en-US"/>
              </w:rPr>
              <w:t>индивидуального жили</w:t>
            </w:r>
            <w:r w:rsidRPr="001E4F5F">
              <w:rPr>
                <w:lang w:eastAsia="en-US"/>
              </w:rPr>
              <w:t>щ</w:t>
            </w:r>
            <w:r w:rsidRPr="001E4F5F">
              <w:rPr>
                <w:lang w:eastAsia="en-US"/>
              </w:rPr>
              <w:t>ного строительства</w:t>
            </w:r>
            <w:r w:rsidRPr="001E4F5F">
              <w:rPr>
                <w:rFonts w:eastAsia="MS MinNew Roman"/>
                <w:bCs/>
                <w:lang w:eastAsia="en-US"/>
              </w:rPr>
              <w:t>, кв.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2163" w:type="pct"/>
            <w:shd w:val="clear" w:color="auto" w:fill="FFFFFF"/>
            <w:vAlign w:val="center"/>
          </w:tcPr>
          <w:p w:rsidR="00BD4A98" w:rsidRPr="001E4F5F" w:rsidRDefault="00BD4A98" w:rsidP="00C82EB5">
            <w:pPr>
              <w:shd w:val="clear" w:color="auto" w:fill="FFFFFF"/>
              <w:contextualSpacing/>
              <w:jc w:val="both"/>
              <w:rPr>
                <w:i/>
                <w:lang w:eastAsia="en-US"/>
              </w:rPr>
            </w:pPr>
            <w:r w:rsidRPr="001E4F5F">
              <w:rPr>
                <w:i/>
                <w:lang w:eastAsia="en-US"/>
              </w:rPr>
              <w:t>Минимальная ширина</w:t>
            </w:r>
            <w:r w:rsidRPr="001E4F5F">
              <w:rPr>
                <w:lang w:eastAsia="en-US"/>
              </w:rPr>
              <w:t xml:space="preserve"> вновь форм</w:t>
            </w:r>
            <w:r w:rsidRPr="001E4F5F">
              <w:rPr>
                <w:lang w:eastAsia="en-US"/>
              </w:rPr>
              <w:t>и</w:t>
            </w:r>
            <w:r w:rsidRPr="001E4F5F">
              <w:rPr>
                <w:lang w:eastAsia="en-US"/>
              </w:rPr>
              <w:t>руемого</w:t>
            </w:r>
            <w:r w:rsidRPr="001E4F5F">
              <w:rPr>
                <w:i/>
                <w:lang w:eastAsia="en-US"/>
              </w:rPr>
              <w:t xml:space="preserve"> </w:t>
            </w:r>
            <w:r w:rsidRPr="001E4F5F">
              <w:rPr>
                <w:lang w:eastAsia="en-US"/>
              </w:rPr>
              <w:t>земельного участка (длина стороны земельного участка, прим</w:t>
            </w:r>
            <w:r w:rsidRPr="001E4F5F">
              <w:rPr>
                <w:lang w:eastAsia="en-US"/>
              </w:rPr>
              <w:t>ы</w:t>
            </w:r>
            <w:r w:rsidRPr="001E4F5F">
              <w:rPr>
                <w:lang w:eastAsia="en-US"/>
              </w:rPr>
              <w:t>кающей к проезжей части) для инд</w:t>
            </w:r>
            <w:r w:rsidRPr="001E4F5F">
              <w:rPr>
                <w:lang w:eastAsia="en-US"/>
              </w:rPr>
              <w:t>и</w:t>
            </w:r>
            <w:r w:rsidRPr="001E4F5F">
              <w:rPr>
                <w:lang w:eastAsia="en-US"/>
              </w:rPr>
              <w:t>видуального жилищного строительс</w:t>
            </w:r>
            <w:r w:rsidRPr="001E4F5F">
              <w:rPr>
                <w:lang w:eastAsia="en-US"/>
              </w:rPr>
              <w:t>т</w:t>
            </w:r>
            <w:r w:rsidRPr="001E4F5F">
              <w:rPr>
                <w:lang w:eastAsia="en-US"/>
              </w:rPr>
              <w:t>ва,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6.</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 xml:space="preserve">Минимальная площадь </w:t>
            </w:r>
            <w:r w:rsidRPr="001E4F5F">
              <w:rPr>
                <w:lang w:eastAsia="en-US"/>
              </w:rPr>
              <w:t>вновь форм</w:t>
            </w:r>
            <w:r w:rsidRPr="001E4F5F">
              <w:rPr>
                <w:lang w:eastAsia="en-US"/>
              </w:rPr>
              <w:t>и</w:t>
            </w:r>
            <w:r w:rsidRPr="001E4F5F">
              <w:rPr>
                <w:lang w:eastAsia="en-US"/>
              </w:rPr>
              <w:t>руемого земельного участка, предо</w:t>
            </w:r>
            <w:r w:rsidRPr="001E4F5F">
              <w:rPr>
                <w:lang w:eastAsia="en-US"/>
              </w:rPr>
              <w:t>с</w:t>
            </w:r>
            <w:r w:rsidRPr="001E4F5F">
              <w:rPr>
                <w:lang w:eastAsia="en-US"/>
              </w:rPr>
              <w:t xml:space="preserve">тавляемого гражданам в собственность из муниципальных земель для </w:t>
            </w:r>
            <w:r w:rsidRPr="001E4F5F">
              <w:rPr>
                <w:i/>
                <w:lang w:eastAsia="en-US"/>
              </w:rPr>
              <w:t>блок</w:t>
            </w:r>
            <w:r w:rsidRPr="001E4F5F">
              <w:rPr>
                <w:i/>
                <w:lang w:eastAsia="en-US"/>
              </w:rPr>
              <w:t>и</w:t>
            </w:r>
            <w:r w:rsidRPr="001E4F5F">
              <w:rPr>
                <w:i/>
                <w:lang w:eastAsia="en-US"/>
              </w:rPr>
              <w:t>рованной жилой застройки</w:t>
            </w:r>
            <w:r w:rsidRPr="001E4F5F">
              <w:rPr>
                <w:lang w:eastAsia="en-US"/>
              </w:rPr>
              <w:t>, кв.м на каждый блок</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Максимальная площадь</w:t>
            </w:r>
            <w:r w:rsidRPr="001E4F5F">
              <w:rPr>
                <w:lang w:eastAsia="en-US"/>
              </w:rPr>
              <w:t xml:space="preserve"> вновь форм</w:t>
            </w:r>
            <w:r w:rsidRPr="001E4F5F">
              <w:rPr>
                <w:lang w:eastAsia="en-US"/>
              </w:rPr>
              <w:t>и</w:t>
            </w:r>
            <w:r w:rsidRPr="001E4F5F">
              <w:rPr>
                <w:lang w:eastAsia="en-US"/>
              </w:rPr>
              <w:t>руемого земельного участка, предо</w:t>
            </w:r>
            <w:r w:rsidRPr="001E4F5F">
              <w:rPr>
                <w:lang w:eastAsia="en-US"/>
              </w:rPr>
              <w:t>с</w:t>
            </w:r>
            <w:r w:rsidRPr="001E4F5F">
              <w:rPr>
                <w:lang w:eastAsia="en-US"/>
              </w:rPr>
              <w:t xml:space="preserve">тавляемого гражданам в собственность из муниципальных земель для </w:t>
            </w:r>
            <w:r w:rsidRPr="001E4F5F">
              <w:rPr>
                <w:i/>
                <w:lang w:eastAsia="en-US"/>
              </w:rPr>
              <w:t>блок</w:t>
            </w:r>
            <w:r w:rsidRPr="001E4F5F">
              <w:rPr>
                <w:i/>
                <w:lang w:eastAsia="en-US"/>
              </w:rPr>
              <w:t>и</w:t>
            </w:r>
            <w:r w:rsidRPr="001E4F5F">
              <w:rPr>
                <w:i/>
                <w:lang w:eastAsia="en-US"/>
              </w:rPr>
              <w:t>рованной жилой застройки</w:t>
            </w:r>
            <w:r w:rsidRPr="001E4F5F">
              <w:rPr>
                <w:lang w:eastAsia="en-US"/>
              </w:rPr>
              <w:t>, кв.м на каждый блок</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w:t>
            </w:r>
          </w:p>
        </w:tc>
        <w:tc>
          <w:tcPr>
            <w:tcW w:w="2163" w:type="pct"/>
            <w:shd w:val="clear" w:color="auto" w:fill="FFFFFF"/>
            <w:vAlign w:val="center"/>
          </w:tcPr>
          <w:p w:rsidR="00BD4A98" w:rsidRPr="001E4F5F" w:rsidRDefault="00BD4A98" w:rsidP="00C82EB5">
            <w:pPr>
              <w:shd w:val="clear" w:color="auto" w:fill="FFFFFF"/>
              <w:contextualSpacing/>
              <w:jc w:val="both"/>
              <w:rPr>
                <w:i/>
                <w:lang w:eastAsia="en-US"/>
              </w:rPr>
            </w:pPr>
            <w:r w:rsidRPr="001E4F5F">
              <w:rPr>
                <w:rFonts w:eastAsia="MS MinNew Roman"/>
                <w:bCs/>
                <w:lang w:eastAsia="en-US"/>
              </w:rPr>
              <w:t>Минимальная площадь земельного участка для блокированной жилой з</w:t>
            </w:r>
            <w:r w:rsidRPr="001E4F5F">
              <w:rPr>
                <w:rFonts w:eastAsia="MS MinNew Roman"/>
                <w:bCs/>
                <w:lang w:eastAsia="en-US"/>
              </w:rPr>
              <w:t>а</w:t>
            </w:r>
            <w:r w:rsidRPr="001E4F5F">
              <w:rPr>
                <w:rFonts w:eastAsia="MS MinNew Roman"/>
                <w:bCs/>
                <w:lang w:eastAsia="en-US"/>
              </w:rPr>
              <w:t>стройки, кв.м на каждый блок</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9.</w:t>
            </w:r>
          </w:p>
        </w:tc>
        <w:tc>
          <w:tcPr>
            <w:tcW w:w="2163" w:type="pct"/>
            <w:shd w:val="clear" w:color="auto" w:fill="FFFFFF"/>
            <w:vAlign w:val="center"/>
          </w:tcPr>
          <w:p w:rsidR="00BD4A98" w:rsidRPr="001E4F5F" w:rsidRDefault="00BD4A98" w:rsidP="00C82EB5">
            <w:pPr>
              <w:shd w:val="clear" w:color="auto" w:fill="FFFFFF"/>
              <w:contextualSpacing/>
              <w:jc w:val="both"/>
              <w:rPr>
                <w:i/>
                <w:lang w:eastAsia="en-US"/>
              </w:rPr>
            </w:pPr>
            <w:r w:rsidRPr="001E4F5F">
              <w:rPr>
                <w:rFonts w:eastAsia="MS MinNew Roman"/>
                <w:bCs/>
                <w:lang w:eastAsia="en-US"/>
              </w:rPr>
              <w:t>Максимальная площадь земельного участка для блокированной жилой з</w:t>
            </w:r>
            <w:r w:rsidRPr="001E4F5F">
              <w:rPr>
                <w:rFonts w:eastAsia="MS MinNew Roman"/>
                <w:bCs/>
                <w:lang w:eastAsia="en-US"/>
              </w:rPr>
              <w:t>а</w:t>
            </w:r>
            <w:r w:rsidRPr="001E4F5F">
              <w:rPr>
                <w:rFonts w:eastAsia="MS MinNew Roman"/>
                <w:bCs/>
                <w:lang w:eastAsia="en-US"/>
              </w:rPr>
              <w:t>стройки, кв.м на каждый  блок</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1500</w:t>
            </w:r>
          </w:p>
        </w:tc>
      </w:tr>
      <w:tr w:rsidR="00BD4A98" w:rsidRPr="001E4F5F" w:rsidTr="00871A59">
        <w:trPr>
          <w:gridAfter w:val="1"/>
          <w:wAfter w:w="26" w:type="pct"/>
          <w:trHeight w:val="770"/>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 xml:space="preserve">Минимальная площадь </w:t>
            </w:r>
            <w:r w:rsidRPr="001E4F5F">
              <w:rPr>
                <w:lang w:eastAsia="en-US"/>
              </w:rPr>
              <w:t>вновь форм</w:t>
            </w:r>
            <w:r w:rsidRPr="001E4F5F">
              <w:rPr>
                <w:lang w:eastAsia="en-US"/>
              </w:rPr>
              <w:t>и</w:t>
            </w:r>
            <w:r w:rsidRPr="001E4F5F">
              <w:rPr>
                <w:lang w:eastAsia="en-US"/>
              </w:rPr>
              <w:t>руемого земельного участка для ра</w:t>
            </w:r>
            <w:r w:rsidRPr="001E4F5F">
              <w:rPr>
                <w:lang w:eastAsia="en-US"/>
              </w:rPr>
              <w:t>з</w:t>
            </w:r>
            <w:r w:rsidRPr="001E4F5F">
              <w:rPr>
                <w:lang w:eastAsia="en-US"/>
              </w:rPr>
              <w:t xml:space="preserve">мещения </w:t>
            </w:r>
            <w:r w:rsidRPr="001E4F5F">
              <w:rPr>
                <w:i/>
                <w:lang w:eastAsia="en-US"/>
              </w:rPr>
              <w:t xml:space="preserve">малоэтажной много-квартирной жилой  застройки, </w:t>
            </w:r>
            <w:r w:rsidRPr="001E4F5F">
              <w:rPr>
                <w:lang w:eastAsia="en-US"/>
              </w:rPr>
              <w:t>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39" w:type="pct"/>
            <w:gridSpan w:val="3"/>
            <w:shd w:val="clear" w:color="auto" w:fill="FFFFFF"/>
            <w:vAlign w:val="center"/>
          </w:tcPr>
          <w:p w:rsidR="00BD4A98" w:rsidRPr="001E4F5F" w:rsidRDefault="00BD4A98" w:rsidP="00AB708C">
            <w:pPr>
              <w:shd w:val="clear" w:color="auto" w:fill="FFFFFF"/>
              <w:contextualSpacing/>
              <w:rPr>
                <w:lang w:eastAsia="en-US"/>
              </w:rPr>
            </w:pPr>
            <w:r w:rsidRPr="001E4F5F">
              <w:rPr>
                <w:lang w:eastAsia="en-US"/>
              </w:rPr>
              <w:t>250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11.</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Максимальная площадь</w:t>
            </w:r>
            <w:r w:rsidRPr="001E4F5F">
              <w:rPr>
                <w:lang w:eastAsia="en-US"/>
              </w:rPr>
              <w:t xml:space="preserve"> вновь форм</w:t>
            </w:r>
            <w:r w:rsidRPr="001E4F5F">
              <w:rPr>
                <w:lang w:eastAsia="en-US"/>
              </w:rPr>
              <w:t>и</w:t>
            </w:r>
            <w:r w:rsidRPr="001E4F5F">
              <w:rPr>
                <w:lang w:eastAsia="en-US"/>
              </w:rPr>
              <w:t>руемого земельного участка для ра</w:t>
            </w:r>
            <w:r w:rsidRPr="001E4F5F">
              <w:rPr>
                <w:lang w:eastAsia="en-US"/>
              </w:rPr>
              <w:t>з</w:t>
            </w:r>
            <w:r w:rsidRPr="001E4F5F">
              <w:rPr>
                <w:lang w:eastAsia="en-US"/>
              </w:rPr>
              <w:lastRenderedPageBreak/>
              <w:t xml:space="preserve">мещения </w:t>
            </w:r>
            <w:r w:rsidRPr="001E4F5F">
              <w:rPr>
                <w:i/>
                <w:lang w:eastAsia="en-US"/>
              </w:rPr>
              <w:t xml:space="preserve">малоэтажной много-квартирной жилой  застройки, </w:t>
            </w:r>
            <w:r w:rsidRPr="001E4F5F">
              <w:rPr>
                <w:lang w:eastAsia="en-US"/>
              </w:rPr>
              <w:t>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gridAfter w:val="1"/>
          <w:wAfter w:w="26" w:type="pct"/>
        </w:trPr>
        <w:tc>
          <w:tcPr>
            <w:tcW w:w="337" w:type="pct"/>
            <w:vMerge w:val="restart"/>
            <w:shd w:val="clear" w:color="auto" w:fill="FFFFFF"/>
          </w:tcPr>
          <w:p w:rsidR="00BD4A98" w:rsidRPr="001E4F5F" w:rsidRDefault="00BD4A98" w:rsidP="00C82EB5">
            <w:pPr>
              <w:shd w:val="clear" w:color="auto" w:fill="FFFFFF"/>
              <w:contextualSpacing/>
              <w:jc w:val="center"/>
              <w:rPr>
                <w:lang w:eastAsia="en-US"/>
              </w:rPr>
            </w:pPr>
            <w:r w:rsidRPr="001E4F5F">
              <w:rPr>
                <w:lang w:eastAsia="en-US"/>
              </w:rPr>
              <w:lastRenderedPageBreak/>
              <w:t>12.</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Минимальная глубина</w:t>
            </w:r>
            <w:r w:rsidRPr="001E4F5F">
              <w:rPr>
                <w:lang w:eastAsia="en-US"/>
              </w:rPr>
              <w:t xml:space="preserve"> вновь форм</w:t>
            </w:r>
            <w:r w:rsidRPr="001E4F5F">
              <w:rPr>
                <w:lang w:eastAsia="en-US"/>
              </w:rPr>
              <w:t>и</w:t>
            </w:r>
            <w:r w:rsidRPr="001E4F5F">
              <w:rPr>
                <w:lang w:eastAsia="en-US"/>
              </w:rPr>
              <w:t xml:space="preserve">руемого участка для размещения </w:t>
            </w:r>
            <w:r w:rsidRPr="001E4F5F">
              <w:rPr>
                <w:i/>
                <w:lang w:eastAsia="en-US"/>
              </w:rPr>
              <w:t>мал</w:t>
            </w:r>
            <w:r w:rsidRPr="001E4F5F">
              <w:rPr>
                <w:i/>
                <w:lang w:eastAsia="en-US"/>
              </w:rPr>
              <w:t>о</w:t>
            </w:r>
            <w:r w:rsidRPr="001E4F5F">
              <w:rPr>
                <w:i/>
                <w:lang w:eastAsia="en-US"/>
              </w:rPr>
              <w:t>этажной многоквартирной жилой  застройки</w:t>
            </w:r>
            <w:r w:rsidRPr="001E4F5F">
              <w:rPr>
                <w:lang w:eastAsia="en-US"/>
              </w:rPr>
              <w:t>:</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при примыкании земельного участка к красной линии (длина в м +п, где п - ширина жилой секции)</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12,5 м+п</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12,5 м+п</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12,5 м+п</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12,5 м+п</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12,5 м+п</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при ином расположении земельного участка(длина в м +п, где п - ширина жилой секции)</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10,5 м+п</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10,5 м+п</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10,5 м+п</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10,5 м+п</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10,5 м+п</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13.</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 xml:space="preserve">Минимальная площадь </w:t>
            </w:r>
            <w:r w:rsidRPr="001E4F5F">
              <w:rPr>
                <w:lang w:eastAsia="en-US"/>
              </w:rPr>
              <w:t xml:space="preserve">вновь формиру-емого земельного участка для разме-щения </w:t>
            </w:r>
            <w:r w:rsidRPr="001E4F5F">
              <w:rPr>
                <w:i/>
                <w:lang w:eastAsia="en-US"/>
              </w:rPr>
              <w:t>многоэтажной жилой  з</w:t>
            </w:r>
            <w:r w:rsidRPr="001E4F5F">
              <w:rPr>
                <w:i/>
                <w:lang w:eastAsia="en-US"/>
              </w:rPr>
              <w:t>а</w:t>
            </w:r>
            <w:r w:rsidRPr="001E4F5F">
              <w:rPr>
                <w:i/>
                <w:lang w:eastAsia="en-US"/>
              </w:rPr>
              <w:t xml:space="preserve">стройки (высотная застройка), </w:t>
            </w:r>
            <w:r w:rsidRPr="001E4F5F">
              <w:rPr>
                <w:lang w:eastAsia="en-US"/>
              </w:rPr>
              <w:t>кв.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14.</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Максимальная площадь</w:t>
            </w:r>
            <w:r w:rsidRPr="001E4F5F">
              <w:rPr>
                <w:lang w:eastAsia="en-US"/>
              </w:rPr>
              <w:t xml:space="preserve"> вновь форм</w:t>
            </w:r>
            <w:r w:rsidRPr="001E4F5F">
              <w:rPr>
                <w:lang w:eastAsia="en-US"/>
              </w:rPr>
              <w:t>и</w:t>
            </w:r>
            <w:r w:rsidRPr="001E4F5F">
              <w:rPr>
                <w:lang w:eastAsia="en-US"/>
              </w:rPr>
              <w:t>руемого земельного участка для ра</w:t>
            </w:r>
            <w:r w:rsidRPr="001E4F5F">
              <w:rPr>
                <w:lang w:eastAsia="en-US"/>
              </w:rPr>
              <w:t>з</w:t>
            </w:r>
            <w:r w:rsidRPr="001E4F5F">
              <w:rPr>
                <w:lang w:eastAsia="en-US"/>
              </w:rPr>
              <w:t xml:space="preserve">мещения </w:t>
            </w:r>
            <w:r w:rsidRPr="001E4F5F">
              <w:rPr>
                <w:i/>
                <w:lang w:eastAsia="en-US"/>
              </w:rPr>
              <w:t>многоэтажной жилой  з</w:t>
            </w:r>
            <w:r w:rsidRPr="001E4F5F">
              <w:rPr>
                <w:i/>
                <w:lang w:eastAsia="en-US"/>
              </w:rPr>
              <w:t>а</w:t>
            </w:r>
            <w:r w:rsidRPr="001E4F5F">
              <w:rPr>
                <w:i/>
                <w:lang w:eastAsia="en-US"/>
              </w:rPr>
              <w:t xml:space="preserve">стройки (высотная застройка), </w:t>
            </w:r>
            <w:r w:rsidRPr="001E4F5F">
              <w:rPr>
                <w:lang w:eastAsia="en-US"/>
              </w:rPr>
              <w:t>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gridAfter w:val="1"/>
          <w:wAfter w:w="26" w:type="pct"/>
        </w:trPr>
        <w:tc>
          <w:tcPr>
            <w:tcW w:w="337" w:type="pct"/>
            <w:vMerge w:val="restart"/>
            <w:shd w:val="clear" w:color="auto" w:fill="FFFFFF"/>
          </w:tcPr>
          <w:p w:rsidR="00BD4A98" w:rsidRPr="001E4F5F" w:rsidRDefault="00BD4A98" w:rsidP="00C82EB5">
            <w:pPr>
              <w:shd w:val="clear" w:color="auto" w:fill="FFFFFF"/>
              <w:contextualSpacing/>
              <w:jc w:val="center"/>
              <w:rPr>
                <w:lang w:eastAsia="en-US"/>
              </w:rPr>
            </w:pPr>
            <w:r w:rsidRPr="001E4F5F">
              <w:rPr>
                <w:lang w:eastAsia="en-US"/>
              </w:rPr>
              <w:t>15.</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i/>
                <w:lang w:eastAsia="en-US"/>
              </w:rPr>
            </w:pPr>
            <w:r w:rsidRPr="001E4F5F">
              <w:rPr>
                <w:i/>
                <w:lang w:eastAsia="en-US"/>
              </w:rPr>
              <w:t>Минимальная глубина</w:t>
            </w:r>
            <w:r w:rsidRPr="001E4F5F">
              <w:rPr>
                <w:lang w:eastAsia="en-US"/>
              </w:rPr>
              <w:t xml:space="preserve"> вновь форм</w:t>
            </w:r>
            <w:r w:rsidRPr="001E4F5F">
              <w:rPr>
                <w:lang w:eastAsia="en-US"/>
              </w:rPr>
              <w:t>и</w:t>
            </w:r>
            <w:r w:rsidRPr="001E4F5F">
              <w:rPr>
                <w:lang w:eastAsia="en-US"/>
              </w:rPr>
              <w:t xml:space="preserve">руемого участка для размещения </w:t>
            </w:r>
            <w:r w:rsidRPr="001E4F5F">
              <w:rPr>
                <w:i/>
                <w:lang w:eastAsia="en-US"/>
              </w:rPr>
              <w:t>мн</w:t>
            </w:r>
            <w:r w:rsidRPr="001E4F5F">
              <w:rPr>
                <w:i/>
                <w:lang w:eastAsia="en-US"/>
              </w:rPr>
              <w:t>о</w:t>
            </w:r>
            <w:r w:rsidRPr="001E4F5F">
              <w:rPr>
                <w:i/>
                <w:lang w:eastAsia="en-US"/>
              </w:rPr>
              <w:t>гоэтажной жилой  застройки (в</w:t>
            </w:r>
            <w:r w:rsidRPr="001E4F5F">
              <w:rPr>
                <w:i/>
                <w:lang w:eastAsia="en-US"/>
              </w:rPr>
              <w:t>ы</w:t>
            </w:r>
            <w:r w:rsidRPr="001E4F5F">
              <w:rPr>
                <w:i/>
                <w:lang w:eastAsia="en-US"/>
              </w:rPr>
              <w:t>сотная застройка)</w:t>
            </w:r>
            <w:r w:rsidRPr="001E4F5F">
              <w:rPr>
                <w:lang w:eastAsia="en-US"/>
              </w:rPr>
              <w:t>:</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при примыкании земельного участка к красной линии (длина в м +п, где п - ширина жилой секции)</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17 м+п</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17 м+п</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при ином расположении земельного участка (длина в м +п, где п - ширина жилой секции)</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 м+п</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 м+п</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16.</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rFonts w:eastAsia="MS MinNew Roman"/>
                <w:bCs/>
                <w:lang w:eastAsia="en-US"/>
              </w:rPr>
              <w:t>Минимальная площадь земельного участка для ведения личного подсо</w:t>
            </w:r>
            <w:r w:rsidRPr="001E4F5F">
              <w:rPr>
                <w:rFonts w:eastAsia="MS MinNew Roman"/>
                <w:bCs/>
                <w:lang w:eastAsia="en-US"/>
              </w:rPr>
              <w:t>б</w:t>
            </w:r>
            <w:r w:rsidRPr="001E4F5F">
              <w:rPr>
                <w:rFonts w:eastAsia="MS MinNew Roman"/>
                <w:bCs/>
                <w:lang w:eastAsia="en-US"/>
              </w:rPr>
              <w:t xml:space="preserve">ного хозяйства </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17.</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rFonts w:eastAsia="MS MinNew Roman"/>
                <w:bCs/>
                <w:lang w:eastAsia="en-US"/>
              </w:rPr>
              <w:t>Максимальная площадь земельного участка для ведения личного подсо</w:t>
            </w:r>
            <w:r w:rsidRPr="001E4F5F">
              <w:rPr>
                <w:rFonts w:eastAsia="MS MinNew Roman"/>
                <w:bCs/>
                <w:lang w:eastAsia="en-US"/>
              </w:rPr>
              <w:t>б</w:t>
            </w:r>
            <w:r w:rsidRPr="001E4F5F">
              <w:rPr>
                <w:rFonts w:eastAsia="MS MinNew Roman"/>
                <w:bCs/>
                <w:lang w:eastAsia="en-US"/>
              </w:rPr>
              <w:t>ного хозяйства</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18.</w:t>
            </w:r>
          </w:p>
        </w:tc>
        <w:tc>
          <w:tcPr>
            <w:tcW w:w="2163" w:type="pct"/>
            <w:shd w:val="clear" w:color="auto" w:fill="FFFFFF"/>
            <w:vAlign w:val="center"/>
          </w:tcPr>
          <w:p w:rsidR="00BD4A98" w:rsidRPr="001E4F5F" w:rsidRDefault="00BD4A98" w:rsidP="00C82EB5">
            <w:pPr>
              <w:shd w:val="clear" w:color="auto" w:fill="FFFFFF"/>
              <w:contextualSpacing/>
              <w:jc w:val="both"/>
              <w:rPr>
                <w:rFonts w:eastAsia="MS MinNew Roman"/>
                <w:bCs/>
                <w:lang w:eastAsia="en-US"/>
              </w:rPr>
            </w:pPr>
            <w:r w:rsidRPr="001E4F5F">
              <w:rPr>
                <w:lang w:eastAsia="en-US"/>
              </w:rPr>
              <w:t>Минимальная площадь вновь форм</w:t>
            </w:r>
            <w:r w:rsidRPr="001E4F5F">
              <w:rPr>
                <w:lang w:eastAsia="en-US"/>
              </w:rPr>
              <w:t>и</w:t>
            </w:r>
            <w:r w:rsidRPr="001E4F5F">
              <w:rPr>
                <w:lang w:eastAsia="en-US"/>
              </w:rPr>
              <w:t>руемого земельного участка для ра</w:t>
            </w:r>
            <w:r w:rsidRPr="001E4F5F">
              <w:rPr>
                <w:lang w:eastAsia="en-US"/>
              </w:rPr>
              <w:t>з</w:t>
            </w:r>
            <w:r w:rsidRPr="001E4F5F">
              <w:rPr>
                <w:lang w:eastAsia="en-US"/>
              </w:rPr>
              <w:t>мещения среднеэтажной жилой  з</w:t>
            </w:r>
            <w:r w:rsidRPr="001E4F5F">
              <w:rPr>
                <w:lang w:eastAsia="en-US"/>
              </w:rPr>
              <w:t>а</w:t>
            </w:r>
            <w:r w:rsidRPr="001E4F5F">
              <w:rPr>
                <w:lang w:eastAsia="en-US"/>
              </w:rPr>
              <w:t>стройки, 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19.</w:t>
            </w:r>
          </w:p>
        </w:tc>
        <w:tc>
          <w:tcPr>
            <w:tcW w:w="2163" w:type="pct"/>
            <w:shd w:val="clear" w:color="auto" w:fill="FFFFFF"/>
            <w:vAlign w:val="center"/>
          </w:tcPr>
          <w:p w:rsidR="00BD4A98" w:rsidRPr="001E4F5F" w:rsidRDefault="00BD4A98" w:rsidP="00C82EB5">
            <w:pPr>
              <w:shd w:val="clear" w:color="auto" w:fill="FFFFFF"/>
              <w:contextualSpacing/>
              <w:jc w:val="both"/>
              <w:rPr>
                <w:rFonts w:eastAsia="MS MinNew Roman"/>
                <w:bCs/>
                <w:lang w:eastAsia="en-US"/>
              </w:rPr>
            </w:pPr>
            <w:r w:rsidRPr="001E4F5F">
              <w:rPr>
                <w:lang w:eastAsia="en-US"/>
              </w:rPr>
              <w:t>Максимальная площадь вновь форм</w:t>
            </w:r>
            <w:r w:rsidRPr="001E4F5F">
              <w:rPr>
                <w:lang w:eastAsia="en-US"/>
              </w:rPr>
              <w:t>и</w:t>
            </w:r>
            <w:r w:rsidRPr="001E4F5F">
              <w:rPr>
                <w:lang w:eastAsia="en-US"/>
              </w:rPr>
              <w:t>руемого земельного участка для ра</w:t>
            </w:r>
            <w:r w:rsidRPr="001E4F5F">
              <w:rPr>
                <w:lang w:eastAsia="en-US"/>
              </w:rPr>
              <w:t>з</w:t>
            </w:r>
            <w:r w:rsidRPr="001E4F5F">
              <w:rPr>
                <w:lang w:eastAsia="en-US"/>
              </w:rPr>
              <w:t>мещения среднеэтажной жилой  з</w:t>
            </w:r>
            <w:r w:rsidRPr="001E4F5F">
              <w:rPr>
                <w:lang w:eastAsia="en-US"/>
              </w:rPr>
              <w:t>а</w:t>
            </w:r>
            <w:r w:rsidRPr="001E4F5F">
              <w:rPr>
                <w:lang w:eastAsia="en-US"/>
              </w:rPr>
              <w:t>стройки, 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gridAfter w:val="1"/>
          <w:wAfter w:w="26" w:type="pct"/>
        </w:trPr>
        <w:tc>
          <w:tcPr>
            <w:tcW w:w="337" w:type="pct"/>
            <w:vMerge w:val="restar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lastRenderedPageBreak/>
              <w:t>Минимальная площадь</w:t>
            </w:r>
            <w:r w:rsidRPr="001E4F5F">
              <w:rPr>
                <w:lang w:eastAsia="en-US"/>
              </w:rPr>
              <w:t xml:space="preserve"> земельного участка для размещения </w:t>
            </w:r>
            <w:r w:rsidRPr="001E4F5F">
              <w:rPr>
                <w:i/>
                <w:lang w:eastAsia="en-US"/>
              </w:rPr>
              <w:t xml:space="preserve">дошкольных </w:t>
            </w:r>
            <w:r w:rsidRPr="001E4F5F">
              <w:rPr>
                <w:i/>
                <w:lang w:eastAsia="en-US"/>
              </w:rPr>
              <w:lastRenderedPageBreak/>
              <w:t>образовательных учреждений</w:t>
            </w:r>
            <w:r w:rsidRPr="001E4F5F">
              <w:rPr>
                <w:lang w:eastAsia="en-US"/>
              </w:rPr>
              <w:t>, кв.м в зависимости от вместимости:</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ind w:left="13"/>
              <w:contextualSpacing/>
              <w:rPr>
                <w:lang w:eastAsia="en-US"/>
              </w:rPr>
            </w:pPr>
            <w:r w:rsidRPr="001E4F5F">
              <w:rPr>
                <w:lang w:eastAsia="en-US"/>
              </w:rPr>
              <w:t>до 100 мест (включительно)</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4000</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ind w:left="13"/>
              <w:contextualSpacing/>
              <w:rPr>
                <w:lang w:eastAsia="en-US"/>
              </w:rPr>
            </w:pPr>
            <w:r w:rsidRPr="001E4F5F">
              <w:rPr>
                <w:lang w:eastAsia="en-US"/>
              </w:rPr>
              <w:t>свыше 100 мест</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3500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3500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3500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3500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3500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21.</w:t>
            </w:r>
          </w:p>
        </w:tc>
        <w:tc>
          <w:tcPr>
            <w:tcW w:w="2163" w:type="pct"/>
            <w:shd w:val="clear" w:color="auto" w:fill="FFFFFF"/>
            <w:vAlign w:val="center"/>
          </w:tcPr>
          <w:p w:rsidR="00BD4A98" w:rsidRPr="001E4F5F" w:rsidRDefault="00BD4A98" w:rsidP="00C82EB5">
            <w:pPr>
              <w:shd w:val="clear" w:color="auto" w:fill="FFFFFF"/>
              <w:contextualSpacing/>
              <w:jc w:val="both"/>
              <w:rPr>
                <w:i/>
                <w:lang w:eastAsia="en-US"/>
              </w:rPr>
            </w:pPr>
            <w:r w:rsidRPr="001E4F5F">
              <w:rPr>
                <w:i/>
                <w:lang w:eastAsia="en-US"/>
              </w:rPr>
              <w:t xml:space="preserve">Максимальная площадь </w:t>
            </w:r>
            <w:r w:rsidRPr="001E4F5F">
              <w:rPr>
                <w:lang w:eastAsia="en-US"/>
              </w:rPr>
              <w:t>вновь форм</w:t>
            </w:r>
            <w:r w:rsidRPr="001E4F5F">
              <w:rPr>
                <w:lang w:eastAsia="en-US"/>
              </w:rPr>
              <w:t>и</w:t>
            </w:r>
            <w:r w:rsidRPr="001E4F5F">
              <w:rPr>
                <w:lang w:eastAsia="en-US"/>
              </w:rPr>
              <w:t>руемого земельного участка</w:t>
            </w:r>
            <w:r w:rsidRPr="001E4F5F">
              <w:rPr>
                <w:i/>
                <w:lang w:eastAsia="en-US"/>
              </w:rPr>
              <w:t xml:space="preserve"> </w:t>
            </w:r>
            <w:r w:rsidRPr="001E4F5F">
              <w:rPr>
                <w:lang w:eastAsia="en-US"/>
              </w:rPr>
              <w:t>для ра</w:t>
            </w:r>
            <w:r w:rsidRPr="001E4F5F">
              <w:rPr>
                <w:lang w:eastAsia="en-US"/>
              </w:rPr>
              <w:t>з</w:t>
            </w:r>
            <w:r w:rsidRPr="001E4F5F">
              <w:rPr>
                <w:lang w:eastAsia="en-US"/>
              </w:rPr>
              <w:t xml:space="preserve">мещения </w:t>
            </w:r>
            <w:r w:rsidRPr="001E4F5F">
              <w:rPr>
                <w:i/>
                <w:lang w:eastAsia="en-US"/>
              </w:rPr>
              <w:t>дошкольных образовател</w:t>
            </w:r>
            <w:r w:rsidRPr="001E4F5F">
              <w:rPr>
                <w:i/>
                <w:lang w:eastAsia="en-US"/>
              </w:rPr>
              <w:t>ь</w:t>
            </w:r>
            <w:r w:rsidRPr="001E4F5F">
              <w:rPr>
                <w:i/>
                <w:lang w:eastAsia="en-US"/>
              </w:rPr>
              <w:t xml:space="preserve">ных учреждений, </w:t>
            </w:r>
            <w:r w:rsidRPr="001E4F5F">
              <w:rPr>
                <w:lang w:eastAsia="en-US"/>
              </w:rPr>
              <w:t>кв.м</w:t>
            </w:r>
            <w:r w:rsidRPr="001E4F5F">
              <w:rPr>
                <w:i/>
                <w:lang w:eastAsia="en-US"/>
              </w:rPr>
              <w:t xml:space="preserve"> </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gridAfter w:val="1"/>
          <w:wAfter w:w="26" w:type="pct"/>
        </w:trPr>
        <w:tc>
          <w:tcPr>
            <w:tcW w:w="337" w:type="pct"/>
            <w:vMerge w:val="restar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22.</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i/>
                <w:lang w:eastAsia="en-US"/>
              </w:rPr>
            </w:pPr>
            <w:r w:rsidRPr="001E4F5F">
              <w:rPr>
                <w:i/>
                <w:lang w:eastAsia="en-US"/>
              </w:rPr>
              <w:t>Минимальная площадь</w:t>
            </w:r>
            <w:r w:rsidRPr="001E4F5F">
              <w:rPr>
                <w:lang w:eastAsia="en-US"/>
              </w:rPr>
              <w:t xml:space="preserve"> вновь форм</w:t>
            </w:r>
            <w:r w:rsidRPr="001E4F5F">
              <w:rPr>
                <w:lang w:eastAsia="en-US"/>
              </w:rPr>
              <w:t>и</w:t>
            </w:r>
            <w:r w:rsidRPr="001E4F5F">
              <w:rPr>
                <w:lang w:eastAsia="en-US"/>
              </w:rPr>
              <w:t>руемого земельного участка для ра</w:t>
            </w:r>
            <w:r w:rsidRPr="001E4F5F">
              <w:rPr>
                <w:lang w:eastAsia="en-US"/>
              </w:rPr>
              <w:t>з</w:t>
            </w:r>
            <w:r w:rsidRPr="001E4F5F">
              <w:rPr>
                <w:lang w:eastAsia="en-US"/>
              </w:rPr>
              <w:t xml:space="preserve">мещения </w:t>
            </w:r>
            <w:r w:rsidRPr="001E4F5F">
              <w:rPr>
                <w:i/>
                <w:lang w:eastAsia="en-US"/>
              </w:rPr>
              <w:t>объектов</w:t>
            </w:r>
            <w:r w:rsidRPr="001E4F5F">
              <w:rPr>
                <w:lang w:eastAsia="en-US"/>
              </w:rPr>
              <w:t xml:space="preserve"> </w:t>
            </w:r>
            <w:r w:rsidRPr="001E4F5F">
              <w:rPr>
                <w:i/>
                <w:lang w:eastAsia="en-US"/>
              </w:rPr>
              <w:t>начального и сре</w:t>
            </w:r>
            <w:r w:rsidRPr="001E4F5F">
              <w:rPr>
                <w:i/>
                <w:lang w:eastAsia="en-US"/>
              </w:rPr>
              <w:t>д</w:t>
            </w:r>
            <w:r w:rsidRPr="001E4F5F">
              <w:rPr>
                <w:i/>
                <w:lang w:eastAsia="en-US"/>
              </w:rPr>
              <w:t>него общего образования</w:t>
            </w:r>
            <w:r w:rsidRPr="001E4F5F">
              <w:rPr>
                <w:lang w:eastAsia="en-US"/>
              </w:rPr>
              <w:t>, кв.м в зав</w:t>
            </w:r>
            <w:r w:rsidRPr="001E4F5F">
              <w:rPr>
                <w:lang w:eastAsia="en-US"/>
              </w:rPr>
              <w:t>и</w:t>
            </w:r>
            <w:r w:rsidRPr="001E4F5F">
              <w:rPr>
                <w:lang w:eastAsia="en-US"/>
              </w:rPr>
              <w:t>симости от вместимости:</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до 400 мест </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20000</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свыше 400 до 500 мест </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свыше 500 до 600 мест </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25000</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свыше 600 до 800 мест </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24000</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свыше 800 до 1100 мест</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26400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26400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26400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26400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26400</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свыше 1100 до 1500 мест</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18700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18700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18700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18700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18700</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свыше 1500 до 2000 мест</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25500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25500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25500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25500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25500</w:t>
            </w:r>
          </w:p>
        </w:tc>
      </w:tr>
      <w:tr w:rsidR="00BD4A98" w:rsidRPr="001E4F5F" w:rsidTr="00871A59">
        <w:trPr>
          <w:gridAfter w:val="1"/>
          <w:wAfter w:w="26"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свыше 2000 мест</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32000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32000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32000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32000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32000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23.</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 xml:space="preserve">Максимальная площадь </w:t>
            </w:r>
            <w:r w:rsidRPr="001E4F5F">
              <w:rPr>
                <w:lang w:eastAsia="en-US"/>
              </w:rPr>
              <w:t>вновь форм</w:t>
            </w:r>
            <w:r w:rsidRPr="001E4F5F">
              <w:rPr>
                <w:lang w:eastAsia="en-US"/>
              </w:rPr>
              <w:t>и</w:t>
            </w:r>
            <w:r w:rsidRPr="001E4F5F">
              <w:rPr>
                <w:lang w:eastAsia="en-US"/>
              </w:rPr>
              <w:t>руемого земельного участка</w:t>
            </w:r>
            <w:r w:rsidRPr="001E4F5F">
              <w:rPr>
                <w:i/>
                <w:lang w:eastAsia="en-US"/>
              </w:rPr>
              <w:t xml:space="preserve"> </w:t>
            </w:r>
            <w:r w:rsidRPr="001E4F5F">
              <w:rPr>
                <w:lang w:eastAsia="en-US"/>
              </w:rPr>
              <w:t>для ра</w:t>
            </w:r>
            <w:r w:rsidRPr="001E4F5F">
              <w:rPr>
                <w:lang w:eastAsia="en-US"/>
              </w:rPr>
              <w:t>з</w:t>
            </w:r>
            <w:r w:rsidRPr="001E4F5F">
              <w:rPr>
                <w:lang w:eastAsia="en-US"/>
              </w:rPr>
              <w:t xml:space="preserve">мещения </w:t>
            </w:r>
            <w:r w:rsidRPr="001E4F5F">
              <w:rPr>
                <w:i/>
                <w:lang w:eastAsia="en-US"/>
              </w:rPr>
              <w:t>объектов начального и сре</w:t>
            </w:r>
            <w:r w:rsidRPr="001E4F5F">
              <w:rPr>
                <w:i/>
                <w:lang w:eastAsia="en-US"/>
              </w:rPr>
              <w:t>д</w:t>
            </w:r>
            <w:r w:rsidRPr="001E4F5F">
              <w:rPr>
                <w:i/>
                <w:lang w:eastAsia="en-US"/>
              </w:rPr>
              <w:t>него общего образования</w:t>
            </w:r>
            <w:r w:rsidRPr="001E4F5F">
              <w:rPr>
                <w:lang w:eastAsia="en-US"/>
              </w:rPr>
              <w:t>, 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Минимальная площадь вновь форм</w:t>
            </w:r>
            <w:r w:rsidRPr="001E4F5F">
              <w:rPr>
                <w:lang w:eastAsia="en-US"/>
              </w:rPr>
              <w:t>и</w:t>
            </w:r>
            <w:r w:rsidRPr="001E4F5F">
              <w:rPr>
                <w:lang w:eastAsia="en-US"/>
              </w:rPr>
              <w:t>руемого земельного участка для ра</w:t>
            </w:r>
            <w:r w:rsidRPr="001E4F5F">
              <w:rPr>
                <w:lang w:eastAsia="en-US"/>
              </w:rPr>
              <w:t>з</w:t>
            </w:r>
            <w:r w:rsidRPr="001E4F5F">
              <w:rPr>
                <w:lang w:eastAsia="en-US"/>
              </w:rPr>
              <w:t>мещения инженерно-технических об</w:t>
            </w:r>
            <w:r w:rsidRPr="001E4F5F">
              <w:rPr>
                <w:lang w:eastAsia="en-US"/>
              </w:rPr>
              <w:t>ъ</w:t>
            </w:r>
            <w:r w:rsidRPr="001E4F5F">
              <w:rPr>
                <w:lang w:eastAsia="en-US"/>
              </w:rPr>
              <w:t>ектов, сооружений и коммуникаций, допустимых к размещению в соотве</w:t>
            </w:r>
            <w:r w:rsidRPr="001E4F5F">
              <w:rPr>
                <w:lang w:eastAsia="en-US"/>
              </w:rPr>
              <w:t>т</w:t>
            </w:r>
            <w:r w:rsidRPr="001E4F5F">
              <w:rPr>
                <w:lang w:eastAsia="en-US"/>
              </w:rPr>
              <w:t>ствии с требованиями санитарно-эпидемиологического законодательс</w:t>
            </w:r>
            <w:r w:rsidRPr="001E4F5F">
              <w:rPr>
                <w:lang w:eastAsia="en-US"/>
              </w:rPr>
              <w:t>т</w:t>
            </w:r>
            <w:r w:rsidRPr="001E4F5F">
              <w:rPr>
                <w:lang w:eastAsia="en-US"/>
              </w:rPr>
              <w:t>ва, кв.м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2163" w:type="pct"/>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Минимальная площадь</w:t>
            </w:r>
            <w:r w:rsidRPr="001E4F5F">
              <w:rPr>
                <w:lang w:eastAsia="en-US"/>
              </w:rPr>
              <w:t xml:space="preserve"> вновь форм</w:t>
            </w:r>
            <w:r w:rsidRPr="001E4F5F">
              <w:rPr>
                <w:lang w:eastAsia="en-US"/>
              </w:rPr>
              <w:t>и</w:t>
            </w:r>
            <w:r w:rsidRPr="001E4F5F">
              <w:rPr>
                <w:lang w:eastAsia="en-US"/>
              </w:rPr>
              <w:t xml:space="preserve">руемого земельного участка для </w:t>
            </w:r>
            <w:r w:rsidRPr="001E4F5F">
              <w:rPr>
                <w:i/>
                <w:lang w:eastAsia="en-US"/>
              </w:rPr>
              <w:t>иных основных и условно-разрешенных видов использования</w:t>
            </w:r>
            <w:r w:rsidRPr="001E4F5F">
              <w:rPr>
                <w:lang w:eastAsia="en-US"/>
              </w:rPr>
              <w:t xml:space="preserve"> земельных участков, за исключением, указанных в пунктах 1-24 настоящей таблицы</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26.</w:t>
            </w:r>
          </w:p>
        </w:tc>
        <w:tc>
          <w:tcPr>
            <w:tcW w:w="2163" w:type="pct"/>
            <w:shd w:val="clear" w:color="auto" w:fill="FFFFFF"/>
          </w:tcPr>
          <w:p w:rsidR="00BD4A98" w:rsidRPr="001E4F5F" w:rsidRDefault="00BD4A98" w:rsidP="00C82EB5">
            <w:pPr>
              <w:shd w:val="clear" w:color="auto" w:fill="FFFFFF"/>
              <w:contextualSpacing/>
              <w:jc w:val="both"/>
              <w:rPr>
                <w:i/>
                <w:lang w:eastAsia="en-US"/>
              </w:rPr>
            </w:pPr>
            <w:r w:rsidRPr="001E4F5F">
              <w:rPr>
                <w:kern w:val="28"/>
                <w:lang w:eastAsia="en-US"/>
              </w:rPr>
              <w:t>Максимальная площадь земельного участка для размещения отдельно стоящих гаражей</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30</w:t>
            </w:r>
          </w:p>
        </w:tc>
      </w:tr>
      <w:tr w:rsidR="00BD4A98" w:rsidRPr="001E4F5F" w:rsidTr="00871A59">
        <w:trPr>
          <w:gridAfter w:val="1"/>
          <w:wAfter w:w="26"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27.</w:t>
            </w:r>
          </w:p>
        </w:tc>
        <w:tc>
          <w:tcPr>
            <w:tcW w:w="2163" w:type="pct"/>
            <w:shd w:val="clear" w:color="auto" w:fill="FFFFFF"/>
          </w:tcPr>
          <w:p w:rsidR="00BD4A98" w:rsidRPr="001E4F5F" w:rsidRDefault="00BD4A98" w:rsidP="00C82EB5">
            <w:pPr>
              <w:shd w:val="clear" w:color="auto" w:fill="FFFFFF"/>
              <w:contextualSpacing/>
              <w:jc w:val="both"/>
              <w:rPr>
                <w:kern w:val="28"/>
                <w:lang w:eastAsia="en-US"/>
              </w:rPr>
            </w:pPr>
            <w:r w:rsidRPr="001E4F5F">
              <w:rPr>
                <w:kern w:val="28"/>
                <w:lang w:eastAsia="en-US"/>
              </w:rPr>
              <w:t>Минимальная площадь земельного участка для размещения отдельно стоящих гаражей</w:t>
            </w:r>
          </w:p>
          <w:p w:rsidR="00BD4A98" w:rsidRPr="001E4F5F" w:rsidRDefault="00BD4A98" w:rsidP="00C82EB5">
            <w:pPr>
              <w:shd w:val="clear" w:color="auto" w:fill="FFFFFF"/>
              <w:contextualSpacing/>
              <w:jc w:val="both"/>
              <w:rPr>
                <w:i/>
                <w:lang w:eastAsia="en-US"/>
              </w:rPr>
            </w:pP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10</w:t>
            </w:r>
          </w:p>
        </w:tc>
        <w:tc>
          <w:tcPr>
            <w:tcW w:w="591"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01"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43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435"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r>
      <w:tr w:rsidR="00BD4A98" w:rsidRPr="001E4F5F" w:rsidTr="00871A59">
        <w:trPr>
          <w:gridAfter w:val="1"/>
          <w:wAfter w:w="26" w:type="pct"/>
        </w:trPr>
        <w:tc>
          <w:tcPr>
            <w:tcW w:w="4974" w:type="pct"/>
            <w:gridSpan w:val="19"/>
            <w:shd w:val="clear" w:color="auto" w:fill="FFFFFF"/>
            <w:vAlign w:val="center"/>
          </w:tcPr>
          <w:p w:rsidR="00BD4A98" w:rsidRPr="001E4F5F" w:rsidRDefault="00BD4A98" w:rsidP="00C82EB5">
            <w:pPr>
              <w:shd w:val="clear" w:color="auto" w:fill="FFFFFF"/>
              <w:contextualSpacing/>
              <w:jc w:val="center"/>
              <w:rPr>
                <w:lang w:eastAsia="en-US"/>
              </w:rPr>
            </w:pPr>
            <w:r w:rsidRPr="001E4F5F">
              <w:rPr>
                <w:b/>
                <w:i/>
                <w:lang w:eastAsia="en-US"/>
              </w:rPr>
              <w:lastRenderedPageBreak/>
              <w:t>Минимальные отступы от границ земельных участков в целях определения мест д</w:t>
            </w:r>
            <w:r w:rsidRPr="001E4F5F">
              <w:rPr>
                <w:b/>
                <w:i/>
                <w:lang w:eastAsia="en-US"/>
              </w:rPr>
              <w:t>о</w:t>
            </w:r>
            <w:r w:rsidRPr="001E4F5F">
              <w:rPr>
                <w:b/>
                <w:i/>
                <w:lang w:eastAsia="en-US"/>
              </w:rPr>
              <w:t>пустимого размещения зданий, строений, сооружений, за пределами которых запрещ</w:t>
            </w:r>
            <w:r w:rsidRPr="001E4F5F">
              <w:rPr>
                <w:b/>
                <w:i/>
                <w:lang w:eastAsia="en-US"/>
              </w:rPr>
              <w:t>е</w:t>
            </w:r>
            <w:r w:rsidRPr="001E4F5F">
              <w:rPr>
                <w:b/>
                <w:i/>
                <w:lang w:eastAsia="en-US"/>
              </w:rPr>
              <w:t>но строительство зданий, строений, сооружений</w:t>
            </w:r>
          </w:p>
        </w:tc>
      </w:tr>
      <w:tr w:rsidR="00BD4A98" w:rsidRPr="001E4F5F" w:rsidTr="00871A59">
        <w:trPr>
          <w:gridAfter w:val="2"/>
          <w:wAfter w:w="38" w:type="pct"/>
          <w:trHeight w:val="2247"/>
        </w:trPr>
        <w:tc>
          <w:tcPr>
            <w:tcW w:w="337" w:type="pct"/>
            <w:vMerge w:val="restar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28.</w:t>
            </w:r>
          </w:p>
        </w:tc>
        <w:tc>
          <w:tcPr>
            <w:tcW w:w="2168" w:type="pct"/>
            <w:gridSpan w:val="2"/>
            <w:tcBorders>
              <w:bottom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w:t>
            </w:r>
            <w:r w:rsidRPr="001E4F5F">
              <w:rPr>
                <w:i/>
                <w:lang w:eastAsia="en-US"/>
              </w:rPr>
              <w:t xml:space="preserve"> </w:t>
            </w:r>
            <w:r w:rsidRPr="001E4F5F">
              <w:rPr>
                <w:lang w:eastAsia="en-US"/>
              </w:rPr>
              <w:t>отдельно сто</w:t>
            </w:r>
            <w:r w:rsidRPr="001E4F5F">
              <w:rPr>
                <w:lang w:eastAsia="en-US"/>
              </w:rPr>
              <w:t>я</w:t>
            </w:r>
            <w:r w:rsidRPr="001E4F5F">
              <w:rPr>
                <w:lang w:eastAsia="en-US"/>
              </w:rPr>
              <w:t xml:space="preserve">щих  </w:t>
            </w:r>
            <w:r w:rsidRPr="001E4F5F">
              <w:rPr>
                <w:i/>
                <w:lang w:eastAsia="en-US"/>
              </w:rPr>
              <w:t>зданий,</w:t>
            </w:r>
            <w:r w:rsidRPr="001E4F5F">
              <w:rPr>
                <w:lang w:eastAsia="en-US"/>
              </w:rPr>
              <w:t xml:space="preserve"> </w:t>
            </w:r>
            <w:r w:rsidRPr="001E4F5F">
              <w:rPr>
                <w:i/>
                <w:lang w:eastAsia="en-US"/>
              </w:rPr>
              <w:t>строений и сооружений</w:t>
            </w:r>
            <w:r w:rsidRPr="001E4F5F">
              <w:rPr>
                <w:lang w:eastAsia="en-US"/>
              </w:rPr>
              <w:t xml:space="preserve"> от границ существующего земельного участка со стороны, </w:t>
            </w:r>
            <w:r w:rsidRPr="001E4F5F">
              <w:rPr>
                <w:i/>
                <w:lang w:eastAsia="en-US"/>
              </w:rPr>
              <w:t>выходящей на ул</w:t>
            </w:r>
            <w:r w:rsidRPr="001E4F5F">
              <w:rPr>
                <w:i/>
                <w:lang w:eastAsia="en-US"/>
              </w:rPr>
              <w:t>и</w:t>
            </w:r>
            <w:r w:rsidRPr="001E4F5F">
              <w:rPr>
                <w:i/>
                <w:lang w:eastAsia="en-US"/>
              </w:rPr>
              <w:t>цу или проезд;</w:t>
            </w:r>
          </w:p>
        </w:tc>
        <w:tc>
          <w:tcPr>
            <w:tcW w:w="503" w:type="pct"/>
            <w:gridSpan w:val="3"/>
            <w:vMerge w:val="restar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сл</w:t>
            </w:r>
            <w:r w:rsidRPr="001E4F5F">
              <w:rPr>
                <w:lang w:eastAsia="en-US"/>
              </w:rPr>
              <w:t>о</w:t>
            </w:r>
            <w:r w:rsidRPr="001E4F5F">
              <w:rPr>
                <w:lang w:eastAsia="en-US"/>
              </w:rPr>
              <w:t>жив-шейся линии з</w:t>
            </w:r>
            <w:r w:rsidRPr="001E4F5F">
              <w:rPr>
                <w:lang w:eastAsia="en-US"/>
              </w:rPr>
              <w:t>а</w:t>
            </w:r>
            <w:r w:rsidRPr="001E4F5F">
              <w:rPr>
                <w:lang w:eastAsia="en-US"/>
              </w:rPr>
              <w:t>стро</w:t>
            </w:r>
            <w:r w:rsidRPr="001E4F5F">
              <w:rPr>
                <w:lang w:eastAsia="en-US"/>
              </w:rPr>
              <w:t>й</w:t>
            </w:r>
            <w:r w:rsidRPr="001E4F5F">
              <w:rPr>
                <w:lang w:eastAsia="en-US"/>
              </w:rPr>
              <w:t>ки</w:t>
            </w:r>
          </w:p>
        </w:tc>
        <w:tc>
          <w:tcPr>
            <w:tcW w:w="580" w:type="pct"/>
            <w:gridSpan w:val="3"/>
            <w:vMerge w:val="restar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сл</w:t>
            </w:r>
            <w:r w:rsidRPr="001E4F5F">
              <w:rPr>
                <w:lang w:eastAsia="en-US"/>
              </w:rPr>
              <w:t>о</w:t>
            </w:r>
            <w:r w:rsidRPr="001E4F5F">
              <w:rPr>
                <w:lang w:eastAsia="en-US"/>
              </w:rPr>
              <w:t>жив-шейся линии застро</w:t>
            </w:r>
            <w:r w:rsidRPr="001E4F5F">
              <w:rPr>
                <w:lang w:eastAsia="en-US"/>
              </w:rPr>
              <w:t>й</w:t>
            </w:r>
            <w:r w:rsidRPr="001E4F5F">
              <w:rPr>
                <w:lang w:eastAsia="en-US"/>
              </w:rPr>
              <w:t>ки</w:t>
            </w:r>
          </w:p>
        </w:tc>
        <w:tc>
          <w:tcPr>
            <w:tcW w:w="509" w:type="pct"/>
            <w:gridSpan w:val="3"/>
            <w:vMerge w:val="restar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сл</w:t>
            </w:r>
            <w:r w:rsidRPr="001E4F5F">
              <w:rPr>
                <w:lang w:eastAsia="en-US"/>
              </w:rPr>
              <w:t>о</w:t>
            </w:r>
            <w:r w:rsidRPr="001E4F5F">
              <w:rPr>
                <w:lang w:eastAsia="en-US"/>
              </w:rPr>
              <w:t>жив-шейся линии з</w:t>
            </w:r>
            <w:r w:rsidRPr="001E4F5F">
              <w:rPr>
                <w:lang w:eastAsia="en-US"/>
              </w:rPr>
              <w:t>а</w:t>
            </w:r>
            <w:r w:rsidRPr="001E4F5F">
              <w:rPr>
                <w:lang w:eastAsia="en-US"/>
              </w:rPr>
              <w:t>стро</w:t>
            </w:r>
            <w:r w:rsidRPr="001E4F5F">
              <w:rPr>
                <w:lang w:eastAsia="en-US"/>
              </w:rPr>
              <w:t>й</w:t>
            </w:r>
            <w:r w:rsidRPr="001E4F5F">
              <w:rPr>
                <w:lang w:eastAsia="en-US"/>
              </w:rPr>
              <w:t>ки</w:t>
            </w:r>
          </w:p>
        </w:tc>
        <w:tc>
          <w:tcPr>
            <w:tcW w:w="430" w:type="pct"/>
            <w:gridSpan w:val="3"/>
            <w:vMerge w:val="restar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сл</w:t>
            </w:r>
            <w:r w:rsidRPr="001E4F5F">
              <w:rPr>
                <w:lang w:eastAsia="en-US"/>
              </w:rPr>
              <w:t>о</w:t>
            </w:r>
            <w:r w:rsidRPr="001E4F5F">
              <w:rPr>
                <w:lang w:eastAsia="en-US"/>
              </w:rPr>
              <w:t>жив-ше</w:t>
            </w:r>
            <w:r w:rsidRPr="001E4F5F">
              <w:rPr>
                <w:lang w:eastAsia="en-US"/>
              </w:rPr>
              <w:t>й</w:t>
            </w:r>
            <w:r w:rsidRPr="001E4F5F">
              <w:rPr>
                <w:lang w:eastAsia="en-US"/>
              </w:rPr>
              <w:t>ся линии з</w:t>
            </w:r>
            <w:r w:rsidRPr="001E4F5F">
              <w:rPr>
                <w:lang w:eastAsia="en-US"/>
              </w:rPr>
              <w:t>а</w:t>
            </w:r>
            <w:r w:rsidRPr="001E4F5F">
              <w:rPr>
                <w:lang w:eastAsia="en-US"/>
              </w:rPr>
              <w:t>стройки</w:t>
            </w:r>
          </w:p>
        </w:tc>
        <w:tc>
          <w:tcPr>
            <w:tcW w:w="434" w:type="pct"/>
            <w:gridSpan w:val="3"/>
            <w:vMerge w:val="restar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сл</w:t>
            </w:r>
            <w:r w:rsidRPr="001E4F5F">
              <w:rPr>
                <w:lang w:eastAsia="en-US"/>
              </w:rPr>
              <w:t>о</w:t>
            </w:r>
            <w:r w:rsidRPr="001E4F5F">
              <w:rPr>
                <w:lang w:eastAsia="en-US"/>
              </w:rPr>
              <w:t>жи</w:t>
            </w:r>
            <w:r w:rsidRPr="001E4F5F">
              <w:rPr>
                <w:lang w:eastAsia="en-US"/>
              </w:rPr>
              <w:t>в</w:t>
            </w:r>
            <w:r w:rsidRPr="001E4F5F">
              <w:rPr>
                <w:lang w:eastAsia="en-US"/>
              </w:rPr>
              <w:t>шейся линии з</w:t>
            </w:r>
            <w:r w:rsidRPr="001E4F5F">
              <w:rPr>
                <w:lang w:eastAsia="en-US"/>
              </w:rPr>
              <w:t>а</w:t>
            </w:r>
            <w:r w:rsidRPr="001E4F5F">
              <w:rPr>
                <w:lang w:eastAsia="en-US"/>
              </w:rPr>
              <w:t>стройки</w:t>
            </w:r>
          </w:p>
        </w:tc>
      </w:tr>
      <w:tr w:rsidR="00BD4A98" w:rsidRPr="001E4F5F" w:rsidTr="00871A59">
        <w:trPr>
          <w:gridAfter w:val="2"/>
          <w:wAfter w:w="38" w:type="pct"/>
          <w:trHeight w:val="517"/>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vMerge w:val="restart"/>
            <w:tcBorders>
              <w:top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Если в квартале застройка имеет ха</w:t>
            </w:r>
            <w:r w:rsidRPr="001E4F5F">
              <w:rPr>
                <w:lang w:eastAsia="en-US"/>
              </w:rPr>
              <w:t>о</w:t>
            </w:r>
            <w:r w:rsidRPr="001E4F5F">
              <w:rPr>
                <w:lang w:eastAsia="en-US"/>
              </w:rPr>
              <w:t>тичный характер, линия застройки у</w:t>
            </w:r>
            <w:r w:rsidRPr="001E4F5F">
              <w:rPr>
                <w:lang w:eastAsia="en-US"/>
              </w:rPr>
              <w:t>с</w:t>
            </w:r>
            <w:r w:rsidRPr="001E4F5F">
              <w:rPr>
                <w:lang w:eastAsia="en-US"/>
              </w:rPr>
              <w:t xml:space="preserve">танавливается </w:t>
            </w:r>
          </w:p>
        </w:tc>
        <w:tc>
          <w:tcPr>
            <w:tcW w:w="503" w:type="pct"/>
            <w:gridSpan w:val="3"/>
            <w:vMerge/>
            <w:tcBorders>
              <w:bottom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580" w:type="pct"/>
            <w:gridSpan w:val="3"/>
            <w:vMerge/>
            <w:tcBorders>
              <w:bottom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509" w:type="pct"/>
            <w:gridSpan w:val="3"/>
            <w:vMerge/>
            <w:tcBorders>
              <w:bottom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430" w:type="pct"/>
            <w:gridSpan w:val="3"/>
            <w:vMerge/>
            <w:tcBorders>
              <w:bottom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434" w:type="pct"/>
            <w:gridSpan w:val="3"/>
            <w:vMerge/>
            <w:tcBorders>
              <w:bottom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r>
      <w:tr w:rsidR="00BD4A98" w:rsidRPr="001E4F5F" w:rsidTr="00871A59">
        <w:trPr>
          <w:gridAfter w:val="2"/>
          <w:wAfter w:w="38" w:type="pct"/>
          <w:trHeight w:val="714"/>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vMerge/>
            <w:tcBorders>
              <w:top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503" w:type="pct"/>
            <w:gridSpan w:val="3"/>
            <w:tcBorders>
              <w:top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п</w:t>
            </w:r>
            <w:r w:rsidRPr="001E4F5F">
              <w:rPr>
                <w:lang w:eastAsia="en-US"/>
              </w:rPr>
              <w:t>е</w:t>
            </w:r>
            <w:r w:rsidRPr="001E4F5F">
              <w:rPr>
                <w:lang w:eastAsia="en-US"/>
              </w:rPr>
              <w:t>редней меже, вых</w:t>
            </w:r>
            <w:r w:rsidRPr="001E4F5F">
              <w:rPr>
                <w:lang w:eastAsia="en-US"/>
              </w:rPr>
              <w:t>о</w:t>
            </w:r>
            <w:r w:rsidRPr="001E4F5F">
              <w:rPr>
                <w:lang w:eastAsia="en-US"/>
              </w:rPr>
              <w:t>дящей на улицу  или проезд</w:t>
            </w:r>
          </w:p>
        </w:tc>
        <w:tc>
          <w:tcPr>
            <w:tcW w:w="580" w:type="pct"/>
            <w:gridSpan w:val="3"/>
            <w:tcBorders>
              <w:top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п</w:t>
            </w:r>
            <w:r w:rsidRPr="001E4F5F">
              <w:rPr>
                <w:lang w:eastAsia="en-US"/>
              </w:rPr>
              <w:t>е</w:t>
            </w:r>
            <w:r w:rsidRPr="001E4F5F">
              <w:rPr>
                <w:lang w:eastAsia="en-US"/>
              </w:rPr>
              <w:t>редней меже, выходя-щей на улицу  или пр</w:t>
            </w:r>
            <w:r w:rsidRPr="001E4F5F">
              <w:rPr>
                <w:lang w:eastAsia="en-US"/>
              </w:rPr>
              <w:t>о</w:t>
            </w:r>
            <w:r w:rsidRPr="001E4F5F">
              <w:rPr>
                <w:lang w:eastAsia="en-US"/>
              </w:rPr>
              <w:t>езд</w:t>
            </w:r>
          </w:p>
        </w:tc>
        <w:tc>
          <w:tcPr>
            <w:tcW w:w="509" w:type="pct"/>
            <w:gridSpan w:val="3"/>
            <w:tcBorders>
              <w:top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п</w:t>
            </w:r>
            <w:r w:rsidRPr="001E4F5F">
              <w:rPr>
                <w:lang w:eastAsia="en-US"/>
              </w:rPr>
              <w:t>е</w:t>
            </w:r>
            <w:r w:rsidRPr="001E4F5F">
              <w:rPr>
                <w:lang w:eastAsia="en-US"/>
              </w:rPr>
              <w:t>редней меже, вых</w:t>
            </w:r>
            <w:r w:rsidRPr="001E4F5F">
              <w:rPr>
                <w:lang w:eastAsia="en-US"/>
              </w:rPr>
              <w:t>о</w:t>
            </w:r>
            <w:r w:rsidRPr="001E4F5F">
              <w:rPr>
                <w:lang w:eastAsia="en-US"/>
              </w:rPr>
              <w:t>дя-щей на улицу  или проезд</w:t>
            </w:r>
          </w:p>
        </w:tc>
        <w:tc>
          <w:tcPr>
            <w:tcW w:w="430" w:type="pct"/>
            <w:gridSpan w:val="3"/>
            <w:tcBorders>
              <w:top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п</w:t>
            </w:r>
            <w:r w:rsidRPr="001E4F5F">
              <w:rPr>
                <w:lang w:eastAsia="en-US"/>
              </w:rPr>
              <w:t>е</w:t>
            </w:r>
            <w:r w:rsidRPr="001E4F5F">
              <w:rPr>
                <w:lang w:eastAsia="en-US"/>
              </w:rPr>
              <w:t>ре</w:t>
            </w:r>
            <w:r w:rsidRPr="001E4F5F">
              <w:rPr>
                <w:lang w:eastAsia="en-US"/>
              </w:rPr>
              <w:t>д</w:t>
            </w:r>
            <w:r w:rsidRPr="001E4F5F">
              <w:rPr>
                <w:lang w:eastAsia="en-US"/>
              </w:rPr>
              <w:t>ней меже, в</w:t>
            </w:r>
            <w:r w:rsidRPr="001E4F5F">
              <w:rPr>
                <w:lang w:eastAsia="en-US"/>
              </w:rPr>
              <w:t>ы</w:t>
            </w:r>
            <w:r w:rsidRPr="001E4F5F">
              <w:rPr>
                <w:lang w:eastAsia="en-US"/>
              </w:rPr>
              <w:t>ходя-щей на улицу  или пр</w:t>
            </w:r>
            <w:r w:rsidRPr="001E4F5F">
              <w:rPr>
                <w:lang w:eastAsia="en-US"/>
              </w:rPr>
              <w:t>о</w:t>
            </w:r>
            <w:r w:rsidRPr="001E4F5F">
              <w:rPr>
                <w:lang w:eastAsia="en-US"/>
              </w:rPr>
              <w:t>езд</w:t>
            </w:r>
          </w:p>
        </w:tc>
        <w:tc>
          <w:tcPr>
            <w:tcW w:w="434" w:type="pct"/>
            <w:gridSpan w:val="3"/>
            <w:tcBorders>
              <w:top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по п</w:t>
            </w:r>
            <w:r w:rsidRPr="001E4F5F">
              <w:rPr>
                <w:lang w:eastAsia="en-US"/>
              </w:rPr>
              <w:t>е</w:t>
            </w:r>
            <w:r w:rsidRPr="001E4F5F">
              <w:rPr>
                <w:lang w:eastAsia="en-US"/>
              </w:rPr>
              <w:t>ре</w:t>
            </w:r>
            <w:r w:rsidRPr="001E4F5F">
              <w:rPr>
                <w:lang w:eastAsia="en-US"/>
              </w:rPr>
              <w:t>д</w:t>
            </w:r>
            <w:r w:rsidRPr="001E4F5F">
              <w:rPr>
                <w:lang w:eastAsia="en-US"/>
              </w:rPr>
              <w:t>ней меже, вых</w:t>
            </w:r>
            <w:r w:rsidRPr="001E4F5F">
              <w:rPr>
                <w:lang w:eastAsia="en-US"/>
              </w:rPr>
              <w:t>о</w:t>
            </w:r>
            <w:r w:rsidRPr="001E4F5F">
              <w:rPr>
                <w:lang w:eastAsia="en-US"/>
              </w:rPr>
              <w:t>дя-щей на улицу  или пр</w:t>
            </w:r>
            <w:r w:rsidRPr="001E4F5F">
              <w:rPr>
                <w:lang w:eastAsia="en-US"/>
              </w:rPr>
              <w:t>о</w:t>
            </w:r>
            <w:r w:rsidRPr="001E4F5F">
              <w:rPr>
                <w:lang w:eastAsia="en-US"/>
              </w:rPr>
              <w:t>езд</w:t>
            </w:r>
          </w:p>
        </w:tc>
      </w:tr>
      <w:tr w:rsidR="00BD4A98" w:rsidRPr="001E4F5F" w:rsidTr="00871A59">
        <w:trPr>
          <w:gridAfter w:val="2"/>
          <w:wAfter w:w="38" w:type="pct"/>
        </w:trPr>
        <w:tc>
          <w:tcPr>
            <w:tcW w:w="337" w:type="pc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29.</w:t>
            </w: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w:t>
            </w:r>
            <w:r w:rsidRPr="001E4F5F">
              <w:rPr>
                <w:i/>
                <w:lang w:eastAsia="en-US"/>
              </w:rPr>
              <w:t xml:space="preserve"> </w:t>
            </w:r>
            <w:r w:rsidRPr="001E4F5F">
              <w:rPr>
                <w:lang w:eastAsia="en-US"/>
              </w:rPr>
              <w:t>отдельно сто</w:t>
            </w:r>
            <w:r w:rsidRPr="001E4F5F">
              <w:rPr>
                <w:lang w:eastAsia="en-US"/>
              </w:rPr>
              <w:t>я</w:t>
            </w:r>
            <w:r w:rsidRPr="001E4F5F">
              <w:rPr>
                <w:lang w:eastAsia="en-US"/>
              </w:rPr>
              <w:t xml:space="preserve">щих  </w:t>
            </w:r>
            <w:r w:rsidRPr="001E4F5F">
              <w:rPr>
                <w:i/>
                <w:lang w:eastAsia="en-US"/>
              </w:rPr>
              <w:t>зданий,</w:t>
            </w:r>
            <w:r w:rsidRPr="001E4F5F">
              <w:rPr>
                <w:lang w:eastAsia="en-US"/>
              </w:rPr>
              <w:t xml:space="preserve"> </w:t>
            </w:r>
            <w:r w:rsidRPr="001E4F5F">
              <w:rPr>
                <w:i/>
                <w:lang w:eastAsia="en-US"/>
              </w:rPr>
              <w:t xml:space="preserve">строений и сооружений </w:t>
            </w:r>
            <w:r w:rsidRPr="001E4F5F">
              <w:rPr>
                <w:lang w:eastAsia="en-US"/>
              </w:rPr>
              <w:t xml:space="preserve"> от границ существующего земельного участка с остальных сторон,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9"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2"/>
          <w:wAfter w:w="38" w:type="pct"/>
        </w:trPr>
        <w:tc>
          <w:tcPr>
            <w:tcW w:w="337" w:type="pct"/>
            <w:vMerge w:val="restar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30.</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  отдельно сто</w:t>
            </w:r>
            <w:r w:rsidRPr="001E4F5F">
              <w:rPr>
                <w:lang w:eastAsia="en-US"/>
              </w:rPr>
              <w:t>я</w:t>
            </w:r>
            <w:r w:rsidRPr="001E4F5F">
              <w:rPr>
                <w:lang w:eastAsia="en-US"/>
              </w:rPr>
              <w:t>щих</w:t>
            </w:r>
            <w:r w:rsidRPr="001E4F5F">
              <w:rPr>
                <w:i/>
                <w:lang w:eastAsia="en-US"/>
              </w:rPr>
              <w:t xml:space="preserve"> зданий, строений и сооружений</w:t>
            </w:r>
            <w:r w:rsidRPr="001E4F5F">
              <w:rPr>
                <w:lang w:eastAsia="en-US"/>
              </w:rPr>
              <w:t xml:space="preserve"> на вновь сформированных  земельных участках  </w:t>
            </w:r>
            <w:r w:rsidRPr="001E4F5F">
              <w:rPr>
                <w:i/>
                <w:lang w:eastAsia="en-US"/>
              </w:rPr>
              <w:t>для индивидуального ж</w:t>
            </w:r>
            <w:r w:rsidRPr="001E4F5F">
              <w:rPr>
                <w:i/>
                <w:lang w:eastAsia="en-US"/>
              </w:rPr>
              <w:t>и</w:t>
            </w:r>
            <w:r w:rsidRPr="001E4F5F">
              <w:rPr>
                <w:i/>
                <w:lang w:eastAsia="en-US"/>
              </w:rPr>
              <w:t>лищного строительства</w:t>
            </w:r>
          </w:p>
          <w:p w:rsidR="00BD4A98" w:rsidRPr="001E4F5F" w:rsidRDefault="00BD4A98" w:rsidP="00C82EB5">
            <w:pPr>
              <w:shd w:val="clear" w:color="auto" w:fill="FFFFFF"/>
              <w:contextualSpacing/>
              <w:jc w:val="both"/>
              <w:rPr>
                <w:i/>
                <w:lang w:eastAsia="en-US"/>
              </w:rPr>
            </w:pPr>
            <w:r w:rsidRPr="001E4F5F">
              <w:rPr>
                <w:lang w:eastAsia="en-US"/>
              </w:rPr>
              <w:t>от границ земельного участка:</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509"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улицу л</w:t>
            </w:r>
            <w:r w:rsidRPr="001E4F5F">
              <w:rPr>
                <w:lang w:eastAsia="en-US"/>
              </w:rPr>
              <w:t>ю</w:t>
            </w:r>
            <w:r w:rsidRPr="001E4F5F">
              <w:rPr>
                <w:lang w:eastAsia="en-US"/>
              </w:rPr>
              <w:t>бой категории,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проезд,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заднего двора,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бокового двора,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3"/>
          <w:wAfter w:w="43" w:type="pct"/>
        </w:trPr>
        <w:tc>
          <w:tcPr>
            <w:tcW w:w="337" w:type="pct"/>
            <w:vMerge w:val="restar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31.</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lastRenderedPageBreak/>
              <w:t>Минимальный отступ  отдельно сто</w:t>
            </w:r>
            <w:r w:rsidRPr="001E4F5F">
              <w:rPr>
                <w:lang w:eastAsia="en-US"/>
              </w:rPr>
              <w:t>я</w:t>
            </w:r>
            <w:r w:rsidRPr="001E4F5F">
              <w:rPr>
                <w:lang w:eastAsia="en-US"/>
              </w:rPr>
              <w:t>щих</w:t>
            </w:r>
            <w:r w:rsidRPr="001E4F5F">
              <w:rPr>
                <w:i/>
                <w:lang w:eastAsia="en-US"/>
              </w:rPr>
              <w:t xml:space="preserve"> зданий, строений и сооружений</w:t>
            </w:r>
            <w:r w:rsidRPr="001E4F5F">
              <w:rPr>
                <w:lang w:eastAsia="en-US"/>
              </w:rPr>
              <w:t xml:space="preserve"> на вновь сформированных земельных участках  </w:t>
            </w:r>
            <w:r w:rsidRPr="001E4F5F">
              <w:rPr>
                <w:i/>
                <w:lang w:eastAsia="en-US"/>
              </w:rPr>
              <w:t xml:space="preserve">для блокированной жилой </w:t>
            </w:r>
            <w:r w:rsidRPr="001E4F5F">
              <w:rPr>
                <w:i/>
                <w:lang w:eastAsia="en-US"/>
              </w:rPr>
              <w:lastRenderedPageBreak/>
              <w:t>застройки</w:t>
            </w:r>
          </w:p>
          <w:p w:rsidR="00BD4A98" w:rsidRPr="001E4F5F" w:rsidRDefault="00BD4A98" w:rsidP="00C82EB5">
            <w:pPr>
              <w:shd w:val="clear" w:color="auto" w:fill="FFFFFF"/>
              <w:contextualSpacing/>
              <w:jc w:val="both"/>
              <w:rPr>
                <w:lang w:eastAsia="en-US"/>
              </w:rPr>
            </w:pPr>
            <w:r w:rsidRPr="001E4F5F">
              <w:rPr>
                <w:lang w:eastAsia="en-US"/>
              </w:rPr>
              <w:t>от границ земельного участка:</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улицу л</w:t>
            </w:r>
            <w:r w:rsidRPr="001E4F5F">
              <w:rPr>
                <w:lang w:eastAsia="en-US"/>
              </w:rPr>
              <w:t>ю</w:t>
            </w:r>
            <w:r w:rsidRPr="001E4F5F">
              <w:rPr>
                <w:lang w:eastAsia="en-US"/>
              </w:rPr>
              <w:t>бой категории,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проезд,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заднего двора,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3"/>
          <w:wAfter w:w="43" w:type="pct"/>
          <w:trHeight w:val="109"/>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бокового двора (в случае когда блок является крайним), м</w:t>
            </w:r>
          </w:p>
        </w:tc>
        <w:tc>
          <w:tcPr>
            <w:tcW w:w="503"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r>
      <w:tr w:rsidR="00BD4A98" w:rsidRPr="001E4F5F" w:rsidTr="00871A59">
        <w:trPr>
          <w:gridAfter w:val="3"/>
          <w:wAfter w:w="43" w:type="pct"/>
          <w:trHeight w:val="1032"/>
        </w:trPr>
        <w:tc>
          <w:tcPr>
            <w:tcW w:w="337" w:type="pct"/>
            <w:vMerge w:val="restar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32.</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8" w:type="pct"/>
            <w:gridSpan w:val="2"/>
            <w:shd w:val="clear" w:color="auto" w:fill="FFFFFF"/>
          </w:tcPr>
          <w:p w:rsidR="00BD4A98" w:rsidRPr="001E4F5F" w:rsidRDefault="00BD4A98" w:rsidP="00C82EB5">
            <w:pPr>
              <w:shd w:val="clear" w:color="auto" w:fill="FFFFFF"/>
              <w:contextualSpacing/>
              <w:jc w:val="both"/>
              <w:rPr>
                <w:lang w:eastAsia="en-US"/>
              </w:rPr>
            </w:pPr>
            <w:r w:rsidRPr="001E4F5F">
              <w:rPr>
                <w:lang w:eastAsia="en-US"/>
              </w:rPr>
              <w:t>Минимальный отступ  отдельно сто</w:t>
            </w:r>
            <w:r w:rsidRPr="001E4F5F">
              <w:rPr>
                <w:lang w:eastAsia="en-US"/>
              </w:rPr>
              <w:t>я</w:t>
            </w:r>
            <w:r w:rsidRPr="001E4F5F">
              <w:rPr>
                <w:lang w:eastAsia="en-US"/>
              </w:rPr>
              <w:t>щих</w:t>
            </w:r>
            <w:r w:rsidRPr="001E4F5F">
              <w:rPr>
                <w:i/>
                <w:lang w:eastAsia="en-US"/>
              </w:rPr>
              <w:t xml:space="preserve"> зданий, строений и сооружений</w:t>
            </w:r>
            <w:r w:rsidRPr="001E4F5F">
              <w:rPr>
                <w:lang w:eastAsia="en-US"/>
              </w:rPr>
              <w:t xml:space="preserve"> на вновь сформированных  земельных участках  </w:t>
            </w:r>
            <w:r w:rsidRPr="001E4F5F">
              <w:rPr>
                <w:i/>
                <w:lang w:eastAsia="en-US"/>
              </w:rPr>
              <w:t>для размещения малоэта</w:t>
            </w:r>
            <w:r w:rsidRPr="001E4F5F">
              <w:rPr>
                <w:i/>
                <w:lang w:eastAsia="en-US"/>
              </w:rPr>
              <w:t>ж</w:t>
            </w:r>
            <w:r w:rsidRPr="001E4F5F">
              <w:rPr>
                <w:i/>
                <w:lang w:eastAsia="en-US"/>
              </w:rPr>
              <w:t>ной многоквартирной жилой  з</w:t>
            </w:r>
            <w:r w:rsidRPr="001E4F5F">
              <w:rPr>
                <w:i/>
                <w:lang w:eastAsia="en-US"/>
              </w:rPr>
              <w:t>а</w:t>
            </w:r>
            <w:r w:rsidRPr="001E4F5F">
              <w:rPr>
                <w:i/>
                <w:lang w:eastAsia="en-US"/>
              </w:rPr>
              <w:t>стройки и среднеэтажной жилой з</w:t>
            </w:r>
            <w:r w:rsidRPr="001E4F5F">
              <w:rPr>
                <w:i/>
                <w:lang w:eastAsia="en-US"/>
              </w:rPr>
              <w:t>а</w:t>
            </w:r>
            <w:r w:rsidRPr="001E4F5F">
              <w:rPr>
                <w:i/>
                <w:lang w:eastAsia="en-US"/>
              </w:rPr>
              <w:t>стройки</w:t>
            </w:r>
          </w:p>
          <w:p w:rsidR="00BD4A98" w:rsidRPr="001E4F5F" w:rsidRDefault="00BD4A98" w:rsidP="00C82EB5">
            <w:pPr>
              <w:shd w:val="clear" w:color="auto" w:fill="FFFFFF"/>
              <w:snapToGrid w:val="0"/>
              <w:ind w:right="-59"/>
              <w:contextualSpacing/>
              <w:jc w:val="both"/>
              <w:rPr>
                <w:lang w:eastAsia="en-US"/>
              </w:rPr>
            </w:pPr>
            <w:r w:rsidRPr="001E4F5F">
              <w:rPr>
                <w:lang w:eastAsia="en-US"/>
              </w:rPr>
              <w:t>от границ земельного участка:</w:t>
            </w:r>
          </w:p>
        </w:tc>
        <w:tc>
          <w:tcPr>
            <w:tcW w:w="503" w:type="pct"/>
            <w:gridSpan w:val="3"/>
            <w:shd w:val="clear" w:color="auto" w:fill="FFFFFF"/>
            <w:vAlign w:val="center"/>
          </w:tcPr>
          <w:p w:rsidR="00BD4A98" w:rsidRPr="001E4F5F" w:rsidRDefault="00BD4A98" w:rsidP="00C82EB5">
            <w:pPr>
              <w:shd w:val="clear" w:color="auto" w:fill="FFFFFF"/>
              <w:snapToGrid w:val="0"/>
              <w:ind w:right="-59"/>
              <w:contextualSpacing/>
              <w:jc w:val="center"/>
              <w:rPr>
                <w:lang w:eastAsia="en-US"/>
              </w:rPr>
            </w:pPr>
          </w:p>
        </w:tc>
        <w:tc>
          <w:tcPr>
            <w:tcW w:w="580"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p>
        </w:tc>
        <w:tc>
          <w:tcPr>
            <w:tcW w:w="436"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429" w:type="pct"/>
            <w:gridSpan w:val="2"/>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улицу л</w:t>
            </w:r>
            <w:r w:rsidRPr="001E4F5F">
              <w:rPr>
                <w:lang w:eastAsia="en-US"/>
              </w:rPr>
              <w:t>ю</w:t>
            </w:r>
            <w:r w:rsidRPr="001E4F5F">
              <w:rPr>
                <w:lang w:eastAsia="en-US"/>
              </w:rPr>
              <w:t>бой категории,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проезд,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заднего двора,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7,5</w:t>
            </w: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7,5</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7,5</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7,5</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7,5</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бокового двора,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r>
      <w:tr w:rsidR="00BD4A98" w:rsidRPr="001E4F5F" w:rsidTr="00871A59">
        <w:trPr>
          <w:gridAfter w:val="3"/>
          <w:wAfter w:w="43" w:type="pct"/>
        </w:trPr>
        <w:tc>
          <w:tcPr>
            <w:tcW w:w="337" w:type="pct"/>
            <w:vMerge w:val="restart"/>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  отдельно сто</w:t>
            </w:r>
            <w:r w:rsidRPr="001E4F5F">
              <w:rPr>
                <w:lang w:eastAsia="en-US"/>
              </w:rPr>
              <w:t>я</w:t>
            </w:r>
            <w:r w:rsidRPr="001E4F5F">
              <w:rPr>
                <w:lang w:eastAsia="en-US"/>
              </w:rPr>
              <w:t>щих</w:t>
            </w:r>
            <w:r w:rsidRPr="001E4F5F">
              <w:rPr>
                <w:i/>
                <w:lang w:eastAsia="en-US"/>
              </w:rPr>
              <w:t xml:space="preserve"> зданий, строений и сооружений</w:t>
            </w:r>
            <w:r w:rsidRPr="001E4F5F">
              <w:rPr>
                <w:lang w:eastAsia="en-US"/>
              </w:rPr>
              <w:t xml:space="preserve"> на вновь сформированных  земельных участках  </w:t>
            </w:r>
            <w:r w:rsidRPr="001E4F5F">
              <w:rPr>
                <w:i/>
                <w:lang w:eastAsia="en-US"/>
              </w:rPr>
              <w:t>для размещения многоэта</w:t>
            </w:r>
            <w:r w:rsidRPr="001E4F5F">
              <w:rPr>
                <w:i/>
                <w:lang w:eastAsia="en-US"/>
              </w:rPr>
              <w:t>ж</w:t>
            </w:r>
            <w:r w:rsidRPr="001E4F5F">
              <w:rPr>
                <w:i/>
                <w:lang w:eastAsia="en-US"/>
              </w:rPr>
              <w:t>ной жилой  застройки (высотная з</w:t>
            </w:r>
            <w:r w:rsidRPr="001E4F5F">
              <w:rPr>
                <w:i/>
                <w:lang w:eastAsia="en-US"/>
              </w:rPr>
              <w:t>а</w:t>
            </w:r>
            <w:r w:rsidRPr="001E4F5F">
              <w:rPr>
                <w:i/>
                <w:lang w:eastAsia="en-US"/>
              </w:rPr>
              <w:t>стройка)</w:t>
            </w:r>
          </w:p>
          <w:p w:rsidR="00BD4A98" w:rsidRPr="001E4F5F" w:rsidRDefault="00BD4A98" w:rsidP="00C82EB5">
            <w:pPr>
              <w:shd w:val="clear" w:color="auto" w:fill="FFFFFF"/>
              <w:contextualSpacing/>
              <w:jc w:val="both"/>
              <w:rPr>
                <w:lang w:eastAsia="en-US"/>
              </w:rPr>
            </w:pPr>
            <w:r w:rsidRPr="001E4F5F">
              <w:rPr>
                <w:lang w:eastAsia="en-US"/>
              </w:rPr>
              <w:t>от границ земельного участка:</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улицу л</w:t>
            </w:r>
            <w:r w:rsidRPr="001E4F5F">
              <w:rPr>
                <w:lang w:eastAsia="en-US"/>
              </w:rPr>
              <w:t>ю</w:t>
            </w:r>
            <w:r w:rsidRPr="001E4F5F">
              <w:rPr>
                <w:lang w:eastAsia="en-US"/>
              </w:rPr>
              <w:t>бой категории,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проезд,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3"/>
          <w:wAfter w:w="43" w:type="pct"/>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заднего двора,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w:t>
            </w:r>
          </w:p>
        </w:tc>
      </w:tr>
      <w:tr w:rsidR="00BD4A98" w:rsidRPr="001E4F5F" w:rsidTr="00871A59">
        <w:trPr>
          <w:gridAfter w:val="3"/>
          <w:wAfter w:w="43" w:type="pct"/>
          <w:trHeight w:val="96"/>
        </w:trPr>
        <w:tc>
          <w:tcPr>
            <w:tcW w:w="337" w:type="pct"/>
            <w:vMerge/>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бокового двора, м</w:t>
            </w:r>
          </w:p>
        </w:tc>
        <w:tc>
          <w:tcPr>
            <w:tcW w:w="508" w:type="pct"/>
            <w:gridSpan w:val="4"/>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75"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4" w:type="pct"/>
            <w:gridSpan w:val="2"/>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0"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4" w:type="pct"/>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871A59">
        <w:trPr>
          <w:gridAfter w:val="3"/>
          <w:wAfter w:w="43" w:type="pct"/>
        </w:trPr>
        <w:tc>
          <w:tcPr>
            <w:tcW w:w="3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34.</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ind w:left="-25"/>
              <w:contextualSpacing/>
              <w:jc w:val="both"/>
              <w:rPr>
                <w:i/>
                <w:lang w:eastAsia="en-US"/>
              </w:rPr>
            </w:pPr>
            <w:r w:rsidRPr="001E4F5F">
              <w:rPr>
                <w:lang w:eastAsia="en-US"/>
              </w:rPr>
              <w:t xml:space="preserve">Минимальный отступ от границ вновь сформированных  земельных участков </w:t>
            </w:r>
            <w:r w:rsidRPr="001E4F5F">
              <w:rPr>
                <w:i/>
                <w:lang w:eastAsia="en-US"/>
              </w:rPr>
              <w:t>до дошкольных</w:t>
            </w:r>
          </w:p>
          <w:p w:rsidR="00BD4A98" w:rsidRPr="001E4F5F" w:rsidRDefault="00BD4A98" w:rsidP="00C82EB5">
            <w:pPr>
              <w:shd w:val="clear" w:color="auto" w:fill="FFFFFF"/>
              <w:ind w:left="-25"/>
              <w:contextualSpacing/>
              <w:jc w:val="both"/>
              <w:rPr>
                <w:i/>
                <w:lang w:eastAsia="en-US"/>
              </w:rPr>
            </w:pPr>
            <w:r w:rsidRPr="001E4F5F">
              <w:rPr>
                <w:i/>
                <w:lang w:eastAsia="en-US"/>
              </w:rPr>
              <w:t>образовательных учреждений и об</w:t>
            </w:r>
            <w:r w:rsidRPr="001E4F5F">
              <w:rPr>
                <w:i/>
                <w:lang w:eastAsia="en-US"/>
              </w:rPr>
              <w:t>ъ</w:t>
            </w:r>
            <w:r w:rsidRPr="001E4F5F">
              <w:rPr>
                <w:i/>
                <w:lang w:eastAsia="en-US"/>
              </w:rPr>
              <w:t xml:space="preserve">ектов начального и среднего </w:t>
            </w:r>
          </w:p>
          <w:p w:rsidR="00BD4A98" w:rsidRPr="001E4F5F" w:rsidRDefault="00BD4A98" w:rsidP="00C82EB5">
            <w:pPr>
              <w:shd w:val="clear" w:color="auto" w:fill="FFFFFF"/>
              <w:ind w:left="-25"/>
              <w:contextualSpacing/>
              <w:jc w:val="both"/>
              <w:rPr>
                <w:lang w:eastAsia="en-US"/>
              </w:rPr>
            </w:pPr>
            <w:r w:rsidRPr="001E4F5F">
              <w:rPr>
                <w:i/>
                <w:lang w:eastAsia="en-US"/>
              </w:rPr>
              <w:t>общего образования</w:t>
            </w:r>
            <w:r w:rsidRPr="001E4F5F">
              <w:rPr>
                <w:lang w:eastAsia="en-US"/>
              </w:rPr>
              <w:t>:</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3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3"/>
          <w:wAfter w:w="43"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ind w:left="-25"/>
              <w:contextualSpacing/>
              <w:jc w:val="both"/>
              <w:rPr>
                <w:lang w:eastAsia="en-US"/>
              </w:rPr>
            </w:pPr>
            <w:r w:rsidRPr="001E4F5F">
              <w:rPr>
                <w:lang w:eastAsia="en-US"/>
              </w:rPr>
              <w:t>при примыкании границы к красной линии, м</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5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43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r>
      <w:tr w:rsidR="00BD4A98" w:rsidRPr="001E4F5F" w:rsidTr="00871A59">
        <w:trPr>
          <w:gridAfter w:val="3"/>
          <w:wAfter w:w="43"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ind w:left="-25"/>
              <w:contextualSpacing/>
              <w:jc w:val="both"/>
              <w:rPr>
                <w:lang w:eastAsia="en-US"/>
              </w:rPr>
            </w:pPr>
            <w:r w:rsidRPr="001E4F5F">
              <w:rPr>
                <w:lang w:eastAsia="en-US"/>
              </w:rPr>
              <w:t>в иных случаях</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43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r>
      <w:tr w:rsidR="00BD4A98" w:rsidRPr="001E4F5F" w:rsidTr="00871A59">
        <w:trPr>
          <w:gridAfter w:val="3"/>
          <w:wAfter w:w="43" w:type="pct"/>
        </w:trPr>
        <w:tc>
          <w:tcPr>
            <w:tcW w:w="3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35.</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ind w:left="-25"/>
              <w:contextualSpacing/>
              <w:jc w:val="both"/>
              <w:rPr>
                <w:lang w:eastAsia="en-US"/>
              </w:rPr>
            </w:pPr>
            <w:r w:rsidRPr="001E4F5F">
              <w:rPr>
                <w:lang w:eastAsia="en-US"/>
              </w:rPr>
              <w:lastRenderedPageBreak/>
              <w:t xml:space="preserve">Минимальный отступ от границ вновь сформированных  земельных участков до зданий </w:t>
            </w:r>
            <w:r w:rsidRPr="001E4F5F">
              <w:rPr>
                <w:i/>
                <w:lang w:eastAsia="en-US"/>
              </w:rPr>
              <w:t>иных основных и условно-</w:t>
            </w:r>
            <w:r w:rsidRPr="001E4F5F">
              <w:rPr>
                <w:i/>
                <w:lang w:eastAsia="en-US"/>
              </w:rPr>
              <w:lastRenderedPageBreak/>
              <w:t>разрешенных видов использования</w:t>
            </w:r>
            <w:r w:rsidRPr="001E4F5F">
              <w:rPr>
                <w:lang w:eastAsia="en-US"/>
              </w:rPr>
              <w:t xml:space="preserve"> з</w:t>
            </w:r>
            <w:r w:rsidRPr="001E4F5F">
              <w:rPr>
                <w:lang w:eastAsia="en-US"/>
              </w:rPr>
              <w:t>е</w:t>
            </w:r>
            <w:r w:rsidRPr="001E4F5F">
              <w:rPr>
                <w:lang w:eastAsia="en-US"/>
              </w:rPr>
              <w:t>мельных участков, за исключением, указанных в пунктах 28-34 настоящей таблицы,</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3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3"/>
          <w:wAfter w:w="43"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улицу л</w:t>
            </w:r>
            <w:r w:rsidRPr="001E4F5F">
              <w:rPr>
                <w:lang w:eastAsia="en-US"/>
              </w:rPr>
              <w:t>ю</w:t>
            </w:r>
            <w:r w:rsidRPr="001E4F5F">
              <w:rPr>
                <w:lang w:eastAsia="en-US"/>
              </w:rPr>
              <w:t>бой категории, м</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5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871A59">
        <w:trPr>
          <w:gridAfter w:val="3"/>
          <w:wAfter w:w="43" w:type="pct"/>
          <w:trHeight w:val="71"/>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проезд, м</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3"/>
          <w:wAfter w:w="43"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с остальных сторон, м</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rPr>
          <w:gridAfter w:val="1"/>
          <w:wAfter w:w="26" w:type="pct"/>
        </w:trPr>
        <w:tc>
          <w:tcPr>
            <w:tcW w:w="4974" w:type="pct"/>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b/>
                <w:i/>
                <w:lang w:eastAsia="en-US"/>
              </w:rPr>
              <w:t>Предельное количество этажей или предельная высота зданий, строений, сооружений</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36.</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Минимальное количество этажей</w:t>
            </w:r>
            <w:r w:rsidRPr="001E4F5F">
              <w:rPr>
                <w:i/>
                <w:lang w:eastAsia="en-US"/>
              </w:rPr>
              <w:t xml:space="preserve"> для индивидуального жилищного стро</w:t>
            </w:r>
            <w:r w:rsidRPr="001E4F5F">
              <w:rPr>
                <w:i/>
                <w:lang w:eastAsia="en-US"/>
              </w:rPr>
              <w:t>и</w:t>
            </w:r>
            <w:r w:rsidRPr="001E4F5F">
              <w:rPr>
                <w:i/>
                <w:lang w:eastAsia="en-US"/>
              </w:rPr>
              <w:t>тельства</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37.</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Максимальное количество этажей</w:t>
            </w:r>
            <w:r w:rsidRPr="001E4F5F">
              <w:rPr>
                <w:i/>
                <w:lang w:eastAsia="en-US"/>
              </w:rPr>
              <w:t xml:space="preserve"> для индивидуального жилищного стро</w:t>
            </w:r>
            <w:r w:rsidRPr="001E4F5F">
              <w:rPr>
                <w:i/>
                <w:lang w:eastAsia="en-US"/>
              </w:rPr>
              <w:t>и</w:t>
            </w:r>
            <w:r w:rsidRPr="001E4F5F">
              <w:rPr>
                <w:i/>
                <w:lang w:eastAsia="en-US"/>
              </w:rPr>
              <w:t>тельства</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38.</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Минимальное количество этажей</w:t>
            </w:r>
            <w:r w:rsidRPr="001E4F5F">
              <w:rPr>
                <w:i/>
                <w:lang w:eastAsia="en-US"/>
              </w:rPr>
              <w:t xml:space="preserve"> для блокированной жилой застройки</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39.</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Максимальное количество этажей </w:t>
            </w:r>
            <w:r w:rsidRPr="001E4F5F">
              <w:rPr>
                <w:i/>
                <w:lang w:eastAsia="en-US"/>
              </w:rPr>
              <w:t>для блокированной жилой застройки</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Минимальное количество этажей</w:t>
            </w:r>
            <w:r w:rsidRPr="001E4F5F">
              <w:rPr>
                <w:i/>
                <w:lang w:eastAsia="en-US"/>
              </w:rPr>
              <w:t xml:space="preserve"> для размещения малоэтажной мног</w:t>
            </w:r>
            <w:r w:rsidRPr="001E4F5F">
              <w:rPr>
                <w:i/>
                <w:lang w:eastAsia="en-US"/>
              </w:rPr>
              <w:t>о</w:t>
            </w:r>
            <w:r w:rsidRPr="001E4F5F">
              <w:rPr>
                <w:i/>
                <w:lang w:eastAsia="en-US"/>
              </w:rPr>
              <w:t>квартирной жилой  застройки и сре</w:t>
            </w:r>
            <w:r w:rsidRPr="001E4F5F">
              <w:rPr>
                <w:i/>
                <w:lang w:eastAsia="en-US"/>
              </w:rPr>
              <w:t>д</w:t>
            </w:r>
            <w:r w:rsidRPr="001E4F5F">
              <w:rPr>
                <w:i/>
                <w:lang w:eastAsia="en-US"/>
              </w:rPr>
              <w:t>неэтажной жилой застройки</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41.</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Максимальное количество этажей </w:t>
            </w:r>
            <w:r w:rsidRPr="001E4F5F">
              <w:rPr>
                <w:i/>
                <w:lang w:eastAsia="en-US"/>
              </w:rPr>
              <w:t>для размещения малоэтажной мног</w:t>
            </w:r>
            <w:r w:rsidRPr="001E4F5F">
              <w:rPr>
                <w:i/>
                <w:lang w:eastAsia="en-US"/>
              </w:rPr>
              <w:t>о</w:t>
            </w:r>
            <w:r w:rsidRPr="001E4F5F">
              <w:rPr>
                <w:i/>
                <w:lang w:eastAsia="en-US"/>
              </w:rPr>
              <w:t>квартирной жилой и среднеэтажной жилой застройки застройки</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42.</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Минимальное количество этажей </w:t>
            </w:r>
            <w:r w:rsidRPr="001E4F5F">
              <w:rPr>
                <w:i/>
                <w:lang w:eastAsia="en-US"/>
              </w:rPr>
              <w:t>для размещения многоэтажной жилой  застройки (высотная застройка)</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9</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9</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43.</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Максимальное количество этажей </w:t>
            </w:r>
            <w:r w:rsidRPr="001E4F5F">
              <w:rPr>
                <w:i/>
                <w:lang w:eastAsia="en-US"/>
              </w:rPr>
              <w:t>для размещения многоэтажной жилой  застройки (высотная застройка)</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16</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16</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44.</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Минимальное количество этажей </w:t>
            </w:r>
            <w:r w:rsidRPr="001E4F5F">
              <w:rPr>
                <w:i/>
                <w:lang w:eastAsia="en-US"/>
              </w:rPr>
              <w:t>для образовательных учреждений</w:t>
            </w:r>
            <w:r w:rsidRPr="001E4F5F">
              <w:rPr>
                <w:lang w:eastAsia="en-US"/>
              </w:rPr>
              <w:t>,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r>
      <w:tr w:rsidR="00BD4A98" w:rsidRPr="001E4F5F" w:rsidTr="00871A59">
        <w:tc>
          <w:tcPr>
            <w:tcW w:w="3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45.</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Максимальное количество этажей </w:t>
            </w:r>
            <w:r w:rsidRPr="001E4F5F">
              <w:rPr>
                <w:i/>
                <w:lang w:eastAsia="en-US"/>
              </w:rPr>
              <w:t>для образовательных учреждений:</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для зданий дошкольных образовател</w:t>
            </w:r>
            <w:r w:rsidRPr="001E4F5F">
              <w:rPr>
                <w:lang w:eastAsia="en-US"/>
              </w:rPr>
              <w:t>ь</w:t>
            </w:r>
            <w:r w:rsidRPr="001E4F5F">
              <w:rPr>
                <w:lang w:eastAsia="en-US"/>
              </w:rPr>
              <w:t>ных организаций (ДОО) на вновь сформированных, земельных участках,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для зданий дошкольных образовател</w:t>
            </w:r>
            <w:r w:rsidRPr="001E4F5F">
              <w:rPr>
                <w:lang w:eastAsia="en-US"/>
              </w:rPr>
              <w:t>ь</w:t>
            </w:r>
            <w:r w:rsidRPr="001E4F5F">
              <w:rPr>
                <w:lang w:eastAsia="en-US"/>
              </w:rPr>
              <w:t>ных организаций (ДОО) в условиях плотной застройки по согласованию с органами Федеральной службы Ро</w:t>
            </w:r>
            <w:r w:rsidRPr="001E4F5F">
              <w:rPr>
                <w:lang w:eastAsia="en-US"/>
              </w:rPr>
              <w:t>с</w:t>
            </w:r>
            <w:r w:rsidRPr="001E4F5F">
              <w:rPr>
                <w:lang w:eastAsia="en-US"/>
              </w:rPr>
              <w:lastRenderedPageBreak/>
              <w:t>потребнадзора,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3</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для зданий общеобразовательных о</w:t>
            </w:r>
            <w:r w:rsidRPr="001E4F5F">
              <w:rPr>
                <w:lang w:eastAsia="en-US"/>
              </w:rPr>
              <w:t>р</w:t>
            </w:r>
            <w:r w:rsidRPr="001E4F5F">
              <w:rPr>
                <w:lang w:eastAsia="en-US"/>
              </w:rPr>
              <w:t>ганизаций на вновь сформированных, земельных участках,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для зданий общеобразовательных о</w:t>
            </w:r>
            <w:r w:rsidRPr="001E4F5F">
              <w:rPr>
                <w:lang w:eastAsia="en-US"/>
              </w:rPr>
              <w:t>р</w:t>
            </w:r>
            <w:r w:rsidRPr="001E4F5F">
              <w:rPr>
                <w:lang w:eastAsia="en-US"/>
              </w:rPr>
              <w:t>ганизаций в условиях плотной з</w:t>
            </w:r>
            <w:r w:rsidRPr="001E4F5F">
              <w:rPr>
                <w:lang w:eastAsia="en-US"/>
              </w:rPr>
              <w:t>а</w:t>
            </w:r>
            <w:r w:rsidRPr="001E4F5F">
              <w:rPr>
                <w:lang w:eastAsia="en-US"/>
              </w:rPr>
              <w:t>стройки,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46.</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Минимальное количество этажей зд</w:t>
            </w:r>
            <w:r w:rsidRPr="001E4F5F">
              <w:rPr>
                <w:lang w:eastAsia="en-US"/>
              </w:rPr>
              <w:t>а</w:t>
            </w:r>
            <w:r w:rsidRPr="001E4F5F">
              <w:rPr>
                <w:lang w:eastAsia="en-US"/>
              </w:rPr>
              <w:t>ний иных основных и условно-разрешенных видов использования з</w:t>
            </w:r>
            <w:r w:rsidRPr="001E4F5F">
              <w:rPr>
                <w:lang w:eastAsia="en-US"/>
              </w:rPr>
              <w:t>е</w:t>
            </w:r>
            <w:r w:rsidRPr="001E4F5F">
              <w:rPr>
                <w:lang w:eastAsia="en-US"/>
              </w:rPr>
              <w:t>мельных участков, за исключением, указанных в пунктах 36-45 настоящей таблицы, эт.</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9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w:t>
            </w:r>
          </w:p>
        </w:tc>
      </w:tr>
      <w:tr w:rsidR="00BD4A98" w:rsidRPr="001E4F5F" w:rsidTr="00871A59">
        <w:trPr>
          <w:gridAfter w:val="1"/>
          <w:wAfter w:w="26" w:type="pct"/>
        </w:trPr>
        <w:tc>
          <w:tcPr>
            <w:tcW w:w="4974" w:type="pct"/>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b/>
                <w:i/>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47.</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Максимальный процент застройки в границах земельного участка </w:t>
            </w:r>
            <w:r w:rsidRPr="001E4F5F">
              <w:rPr>
                <w:i/>
                <w:lang w:eastAsia="en-US"/>
              </w:rPr>
              <w:t>для инд</w:t>
            </w:r>
            <w:r w:rsidRPr="001E4F5F">
              <w:rPr>
                <w:i/>
                <w:lang w:eastAsia="en-US"/>
              </w:rPr>
              <w:t>и</w:t>
            </w:r>
            <w:r w:rsidRPr="001E4F5F">
              <w:rPr>
                <w:i/>
                <w:lang w:eastAsia="en-US"/>
              </w:rPr>
              <w:t>видуальной жилой застройки</w:t>
            </w:r>
            <w:r w:rsidRPr="001E4F5F">
              <w:rPr>
                <w:lang w:eastAsia="en-US"/>
              </w:rPr>
              <w:t>,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48.</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Максимальный коэффициент плотн</w:t>
            </w:r>
            <w:r w:rsidRPr="001E4F5F">
              <w:rPr>
                <w:lang w:eastAsia="en-US"/>
              </w:rPr>
              <w:t>о</w:t>
            </w:r>
            <w:r w:rsidRPr="001E4F5F">
              <w:rPr>
                <w:lang w:eastAsia="en-US"/>
              </w:rPr>
              <w:t>сти застройки (отношение площади (кв.м) всех этажей зданий и сооруж</w:t>
            </w:r>
            <w:r w:rsidRPr="001E4F5F">
              <w:rPr>
                <w:lang w:eastAsia="en-US"/>
              </w:rPr>
              <w:t>е</w:t>
            </w:r>
            <w:r w:rsidRPr="001E4F5F">
              <w:rPr>
                <w:lang w:eastAsia="en-US"/>
              </w:rPr>
              <w:t>ний на земельном участке к площади (кв.м) земельного участка)</w:t>
            </w:r>
            <w:r w:rsidRPr="001E4F5F">
              <w:rPr>
                <w:i/>
                <w:lang w:eastAsia="en-US"/>
              </w:rPr>
              <w:t xml:space="preserve"> для индив</w:t>
            </w:r>
            <w:r w:rsidRPr="001E4F5F">
              <w:rPr>
                <w:i/>
                <w:lang w:eastAsia="en-US"/>
              </w:rPr>
              <w:t>и</w:t>
            </w:r>
            <w:r w:rsidRPr="001E4F5F">
              <w:rPr>
                <w:i/>
                <w:lang w:eastAsia="en-US"/>
              </w:rPr>
              <w:t>дуальной жилой застройки</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0,4</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0,4</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0,4</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0,4</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0,4</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49.</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Максимальный процент застройки в границах земельного участка </w:t>
            </w:r>
            <w:r w:rsidRPr="001E4F5F">
              <w:rPr>
                <w:i/>
                <w:lang w:eastAsia="en-US"/>
              </w:rPr>
              <w:t>для бл</w:t>
            </w:r>
            <w:r w:rsidRPr="001E4F5F">
              <w:rPr>
                <w:i/>
                <w:lang w:eastAsia="en-US"/>
              </w:rPr>
              <w:t>о</w:t>
            </w:r>
            <w:r w:rsidRPr="001E4F5F">
              <w:rPr>
                <w:i/>
                <w:lang w:eastAsia="en-US"/>
              </w:rPr>
              <w:t>кированной жилой застройки</w:t>
            </w:r>
            <w:r w:rsidRPr="001E4F5F">
              <w:rPr>
                <w:lang w:eastAsia="en-US"/>
              </w:rPr>
              <w:t>,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88</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88</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88</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88</w:t>
            </w:r>
          </w:p>
        </w:tc>
      </w:tr>
      <w:tr w:rsidR="00BD4A98" w:rsidRPr="001E4F5F" w:rsidTr="00871A59">
        <w:trPr>
          <w:trHeight w:val="1968"/>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50.</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Максимальный коэффициент плотн</w:t>
            </w:r>
            <w:r w:rsidRPr="001E4F5F">
              <w:rPr>
                <w:lang w:eastAsia="en-US"/>
              </w:rPr>
              <w:t>о</w:t>
            </w:r>
            <w:r w:rsidRPr="001E4F5F">
              <w:rPr>
                <w:lang w:eastAsia="en-US"/>
              </w:rPr>
              <w:t>сти застройки (отношение площади (кв.м) всех этажей зданий и сооруж</w:t>
            </w:r>
            <w:r w:rsidRPr="001E4F5F">
              <w:rPr>
                <w:lang w:eastAsia="en-US"/>
              </w:rPr>
              <w:t>е</w:t>
            </w:r>
            <w:r w:rsidRPr="001E4F5F">
              <w:rPr>
                <w:lang w:eastAsia="en-US"/>
              </w:rPr>
              <w:t xml:space="preserve">ний на земельном участке к площади (кв.м) земельного участка) </w:t>
            </w:r>
            <w:r w:rsidRPr="001E4F5F">
              <w:rPr>
                <w:i/>
                <w:lang w:eastAsia="en-US"/>
              </w:rPr>
              <w:t>для блок</w:t>
            </w:r>
            <w:r w:rsidRPr="001E4F5F">
              <w:rPr>
                <w:i/>
                <w:lang w:eastAsia="en-US"/>
              </w:rPr>
              <w:t>и</w:t>
            </w:r>
            <w:r w:rsidRPr="001E4F5F">
              <w:rPr>
                <w:i/>
                <w:lang w:eastAsia="en-US"/>
              </w:rPr>
              <w:t>рованной жилой застройки</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0,6</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0,6</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0,6</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06</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51.</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Максимальный процент застройки в границах земельного участка </w:t>
            </w:r>
            <w:r w:rsidRPr="001E4F5F">
              <w:rPr>
                <w:i/>
                <w:lang w:eastAsia="en-US"/>
              </w:rPr>
              <w:t>для ра</w:t>
            </w:r>
            <w:r w:rsidRPr="001E4F5F">
              <w:rPr>
                <w:i/>
                <w:lang w:eastAsia="en-US"/>
              </w:rPr>
              <w:t>з</w:t>
            </w:r>
            <w:r w:rsidRPr="001E4F5F">
              <w:rPr>
                <w:i/>
                <w:lang w:eastAsia="en-US"/>
              </w:rPr>
              <w:t>мещения малоэтажной многоква</w:t>
            </w:r>
            <w:r w:rsidRPr="001E4F5F">
              <w:rPr>
                <w:i/>
                <w:lang w:eastAsia="en-US"/>
              </w:rPr>
              <w:t>р</w:t>
            </w:r>
            <w:r w:rsidRPr="001E4F5F">
              <w:rPr>
                <w:i/>
                <w:lang w:eastAsia="en-US"/>
              </w:rPr>
              <w:t>тирной жилой  застройки и средн</w:t>
            </w:r>
            <w:r w:rsidRPr="001E4F5F">
              <w:rPr>
                <w:i/>
                <w:lang w:eastAsia="en-US"/>
              </w:rPr>
              <w:t>е</w:t>
            </w:r>
            <w:r w:rsidRPr="001E4F5F">
              <w:rPr>
                <w:i/>
                <w:lang w:eastAsia="en-US"/>
              </w:rPr>
              <w:t>этажной жилой застройки</w:t>
            </w:r>
            <w:r w:rsidRPr="001E4F5F">
              <w:rPr>
                <w:lang w:eastAsia="en-US"/>
              </w:rPr>
              <w:t>,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42</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42</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42</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42</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52.</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Максимальный коэффициент плотн</w:t>
            </w:r>
            <w:r w:rsidRPr="001E4F5F">
              <w:rPr>
                <w:lang w:eastAsia="en-US"/>
              </w:rPr>
              <w:t>о</w:t>
            </w:r>
            <w:r w:rsidRPr="001E4F5F">
              <w:rPr>
                <w:lang w:eastAsia="en-US"/>
              </w:rPr>
              <w:t>сти застройки (отношение площади (кв.м) всех этажей зданий и сооруж</w:t>
            </w:r>
            <w:r w:rsidRPr="001E4F5F">
              <w:rPr>
                <w:lang w:eastAsia="en-US"/>
              </w:rPr>
              <w:t>е</w:t>
            </w:r>
            <w:r w:rsidRPr="001E4F5F">
              <w:rPr>
                <w:lang w:eastAsia="en-US"/>
              </w:rPr>
              <w:t xml:space="preserve">ний на земельном участке к площади (кв.м) земельного участка) </w:t>
            </w:r>
            <w:r w:rsidRPr="001E4F5F">
              <w:rPr>
                <w:i/>
                <w:lang w:eastAsia="en-US"/>
              </w:rPr>
              <w:t>для разм</w:t>
            </w:r>
            <w:r w:rsidRPr="001E4F5F">
              <w:rPr>
                <w:i/>
                <w:lang w:eastAsia="en-US"/>
              </w:rPr>
              <w:t>е</w:t>
            </w:r>
            <w:r w:rsidRPr="001E4F5F">
              <w:rPr>
                <w:i/>
                <w:lang w:eastAsia="en-US"/>
              </w:rPr>
              <w:t>щения малоэтажной многокварти</w:t>
            </w:r>
            <w:r w:rsidRPr="001E4F5F">
              <w:rPr>
                <w:i/>
                <w:lang w:eastAsia="en-US"/>
              </w:rPr>
              <w:t>р</w:t>
            </w:r>
            <w:r w:rsidRPr="001E4F5F">
              <w:rPr>
                <w:i/>
                <w:lang w:eastAsia="en-US"/>
              </w:rPr>
              <w:lastRenderedPageBreak/>
              <w:t>ной и жилой  застройки и средн</w:t>
            </w:r>
            <w:r w:rsidRPr="001E4F5F">
              <w:rPr>
                <w:i/>
                <w:lang w:eastAsia="en-US"/>
              </w:rPr>
              <w:t>е</w:t>
            </w:r>
            <w:r w:rsidRPr="001E4F5F">
              <w:rPr>
                <w:i/>
                <w:lang w:eastAsia="en-US"/>
              </w:rPr>
              <w:t>этажной жилой застройки</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0,8</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0,8</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0,8</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0,8</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0,8</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53.</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Максимальный процент застройки в границах земельного участка </w:t>
            </w:r>
            <w:r w:rsidRPr="001E4F5F">
              <w:rPr>
                <w:i/>
                <w:lang w:eastAsia="en-US"/>
              </w:rPr>
              <w:t>для ра</w:t>
            </w:r>
            <w:r w:rsidRPr="001E4F5F">
              <w:rPr>
                <w:i/>
                <w:lang w:eastAsia="en-US"/>
              </w:rPr>
              <w:t>з</w:t>
            </w:r>
            <w:r w:rsidRPr="001E4F5F">
              <w:rPr>
                <w:i/>
                <w:lang w:eastAsia="en-US"/>
              </w:rPr>
              <w:t>мещения многоэтажной жилой  з</w:t>
            </w:r>
            <w:r w:rsidRPr="001E4F5F">
              <w:rPr>
                <w:i/>
                <w:lang w:eastAsia="en-US"/>
              </w:rPr>
              <w:t>а</w:t>
            </w:r>
            <w:r w:rsidRPr="001E4F5F">
              <w:rPr>
                <w:i/>
                <w:lang w:eastAsia="en-US"/>
              </w:rPr>
              <w:t>стройки (высотная застройка)</w:t>
            </w:r>
            <w:r w:rsidRPr="001E4F5F">
              <w:rPr>
                <w:lang w:eastAsia="en-US"/>
              </w:rPr>
              <w:t>,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r>
      <w:tr w:rsidR="00BD4A98" w:rsidRPr="001E4F5F" w:rsidTr="00871A59">
        <w:tc>
          <w:tcPr>
            <w:tcW w:w="3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54.</w:t>
            </w: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Плотность застройки (отношение пл</w:t>
            </w:r>
            <w:r w:rsidRPr="001E4F5F">
              <w:rPr>
                <w:lang w:eastAsia="en-US"/>
              </w:rPr>
              <w:t>о</w:t>
            </w:r>
            <w:r w:rsidRPr="001E4F5F">
              <w:rPr>
                <w:lang w:eastAsia="en-US"/>
              </w:rPr>
              <w:t>щади (кв.м) всех этажей зданий и с</w:t>
            </w:r>
            <w:r w:rsidRPr="001E4F5F">
              <w:rPr>
                <w:lang w:eastAsia="en-US"/>
              </w:rPr>
              <w:t>о</w:t>
            </w:r>
            <w:r w:rsidRPr="001E4F5F">
              <w:rPr>
                <w:lang w:eastAsia="en-US"/>
              </w:rPr>
              <w:t xml:space="preserve">оружений на земельном участке к площади (кв.м) земельного участка) </w:t>
            </w:r>
            <w:r w:rsidRPr="001E4F5F">
              <w:rPr>
                <w:i/>
                <w:lang w:eastAsia="en-US"/>
              </w:rPr>
              <w:t>для размещения многоэтажной жилой  застройки (высотная застройка):</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застройки многоквартирными мног</w:t>
            </w:r>
            <w:r w:rsidRPr="001E4F5F">
              <w:rPr>
                <w:lang w:eastAsia="en-US"/>
              </w:rPr>
              <w:t>о</w:t>
            </w:r>
            <w:r w:rsidRPr="001E4F5F">
              <w:rPr>
                <w:lang w:eastAsia="en-US"/>
              </w:rPr>
              <w:t>этажными жилыми домами</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1,4</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1,4</w:t>
            </w: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реконструируемой застройки мног</w:t>
            </w:r>
            <w:r w:rsidRPr="001E4F5F">
              <w:rPr>
                <w:lang w:eastAsia="en-US"/>
              </w:rPr>
              <w:t>о</w:t>
            </w:r>
            <w:r w:rsidRPr="001E4F5F">
              <w:rPr>
                <w:lang w:eastAsia="en-US"/>
              </w:rPr>
              <w:t>квартирными многоэтажными жилыми домами</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1,8</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1,8</w:t>
            </w: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застройки многоквартирными высо</w:t>
            </w:r>
            <w:r w:rsidRPr="001E4F5F">
              <w:rPr>
                <w:lang w:eastAsia="en-US"/>
              </w:rPr>
              <w:t>т</w:t>
            </w:r>
            <w:r w:rsidRPr="001E4F5F">
              <w:rPr>
                <w:lang w:eastAsia="en-US"/>
              </w:rPr>
              <w:t>ными градостроительными компле</w:t>
            </w:r>
            <w:r w:rsidRPr="001E4F5F">
              <w:rPr>
                <w:lang w:eastAsia="en-US"/>
              </w:rPr>
              <w:t>к</w:t>
            </w:r>
            <w:r w:rsidRPr="001E4F5F">
              <w:rPr>
                <w:lang w:eastAsia="en-US"/>
              </w:rPr>
              <w:t>сами</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3,2</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3,2</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55.</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Максимальный процент застройки в границах земельного участка  для ра</w:t>
            </w:r>
            <w:r w:rsidRPr="001E4F5F">
              <w:rPr>
                <w:lang w:eastAsia="en-US"/>
              </w:rPr>
              <w:t>з</w:t>
            </w:r>
            <w:r w:rsidRPr="001E4F5F">
              <w:rPr>
                <w:lang w:eastAsia="en-US"/>
              </w:rPr>
              <w:t>мещения инженерно-технических об</w:t>
            </w:r>
            <w:r w:rsidRPr="001E4F5F">
              <w:rPr>
                <w:lang w:eastAsia="en-US"/>
              </w:rPr>
              <w:t>ъ</w:t>
            </w:r>
            <w:r w:rsidRPr="001E4F5F">
              <w:rPr>
                <w:lang w:eastAsia="en-US"/>
              </w:rPr>
              <w:t>ектов, сооружений и коммуникаций, допустимых к размещению в соотве</w:t>
            </w:r>
            <w:r w:rsidRPr="001E4F5F">
              <w:rPr>
                <w:lang w:eastAsia="en-US"/>
              </w:rPr>
              <w:t>т</w:t>
            </w:r>
            <w:r w:rsidRPr="001E4F5F">
              <w:rPr>
                <w:lang w:eastAsia="en-US"/>
              </w:rPr>
              <w:t>ствии с требованиями санитарно-эпидемиологического законодательс</w:t>
            </w:r>
            <w:r w:rsidRPr="001E4F5F">
              <w:rPr>
                <w:lang w:eastAsia="en-US"/>
              </w:rPr>
              <w:t>т</w:t>
            </w:r>
            <w:r w:rsidRPr="001E4F5F">
              <w:rPr>
                <w:lang w:eastAsia="en-US"/>
              </w:rPr>
              <w:t>ва,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90</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90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90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90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90</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56.</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Максимальный процент застройки в границах земельного участка для  ра</w:t>
            </w:r>
            <w:r w:rsidRPr="001E4F5F">
              <w:rPr>
                <w:lang w:eastAsia="en-US"/>
              </w:rPr>
              <w:t>з</w:t>
            </w:r>
            <w:r w:rsidRPr="001E4F5F">
              <w:rPr>
                <w:lang w:eastAsia="en-US"/>
              </w:rPr>
              <w:t>мещения административно-деловых и хозяйственных учреждений, учрежд</w:t>
            </w:r>
            <w:r w:rsidRPr="001E4F5F">
              <w:rPr>
                <w:lang w:eastAsia="en-US"/>
              </w:rPr>
              <w:t>е</w:t>
            </w:r>
            <w:r w:rsidRPr="001E4F5F">
              <w:rPr>
                <w:lang w:eastAsia="en-US"/>
              </w:rPr>
              <w:t>ний культуры и искусства, учреждений здравоохранения и социального обе</w:t>
            </w:r>
            <w:r w:rsidRPr="001E4F5F">
              <w:rPr>
                <w:lang w:eastAsia="en-US"/>
              </w:rPr>
              <w:t>с</w:t>
            </w:r>
            <w:r w:rsidRPr="001E4F5F">
              <w:rPr>
                <w:lang w:eastAsia="en-US"/>
              </w:rPr>
              <w:t>печения,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85</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85</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85</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85</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85</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57.</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Максимальный процент застройки в границах земельного участка для ра</w:t>
            </w:r>
            <w:r w:rsidRPr="001E4F5F">
              <w:rPr>
                <w:lang w:eastAsia="en-US"/>
              </w:rPr>
              <w:t>з</w:t>
            </w:r>
            <w:r w:rsidRPr="001E4F5F">
              <w:rPr>
                <w:lang w:eastAsia="en-US"/>
              </w:rPr>
              <w:t>мещения образовательных организ</w:t>
            </w:r>
            <w:r w:rsidRPr="001E4F5F">
              <w:rPr>
                <w:lang w:eastAsia="en-US"/>
              </w:rPr>
              <w:t>а</w:t>
            </w:r>
            <w:r w:rsidRPr="001E4F5F">
              <w:rPr>
                <w:lang w:eastAsia="en-US"/>
              </w:rPr>
              <w:t>ций,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50</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50</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58.</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Максимальный процент застройки в границах земельного участка для ра</w:t>
            </w:r>
            <w:r w:rsidRPr="001E4F5F">
              <w:rPr>
                <w:lang w:eastAsia="en-US"/>
              </w:rPr>
              <w:t>з</w:t>
            </w:r>
            <w:r w:rsidRPr="001E4F5F">
              <w:rPr>
                <w:lang w:eastAsia="en-US"/>
              </w:rPr>
              <w:t>мещения физкультурно-спортивных сооружений,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80</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80</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59.</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Максимальный процент застройки в границах земельного участка для ра</w:t>
            </w:r>
            <w:r w:rsidRPr="001E4F5F">
              <w:rPr>
                <w:lang w:eastAsia="en-US"/>
              </w:rPr>
              <w:t>з</w:t>
            </w:r>
            <w:r w:rsidRPr="001E4F5F">
              <w:rPr>
                <w:lang w:eastAsia="en-US"/>
              </w:rPr>
              <w:t>мещения объектов транспортной и</w:t>
            </w:r>
            <w:r w:rsidRPr="001E4F5F">
              <w:rPr>
                <w:lang w:eastAsia="en-US"/>
              </w:rPr>
              <w:t>н</w:t>
            </w:r>
            <w:r w:rsidRPr="001E4F5F">
              <w:rPr>
                <w:lang w:eastAsia="en-US"/>
              </w:rPr>
              <w:lastRenderedPageBreak/>
              <w:t>фраструктуры (станции технического обслуживания, мойки автомобилей, заправочные станции, стоянки легк</w:t>
            </w:r>
            <w:r w:rsidRPr="001E4F5F">
              <w:rPr>
                <w:lang w:eastAsia="en-US"/>
              </w:rPr>
              <w:t>о</w:t>
            </w:r>
            <w:r w:rsidRPr="001E4F5F">
              <w:rPr>
                <w:lang w:eastAsia="en-US"/>
              </w:rPr>
              <w:t>вого автотранспорта, гаражи, паркинги и прочее),%</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60</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60.</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Максимальный процент застройки в границах земельного участка в иных случаях, за исключением случаев, ук</w:t>
            </w:r>
            <w:r w:rsidRPr="001E4F5F">
              <w:rPr>
                <w:lang w:eastAsia="en-US"/>
              </w:rPr>
              <w:t>а</w:t>
            </w:r>
            <w:r w:rsidRPr="001E4F5F">
              <w:rPr>
                <w:lang w:eastAsia="en-US"/>
              </w:rPr>
              <w:t>занных в пунктах 47-59 настоящей таблицы, %</w:t>
            </w:r>
          </w:p>
        </w:tc>
        <w:tc>
          <w:tcPr>
            <w:tcW w:w="5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59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60</w:t>
            </w:r>
          </w:p>
        </w:tc>
      </w:tr>
      <w:tr w:rsidR="00BD4A98" w:rsidRPr="001E4F5F" w:rsidTr="00871A59">
        <w:trPr>
          <w:gridAfter w:val="1"/>
          <w:wAfter w:w="26" w:type="pct"/>
        </w:trPr>
        <w:tc>
          <w:tcPr>
            <w:tcW w:w="4974" w:type="pct"/>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b/>
                <w:i/>
                <w:lang w:eastAsia="en-US"/>
              </w:rPr>
              <w:t>Иные показатели</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61.</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 (бытовой ра</w:t>
            </w:r>
            <w:r w:rsidRPr="001E4F5F">
              <w:rPr>
                <w:lang w:eastAsia="en-US"/>
              </w:rPr>
              <w:t>з</w:t>
            </w:r>
            <w:r w:rsidRPr="001E4F5F">
              <w:rPr>
                <w:lang w:eastAsia="en-US"/>
              </w:rPr>
              <w:t>рыв) между зданиями индивидуальной жилой застройки и (или) зданиями блокированной жилой застройки,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62.</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 (бытовой ра</w:t>
            </w:r>
            <w:r w:rsidRPr="001E4F5F">
              <w:rPr>
                <w:lang w:eastAsia="en-US"/>
              </w:rPr>
              <w:t>з</w:t>
            </w:r>
            <w:r w:rsidRPr="001E4F5F">
              <w:rPr>
                <w:lang w:eastAsia="en-US"/>
              </w:rPr>
              <w:t>рыв) между  зданиями многокварти</w:t>
            </w:r>
            <w:r w:rsidRPr="001E4F5F">
              <w:rPr>
                <w:lang w:eastAsia="en-US"/>
              </w:rPr>
              <w:t>р</w:t>
            </w:r>
            <w:r w:rsidRPr="001E4F5F">
              <w:rPr>
                <w:lang w:eastAsia="en-US"/>
              </w:rPr>
              <w:t>ной жилой застройки, если этого до</w:t>
            </w:r>
            <w:r w:rsidRPr="001E4F5F">
              <w:rPr>
                <w:lang w:eastAsia="en-US"/>
              </w:rPr>
              <w:t>с</w:t>
            </w:r>
            <w:r w:rsidRPr="001E4F5F">
              <w:rPr>
                <w:lang w:eastAsia="en-US"/>
              </w:rPr>
              <w:t>таточно для выполнения требований по инсоляции и по противопожарной безопасности,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63.</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Максимальное количество блоков в блокированной жилой застройке, шт.</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10</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64.</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плотность населения (количество человек  на гектар) </w:t>
            </w:r>
            <w:r w:rsidRPr="001E4F5F">
              <w:rPr>
                <w:i/>
                <w:lang w:eastAsia="en-US"/>
              </w:rPr>
              <w:t>при застройке территории индивидуал</w:t>
            </w:r>
            <w:r w:rsidRPr="001E4F5F">
              <w:rPr>
                <w:i/>
                <w:lang w:eastAsia="en-US"/>
              </w:rPr>
              <w:t>ь</w:t>
            </w:r>
            <w:r w:rsidRPr="001E4F5F">
              <w:rPr>
                <w:i/>
                <w:lang w:eastAsia="en-US"/>
              </w:rPr>
              <w:t>ными жилыми домами</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65.</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плотность населения (количество человек  на гектар) </w:t>
            </w:r>
            <w:r w:rsidRPr="001E4F5F">
              <w:rPr>
                <w:i/>
                <w:lang w:eastAsia="en-US"/>
              </w:rPr>
              <w:t>при застройке территории блокирова</w:t>
            </w:r>
            <w:r w:rsidRPr="001E4F5F">
              <w:rPr>
                <w:i/>
                <w:lang w:eastAsia="en-US"/>
              </w:rPr>
              <w:t>н</w:t>
            </w:r>
            <w:r w:rsidRPr="001E4F5F">
              <w:rPr>
                <w:i/>
                <w:lang w:eastAsia="en-US"/>
              </w:rPr>
              <w:t>ными жилыми домами</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33</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66.</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плотность населения (количество человек  на гектар) </w:t>
            </w:r>
            <w:r w:rsidRPr="001E4F5F">
              <w:rPr>
                <w:i/>
                <w:lang w:eastAsia="en-US"/>
              </w:rPr>
              <w:t>при застройке территории малоэтажн</w:t>
            </w:r>
            <w:r w:rsidRPr="001E4F5F">
              <w:rPr>
                <w:i/>
                <w:lang w:eastAsia="en-US"/>
              </w:rPr>
              <w:t>ы</w:t>
            </w:r>
            <w:r w:rsidRPr="001E4F5F">
              <w:rPr>
                <w:i/>
                <w:lang w:eastAsia="en-US"/>
              </w:rPr>
              <w:t>ми многоквартирными жилыми дом</w:t>
            </w:r>
            <w:r w:rsidRPr="001E4F5F">
              <w:rPr>
                <w:i/>
                <w:lang w:eastAsia="en-US"/>
              </w:rPr>
              <w:t>а</w:t>
            </w:r>
            <w:r w:rsidRPr="001E4F5F">
              <w:rPr>
                <w:i/>
                <w:lang w:eastAsia="en-US"/>
              </w:rPr>
              <w:t>ми и среднеэтажными жилыми дом</w:t>
            </w:r>
            <w:r w:rsidRPr="001E4F5F">
              <w:rPr>
                <w:i/>
                <w:lang w:eastAsia="en-US"/>
              </w:rPr>
              <w:t>а</w:t>
            </w:r>
            <w:r w:rsidRPr="001E4F5F">
              <w:rPr>
                <w:i/>
                <w:lang w:eastAsia="en-US"/>
              </w:rPr>
              <w:t>ми</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240</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67.</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плотность населения (количество человек  на гектар) </w:t>
            </w:r>
            <w:r w:rsidRPr="001E4F5F">
              <w:rPr>
                <w:i/>
                <w:lang w:eastAsia="en-US"/>
              </w:rPr>
              <w:t>при застройке территории  многоэта</w:t>
            </w:r>
            <w:r w:rsidRPr="001E4F5F">
              <w:rPr>
                <w:i/>
                <w:lang w:eastAsia="en-US"/>
              </w:rPr>
              <w:t>ж</w:t>
            </w:r>
            <w:r w:rsidRPr="001E4F5F">
              <w:rPr>
                <w:i/>
                <w:lang w:eastAsia="en-US"/>
              </w:rPr>
              <w:t>ными жилыми домами (высотная з</w:t>
            </w:r>
            <w:r w:rsidRPr="001E4F5F">
              <w:rPr>
                <w:i/>
                <w:lang w:eastAsia="en-US"/>
              </w:rPr>
              <w:t>а</w:t>
            </w:r>
            <w:r w:rsidRPr="001E4F5F">
              <w:rPr>
                <w:i/>
                <w:lang w:eastAsia="en-US"/>
              </w:rPr>
              <w:t>стройка)</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404</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404</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68.</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Благоустройство</w:t>
            </w:r>
            <w:r w:rsidRPr="001E4F5F">
              <w:rPr>
                <w:lang w:eastAsia="en-US"/>
              </w:rPr>
              <w:t xml:space="preserve"> в пределах земел</w:t>
            </w:r>
            <w:r w:rsidRPr="001E4F5F">
              <w:rPr>
                <w:lang w:eastAsia="en-US"/>
              </w:rPr>
              <w:t>ь</w:t>
            </w:r>
            <w:r w:rsidRPr="001E4F5F">
              <w:rPr>
                <w:lang w:eastAsia="en-US"/>
              </w:rPr>
              <w:t>ного участка</w:t>
            </w:r>
            <w:r w:rsidRPr="001E4F5F">
              <w:rPr>
                <w:i/>
                <w:lang w:eastAsia="en-US"/>
              </w:rPr>
              <w:t xml:space="preserve"> при застройке террит</w:t>
            </w:r>
            <w:r w:rsidRPr="001E4F5F">
              <w:rPr>
                <w:i/>
                <w:lang w:eastAsia="en-US"/>
              </w:rPr>
              <w:t>о</w:t>
            </w:r>
            <w:r w:rsidRPr="001E4F5F">
              <w:rPr>
                <w:i/>
                <w:lang w:eastAsia="en-US"/>
              </w:rPr>
              <w:t>рии индивидуальными жилыми домами</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c>
          <w:tcPr>
            <w:tcW w:w="3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69.</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i/>
                <w:lang w:eastAsia="en-US"/>
              </w:rPr>
              <w:t>Благоустройство</w:t>
            </w:r>
            <w:r w:rsidRPr="001E4F5F">
              <w:rPr>
                <w:lang w:eastAsia="en-US"/>
              </w:rPr>
              <w:t xml:space="preserve"> в пределах земел</w:t>
            </w:r>
            <w:r w:rsidRPr="001E4F5F">
              <w:rPr>
                <w:lang w:eastAsia="en-US"/>
              </w:rPr>
              <w:t>ь</w:t>
            </w:r>
            <w:r w:rsidRPr="001E4F5F">
              <w:rPr>
                <w:lang w:eastAsia="en-US"/>
              </w:rPr>
              <w:lastRenderedPageBreak/>
              <w:t xml:space="preserve">ного участка </w:t>
            </w:r>
            <w:r w:rsidRPr="001E4F5F">
              <w:rPr>
                <w:i/>
                <w:lang w:eastAsia="en-US"/>
              </w:rPr>
              <w:t>при застройке террит</w:t>
            </w:r>
            <w:r w:rsidRPr="001E4F5F">
              <w:rPr>
                <w:i/>
                <w:lang w:eastAsia="en-US"/>
              </w:rPr>
              <w:t>о</w:t>
            </w:r>
            <w:r w:rsidRPr="001E4F5F">
              <w:rPr>
                <w:i/>
                <w:lang w:eastAsia="en-US"/>
              </w:rPr>
              <w:t>рии малоэтажными, среднеэтажн</w:t>
            </w:r>
            <w:r w:rsidRPr="001E4F5F">
              <w:rPr>
                <w:i/>
                <w:lang w:eastAsia="en-US"/>
              </w:rPr>
              <w:t>ы</w:t>
            </w:r>
            <w:r w:rsidRPr="001E4F5F">
              <w:rPr>
                <w:i/>
                <w:lang w:eastAsia="en-US"/>
              </w:rPr>
              <w:t>ми, многоэтажными многокварти</w:t>
            </w:r>
            <w:r w:rsidRPr="001E4F5F">
              <w:rPr>
                <w:i/>
                <w:lang w:eastAsia="en-US"/>
              </w:rPr>
              <w:t>р</w:t>
            </w:r>
            <w:r w:rsidRPr="001E4F5F">
              <w:rPr>
                <w:i/>
                <w:lang w:eastAsia="en-US"/>
              </w:rPr>
              <w:t>ными жилыми домами:</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процент озеленения от площади з</w:t>
            </w:r>
            <w:r w:rsidRPr="001E4F5F">
              <w:rPr>
                <w:lang w:eastAsia="en-US"/>
              </w:rPr>
              <w:t>е</w:t>
            </w:r>
            <w:r w:rsidRPr="001E4F5F">
              <w:rPr>
                <w:lang w:eastAsia="en-US"/>
              </w:rPr>
              <w:t>мельного участка, включая площадки для игр детей, отдыха взрослого нас</w:t>
            </w:r>
            <w:r w:rsidRPr="001E4F5F">
              <w:rPr>
                <w:lang w:eastAsia="en-US"/>
              </w:rPr>
              <w:t>е</w:t>
            </w:r>
            <w:r w:rsidRPr="001E4F5F">
              <w:rPr>
                <w:lang w:eastAsia="en-US"/>
              </w:rPr>
              <w:t>ления, пешеходные дорожки, если они занимают не более 30 % общей площ</w:t>
            </w:r>
            <w:r w:rsidRPr="001E4F5F">
              <w:rPr>
                <w:lang w:eastAsia="en-US"/>
              </w:rPr>
              <w:t>а</w:t>
            </w:r>
            <w:r w:rsidRPr="001E4F5F">
              <w:rPr>
                <w:lang w:eastAsia="en-US"/>
              </w:rPr>
              <w:t>ди участка, %</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w:t>
            </w: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удельный размер пл</w:t>
            </w:r>
            <w:r w:rsidRPr="001E4F5F">
              <w:rPr>
                <w:lang w:eastAsia="en-US"/>
              </w:rPr>
              <w:t>о</w:t>
            </w:r>
            <w:r w:rsidRPr="001E4F5F">
              <w:rPr>
                <w:lang w:eastAsia="en-US"/>
              </w:rPr>
              <w:t>щадок для игр детей дошкольного и младшего школьного возраста с уст</w:t>
            </w:r>
            <w:r w:rsidRPr="001E4F5F">
              <w:rPr>
                <w:lang w:eastAsia="en-US"/>
              </w:rPr>
              <w:t>а</w:t>
            </w:r>
            <w:r w:rsidRPr="001E4F5F">
              <w:rPr>
                <w:lang w:eastAsia="en-US"/>
              </w:rPr>
              <w:t>новкой оборудования, кв.м/чел.</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0,7</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0,7</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0,7</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0,7</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0,7</w:t>
            </w: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удельный размер пл</w:t>
            </w:r>
            <w:r w:rsidRPr="001E4F5F">
              <w:rPr>
                <w:lang w:eastAsia="en-US"/>
              </w:rPr>
              <w:t>о</w:t>
            </w:r>
            <w:r w:rsidRPr="001E4F5F">
              <w:rPr>
                <w:lang w:eastAsia="en-US"/>
              </w:rPr>
              <w:t>щадок для отдыха взрослого населения с установкой скамеек, кв.м/чел</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0,1</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0,1</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0,1</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0,1</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0,1</w:t>
            </w:r>
          </w:p>
        </w:tc>
      </w:tr>
      <w:tr w:rsidR="00BD4A98" w:rsidRPr="001E4F5F" w:rsidTr="00871A59">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удельный размер пл</w:t>
            </w:r>
            <w:r w:rsidRPr="001E4F5F">
              <w:rPr>
                <w:lang w:eastAsia="en-US"/>
              </w:rPr>
              <w:t>о</w:t>
            </w:r>
            <w:r w:rsidRPr="001E4F5F">
              <w:rPr>
                <w:lang w:eastAsia="en-US"/>
              </w:rPr>
              <w:t>щадок для занятий физкультурой с у</w:t>
            </w:r>
            <w:r w:rsidRPr="001E4F5F">
              <w:rPr>
                <w:lang w:eastAsia="en-US"/>
              </w:rPr>
              <w:t>с</w:t>
            </w:r>
            <w:r w:rsidRPr="001E4F5F">
              <w:rPr>
                <w:lang w:eastAsia="en-US"/>
              </w:rPr>
              <w:t>тановкой оборудования, кв.м/чел</w:t>
            </w:r>
          </w:p>
          <w:p w:rsidR="00BD4A98" w:rsidRPr="001E4F5F" w:rsidRDefault="00BD4A98" w:rsidP="00C82EB5">
            <w:pPr>
              <w:shd w:val="clear" w:color="auto" w:fill="FFFFFF"/>
              <w:contextualSpacing/>
              <w:jc w:val="both"/>
              <w:rPr>
                <w:lang w:eastAsia="en-US"/>
              </w:rPr>
            </w:pP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w:t>
            </w:r>
          </w:p>
        </w:tc>
        <w:tc>
          <w:tcPr>
            <w:tcW w:w="5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w:t>
            </w:r>
          </w:p>
        </w:tc>
        <w:tc>
          <w:tcPr>
            <w:tcW w:w="50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2,0</w:t>
            </w: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минимальное количество парковочных мест (</w:t>
            </w:r>
            <w:r w:rsidRPr="001E4F5F">
              <w:rPr>
                <w:i/>
                <w:lang w:eastAsia="en-US"/>
              </w:rPr>
              <w:t>р</w:t>
            </w:r>
            <w:r w:rsidRPr="001E4F5F">
              <w:rPr>
                <w:lang w:eastAsia="en-US"/>
              </w:rPr>
              <w:t>)</w:t>
            </w:r>
          </w:p>
        </w:tc>
        <w:tc>
          <w:tcPr>
            <w:tcW w:w="2474" w:type="pct"/>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рассчитывается по формуле:</w:t>
            </w:r>
          </w:p>
          <w:p w:rsidR="00BD4A98" w:rsidRPr="001E4F5F" w:rsidRDefault="00040569" w:rsidP="00C82EB5">
            <w:pPr>
              <w:shd w:val="clear" w:color="auto" w:fill="FFFFFF"/>
              <w:contextualSpacing/>
              <w:jc w:val="center"/>
              <w:rPr>
                <w:lang w:eastAsia="en-US"/>
              </w:rPr>
            </w:pPr>
            <w:r w:rsidRPr="00294FFF">
              <w:rPr>
                <w:lang w:eastAsia="en-US"/>
              </w:rPr>
              <w:fldChar w:fldCharType="begin"/>
            </w:r>
            <w:r w:rsidR="00BD4A98" w:rsidRPr="00294FFF">
              <w:rPr>
                <w:lang w:eastAsia="en-US"/>
              </w:rPr>
              <w:instrText xml:space="preserve"> QUOTE </w:instrText>
            </w:r>
            <w:r w:rsidR="00233E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25.0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3617&quot;/&gt;&lt;wsp:rsid wsp:val=&quot;00051307&quot;/&gt;&lt;wsp:rsid wsp:val=&quot;00053832&quot;/&gt;&lt;wsp:rsid wsp:val=&quot;00063148&quot;/&gt;&lt;wsp:rsid wsp:val=&quot;0007431C&quot;/&gt;&lt;wsp:rsid wsp:val=&quot;00087183&quot;/&gt;&lt;wsp:rsid wsp:val=&quot;000B3617&quot;/&gt;&lt;wsp:rsid wsp:val=&quot;000C080C&quot;/&gt;&lt;wsp:rsid wsp:val=&quot;000E00BF&quot;/&gt;&lt;wsp:rsid wsp:val=&quot;00117FCE&quot;/&gt;&lt;wsp:rsid wsp:val=&quot;00175E13&quot;/&gt;&lt;wsp:rsid wsp:val=&quot;001A3B1E&quot;/&gt;&lt;wsp:rsid wsp:val=&quot;001C666A&quot;/&gt;&lt;wsp:rsid wsp:val=&quot;001E4F5F&quot;/&gt;&lt;wsp:rsid wsp:val=&quot;001F0AA2&quot;/&gt;&lt;wsp:rsid wsp:val=&quot;001F616F&quot;/&gt;&lt;wsp:rsid wsp:val=&quot;00226883&quot;/&gt;&lt;wsp:rsid wsp:val=&quot;00233CF9&quot;/&gt;&lt;wsp:rsid wsp:val=&quot;0028647F&quot;/&gt;&lt;wsp:rsid wsp:val=&quot;00294FFF&quot;/&gt;&lt;wsp:rsid wsp:val=&quot;002B578A&quot;/&gt;&lt;wsp:rsid wsp:val=&quot;002D074E&quot;/&gt;&lt;wsp:rsid wsp:val=&quot;00307D1B&quot;/&gt;&lt;wsp:rsid wsp:val=&quot;00313C4C&quot;/&gt;&lt;wsp:rsid wsp:val=&quot;00314A25&quot;/&gt;&lt;wsp:rsid wsp:val=&quot;00391DC5&quot;/&gt;&lt;wsp:rsid wsp:val=&quot;003B03BE&quot;/&gt;&lt;wsp:rsid wsp:val=&quot;003E2FF6&quot;/&gt;&lt;wsp:rsid wsp:val=&quot;003F66FC&quot;/&gt;&lt;wsp:rsid wsp:val=&quot;003F7C96&quot;/&gt;&lt;wsp:rsid wsp:val=&quot;00422BA3&quot;/&gt;&lt;wsp:rsid wsp:val=&quot;004C0760&quot;/&gt;&lt;wsp:rsid wsp:val=&quot;004D2BE5&quot;/&gt;&lt;wsp:rsid wsp:val=&quot;004D4D46&quot;/&gt;&lt;wsp:rsid wsp:val=&quot;004E0586&quot;/&gt;&lt;wsp:rsid wsp:val=&quot;0050581A&quot;/&gt;&lt;wsp:rsid wsp:val=&quot;00523C7A&quot;/&gt;&lt;wsp:rsid wsp:val=&quot;00545C23&quot;/&gt;&lt;wsp:rsid wsp:val=&quot;005604FA&quot;/&gt;&lt;wsp:rsid wsp:val=&quot;00581CF2&quot;/&gt;&lt;wsp:rsid wsp:val=&quot;0058559E&quot;/&gt;&lt;wsp:rsid wsp:val=&quot;00593FEE&quot;/&gt;&lt;wsp:rsid wsp:val=&quot;005C4D68&quot;/&gt;&lt;wsp:rsid wsp:val=&quot;006043B3&quot;/&gt;&lt;wsp:rsid wsp:val=&quot;00611C63&quot;/&gt;&lt;wsp:rsid wsp:val=&quot;0064559B&quot;/&gt;&lt;wsp:rsid wsp:val=&quot;0065071D&quot;/&gt;&lt;wsp:rsid wsp:val=&quot;0065121D&quot;/&gt;&lt;wsp:rsid wsp:val=&quot;00682122&quot;/&gt;&lt;wsp:rsid wsp:val=&quot;006A2366&quot;/&gt;&lt;wsp:rsid wsp:val=&quot;006B6028&quot;/&gt;&lt;wsp:rsid wsp:val=&quot;006C76F6&quot;/&gt;&lt;wsp:rsid wsp:val=&quot;006D21CF&quot;/&gt;&lt;wsp:rsid wsp:val=&quot;006E30D2&quot;/&gt;&lt;wsp:rsid wsp:val=&quot;006E3D4A&quot;/&gt;&lt;wsp:rsid wsp:val=&quot;007010F6&quot;/&gt;&lt;wsp:rsid wsp:val=&quot;00702EB8&quot;/&gt;&lt;wsp:rsid wsp:val=&quot;00707A4F&quot;/&gt;&lt;wsp:rsid wsp:val=&quot;007332BD&quot;/&gt;&lt;wsp:rsid wsp:val=&quot;00741890&quot;/&gt;&lt;wsp:rsid wsp:val=&quot;00751533&quot;/&gt;&lt;wsp:rsid wsp:val=&quot;00782459&quot;/&gt;&lt;wsp:rsid wsp:val=&quot;007A02FA&quot;/&gt;&lt;wsp:rsid wsp:val=&quot;007B21EA&quot;/&gt;&lt;wsp:rsid wsp:val=&quot;007B770E&quot;/&gt;&lt;wsp:rsid wsp:val=&quot;007D1C77&quot;/&gt;&lt;wsp:rsid wsp:val=&quot;007D3717&quot;/&gt;&lt;wsp:rsid wsp:val=&quot;007E4ECA&quot;/&gt;&lt;wsp:rsid wsp:val=&quot;00815EE1&quot;/&gt;&lt;wsp:rsid wsp:val=&quot;00824F6A&quot;/&gt;&lt;wsp:rsid wsp:val=&quot;00871A59&quot;/&gt;&lt;wsp:rsid wsp:val=&quot;00872FCF&quot;/&gt;&lt;wsp:rsid wsp:val=&quot;008B56DE&quot;/&gt;&lt;wsp:rsid wsp:val=&quot;008C42A1&quot;/&gt;&lt;wsp:rsid wsp:val=&quot;008D000E&quot;/&gt;&lt;wsp:rsid wsp:val=&quot;008D1214&quot;/&gt;&lt;wsp:rsid wsp:val=&quot;008F0DB7&quot;/&gt;&lt;wsp:rsid wsp:val=&quot;009038DB&quot;/&gt;&lt;wsp:rsid wsp:val=&quot;009114B3&quot;/&gt;&lt;wsp:rsid wsp:val=&quot;00921E37&quot;/&gt;&lt;wsp:rsid wsp:val=&quot;00934F2A&quot;/&gt;&lt;wsp:rsid wsp:val=&quot;009376A7&quot;/&gt;&lt;wsp:rsid wsp:val=&quot;00946946&quot;/&gt;&lt;wsp:rsid wsp:val=&quot;009500BF&quot;/&gt;&lt;wsp:rsid wsp:val=&quot;00952148&quot;/&gt;&lt;wsp:rsid wsp:val=&quot;00953C04&quot;/&gt;&lt;wsp:rsid wsp:val=&quot;009552D9&quot;/&gt;&lt;wsp:rsid wsp:val=&quot;00963BE4&quot;/&gt;&lt;wsp:rsid wsp:val=&quot;00963EFA&quot;/&gt;&lt;wsp:rsid wsp:val=&quot;00971B93&quot;/&gt;&lt;wsp:rsid wsp:val=&quot;009C4CCA&quot;/&gt;&lt;wsp:rsid wsp:val=&quot;009E6B2A&quot;/&gt;&lt;wsp:rsid wsp:val=&quot;00A11C58&quot;/&gt;&lt;wsp:rsid wsp:val=&quot;00A24C07&quot;/&gt;&lt;wsp:rsid wsp:val=&quot;00A26CB3&quot;/&gt;&lt;wsp:rsid wsp:val=&quot;00A303AB&quot;/&gt;&lt;wsp:rsid wsp:val=&quot;00A70ECF&quot;/&gt;&lt;wsp:rsid wsp:val=&quot;00A85317&quot;/&gt;&lt;wsp:rsid wsp:val=&quot;00AA13D6&quot;/&gt;&lt;wsp:rsid wsp:val=&quot;00AA6C38&quot;/&gt;&lt;wsp:rsid wsp:val=&quot;00AB708C&quot;/&gt;&lt;wsp:rsid wsp:val=&quot;00AC0674&quot;/&gt;&lt;wsp:rsid wsp:val=&quot;00AC367C&quot;/&gt;&lt;wsp:rsid wsp:val=&quot;00AE1556&quot;/&gt;&lt;wsp:rsid wsp:val=&quot;00AE2E98&quot;/&gt;&lt;wsp:rsid wsp:val=&quot;00AF5108&quot;/&gt;&lt;wsp:rsid wsp:val=&quot;00B23E14&quot;/&gt;&lt;wsp:rsid wsp:val=&quot;00B820E5&quot;/&gt;&lt;wsp:rsid wsp:val=&quot;00BC2455&quot;/&gt;&lt;wsp:rsid wsp:val=&quot;00BD1B7E&quot;/&gt;&lt;wsp:rsid wsp:val=&quot;00BD4CB4&quot;/&gt;&lt;wsp:rsid wsp:val=&quot;00BE6677&quot;/&gt;&lt;wsp:rsid wsp:val=&quot;00BE701F&quot;/&gt;&lt;wsp:rsid wsp:val=&quot;00BF4505&quot;/&gt;&lt;wsp:rsid wsp:val=&quot;00BF66D2&quot;/&gt;&lt;wsp:rsid wsp:val=&quot;00C06259&quot;/&gt;&lt;wsp:rsid wsp:val=&quot;00C12D72&quot;/&gt;&lt;wsp:rsid wsp:val=&quot;00C16B93&quot;/&gt;&lt;wsp:rsid wsp:val=&quot;00C22E21&quot;/&gt;&lt;wsp:rsid wsp:val=&quot;00C512BE&quot;/&gt;&lt;wsp:rsid wsp:val=&quot;00C528C9&quot;/&gt;&lt;wsp:rsid wsp:val=&quot;00C632E5&quot;/&gt;&lt;wsp:rsid wsp:val=&quot;00C82EB5&quot;/&gt;&lt;wsp:rsid wsp:val=&quot;00C84C61&quot;/&gt;&lt;wsp:rsid wsp:val=&quot;00CC3537&quot;/&gt;&lt;wsp:rsid wsp:val=&quot;00D00C3B&quot;/&gt;&lt;wsp:rsid wsp:val=&quot;00D5080F&quot;/&gt;&lt;wsp:rsid wsp:val=&quot;00D64DB0&quot;/&gt;&lt;wsp:rsid wsp:val=&quot;00D82239&quot;/&gt;&lt;wsp:rsid wsp:val=&quot;00D8633A&quot;/&gt;&lt;wsp:rsid wsp:val=&quot;00D93918&quot;/&gt;&lt;wsp:rsid wsp:val=&quot;00E24D33&quot;/&gt;&lt;wsp:rsid wsp:val=&quot;00E55256&quot;/&gt;&lt;wsp:rsid wsp:val=&quot;00E554AF&quot;/&gt;&lt;wsp:rsid wsp:val=&quot;00E75962&quot;/&gt;&lt;wsp:rsid wsp:val=&quot;00E82129&quot;/&gt;&lt;wsp:rsid wsp:val=&quot;00E82BD5&quot;/&gt;&lt;wsp:rsid wsp:val=&quot;00E9554E&quot;/&gt;&lt;wsp:rsid wsp:val=&quot;00EC1F1E&quot;/&gt;&lt;wsp:rsid wsp:val=&quot;00ED5050&quot;/&gt;&lt;wsp:rsid wsp:val=&quot;00EE675C&quot;/&gt;&lt;wsp:rsid wsp:val=&quot;00F07C66&quot;/&gt;&lt;wsp:rsid wsp:val=&quot;00F40798&quot;/&gt;&lt;wsp:rsid wsp:val=&quot;00F40D34&quot;/&gt;&lt;wsp:rsid wsp:val=&quot;00F46F13&quot;/&gt;&lt;wsp:rsid wsp:val=&quot;00F51549&quot;/&gt;&lt;wsp:rsid wsp:val=&quot;00F80DFD&quot;/&gt;&lt;wsp:rsid wsp:val=&quot;00FA208D&quot;/&gt;&lt;wsp:rsid wsp:val=&quot;00FB03BA&quot;/&gt;&lt;wsp:rsid wsp:val=&quot;00FB089B&quot;/&gt;&lt;wsp:rsid wsp:val=&quot;00FB772F&quot;/&gt;&lt;wsp:rsid wsp:val=&quot;00FC2AE5&quot;/&gt;&lt;wsp:rsid wsp:val=&quot;00FE11E6&quot;/&gt;&lt;/wsp:rsids&gt;&lt;/w:docPr&gt;&lt;w:body&gt;&lt;w:p wsp:rsidR=&quot;00000000&quot; wsp:rsidRDefault=&quot;00952148&quot;&gt;&lt;m:oMathPara&gt;&lt;m:oMath&gt;&lt;m:r&gt;&lt;w:rPr&gt;&lt;w:rFonts w:ascii=&quot;Cambria Math&quot; w:h-ansi=&quot;Cambria Math&quot;/&gt;&lt;wx:font wx:val=&quot;Cambria Math&quot;/&gt;&lt;w:i/&gt;&lt;w:lang w:fareast=&quot;EN-US&quot;/&gt;&lt;/w:rPr&gt;&lt;m:t&gt;p=&lt;/m:t&gt;&lt;/m:r&gt;&lt;m:f&gt;&lt;m:fPr&gt;&lt;m:ctrlPr&gt;&lt;w:rPr&gt;&lt;w:rFonts w:ascii=&quot;Cambria Math&quot; w:h-ansi=&quot;Cambria Math&quot;/&gt;&lt;wx:font wx:val=&quot;Cambria Math&quot;/&gt;&lt;w:i/&gt;&lt;w:lang w:fareast=&quot;EN-US&quot;/&gt;&lt;/w:rPr&gt;&lt;/m:ctrlPr&gt;&lt;/m:fPr&gt;&lt;m:num&gt;&lt;m:r&gt;&lt;w:rPr&gt;&lt;w:rFonts w:ascii=&quot;Cambria Math&quot; w:h-ansi=&quot;Cambria Math&quot;/&gt;&lt;wx:font wx:val=&quot;Cambria Math&quot;/&gt;&lt;w:i/&gt;&lt;w:lang w:fareast=&quot;EN-US&quot;/&gt;&lt;/w:rPr&gt;&lt;m:t&gt;NГ—&lt;/m:t&gt;&lt;/m:r&gt;&lt;m:sSub&gt;&lt;m:sSubPr&gt;&lt;m:ctrlPr&gt;&lt;w:rPr&gt;&lt;w:rFonts w:ascii=&quot;Cambria Math&quot; w:h-ansi=&quot;Cambria Math&quot;/&gt;&lt;wx:font wx:val=&quot;Cambria Math&quot;/&gt;&lt;w:i/&gt;&lt;w:lang w:fareast=&quot;EN-US&quot;/&gt;&lt;/w:rPr&gt;&lt;/m:ctrlPr&gt;&lt;/m:sSubPr&gt;&lt;m:e&gt;&lt;m:r&gt;&lt;w:rPr&gt;&lt;w:rFonts w:ascii=&quot;Cambria Math&quot; w:h-ansi=&quot;Cambria Math&quot;/&gt;&lt;wx:font wx:val=&quot;Cambria Math&quot;/&gt;&lt;w:i/&gt;&lt;w:lang w:fareast=&quot;EN-US&quot;/&gt;&lt;/w:rPr&gt;&lt;m:t&gt;n&lt;/m:t&gt;&lt;/m:r&gt;&lt;/m:e&gt;&lt;m:sub&gt;&lt;m:r&gt;&lt;w:rPr&gt;&lt;w:rFonts w:ascii=&quot;Cambria Math&quot; w:h-ansi=&quot;Cambria Math&quot;/&gt;&lt;wx:font wx:val=&quot;Cambria Math&quot;/&gt;&lt;w:i/&gt;&lt;w:lang w:fareast=&quot;EN-US&quot;/&gt;&lt;/w:rPr&gt;&lt;m:t&gt;i&lt;/m:t&gt;&lt;/m:r&gt;&lt;/m:sub&gt;&lt;/m:sSub&gt;&lt;/m:num&gt;&lt;m:den&gt;&lt;m:r&gt;&lt;w:rPr&gt;&lt;w:rFonts w:ascii=&quot;Cambria Math&quot; w:h-ansi=&quot;Cambria Math&quot;/&gt;&lt;wx:font wx:val=&quot;Cambria Math&quot;/&gt;&lt;w:i/&gt;&lt;w:lang w:fareast=&quot;EN-US&quot;/&gt;&lt;/w:rPr&gt;&lt;m:t&gt;1000&lt;/m:t&gt;&lt;/m:r&gt;&lt;/m:den&gt;&lt;/m:f&gt;&lt;m:r&gt;&lt;w:rPr&gt;&lt;w:rFonts w:ascii=&quot;Cambria Math&quot; w:h-ansi=&quot;Cambria Math&quot;/&gt;&lt;wx:font wx:val=&quot;Cambria Math&quot;/&gt;&lt;w:i/&gt;&lt;w:lang w:fareast=&quot;EN-US&quot;/&gt;&lt;/w:rPr&gt;&lt;m:t&gt;Г—4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7" o:title="" chromakey="white"/>
                </v:shape>
              </w:pict>
            </w:r>
            <w:r w:rsidR="00BD4A98" w:rsidRPr="00294FFF">
              <w:rPr>
                <w:lang w:eastAsia="en-US"/>
              </w:rPr>
              <w:instrText xml:space="preserve"> </w:instrText>
            </w:r>
            <w:r w:rsidRPr="00294FFF">
              <w:rPr>
                <w:lang w:eastAsia="en-US"/>
              </w:rPr>
              <w:fldChar w:fldCharType="separate"/>
            </w:r>
            <w:r w:rsidR="00233E84">
              <w:pict>
                <v:shape id="_x0000_i1026" type="#_x0000_t75" style="width:90.15pt;height:25.0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3617&quot;/&gt;&lt;wsp:rsid wsp:val=&quot;00051307&quot;/&gt;&lt;wsp:rsid wsp:val=&quot;00053832&quot;/&gt;&lt;wsp:rsid wsp:val=&quot;00063148&quot;/&gt;&lt;wsp:rsid wsp:val=&quot;0007431C&quot;/&gt;&lt;wsp:rsid wsp:val=&quot;00087183&quot;/&gt;&lt;wsp:rsid wsp:val=&quot;000B3617&quot;/&gt;&lt;wsp:rsid wsp:val=&quot;000C080C&quot;/&gt;&lt;wsp:rsid wsp:val=&quot;000E00BF&quot;/&gt;&lt;wsp:rsid wsp:val=&quot;00117FCE&quot;/&gt;&lt;wsp:rsid wsp:val=&quot;00175E13&quot;/&gt;&lt;wsp:rsid wsp:val=&quot;001A3B1E&quot;/&gt;&lt;wsp:rsid wsp:val=&quot;001C666A&quot;/&gt;&lt;wsp:rsid wsp:val=&quot;001E4F5F&quot;/&gt;&lt;wsp:rsid wsp:val=&quot;001F0AA2&quot;/&gt;&lt;wsp:rsid wsp:val=&quot;001F616F&quot;/&gt;&lt;wsp:rsid wsp:val=&quot;00226883&quot;/&gt;&lt;wsp:rsid wsp:val=&quot;00233CF9&quot;/&gt;&lt;wsp:rsid wsp:val=&quot;0028647F&quot;/&gt;&lt;wsp:rsid wsp:val=&quot;00294FFF&quot;/&gt;&lt;wsp:rsid wsp:val=&quot;002B578A&quot;/&gt;&lt;wsp:rsid wsp:val=&quot;002D074E&quot;/&gt;&lt;wsp:rsid wsp:val=&quot;00307D1B&quot;/&gt;&lt;wsp:rsid wsp:val=&quot;00313C4C&quot;/&gt;&lt;wsp:rsid wsp:val=&quot;00314A25&quot;/&gt;&lt;wsp:rsid wsp:val=&quot;00391DC5&quot;/&gt;&lt;wsp:rsid wsp:val=&quot;003B03BE&quot;/&gt;&lt;wsp:rsid wsp:val=&quot;003E2FF6&quot;/&gt;&lt;wsp:rsid wsp:val=&quot;003F66FC&quot;/&gt;&lt;wsp:rsid wsp:val=&quot;003F7C96&quot;/&gt;&lt;wsp:rsid wsp:val=&quot;00422BA3&quot;/&gt;&lt;wsp:rsid wsp:val=&quot;004C0760&quot;/&gt;&lt;wsp:rsid wsp:val=&quot;004D2BE5&quot;/&gt;&lt;wsp:rsid wsp:val=&quot;004D4D46&quot;/&gt;&lt;wsp:rsid wsp:val=&quot;004E0586&quot;/&gt;&lt;wsp:rsid wsp:val=&quot;0050581A&quot;/&gt;&lt;wsp:rsid wsp:val=&quot;00523C7A&quot;/&gt;&lt;wsp:rsid wsp:val=&quot;00545C23&quot;/&gt;&lt;wsp:rsid wsp:val=&quot;005604FA&quot;/&gt;&lt;wsp:rsid wsp:val=&quot;00581CF2&quot;/&gt;&lt;wsp:rsid wsp:val=&quot;0058559E&quot;/&gt;&lt;wsp:rsid wsp:val=&quot;00593FEE&quot;/&gt;&lt;wsp:rsid wsp:val=&quot;005C4D68&quot;/&gt;&lt;wsp:rsid wsp:val=&quot;006043B3&quot;/&gt;&lt;wsp:rsid wsp:val=&quot;00611C63&quot;/&gt;&lt;wsp:rsid wsp:val=&quot;0064559B&quot;/&gt;&lt;wsp:rsid wsp:val=&quot;0065071D&quot;/&gt;&lt;wsp:rsid wsp:val=&quot;0065121D&quot;/&gt;&lt;wsp:rsid wsp:val=&quot;00682122&quot;/&gt;&lt;wsp:rsid wsp:val=&quot;006A2366&quot;/&gt;&lt;wsp:rsid wsp:val=&quot;006B6028&quot;/&gt;&lt;wsp:rsid wsp:val=&quot;006C76F6&quot;/&gt;&lt;wsp:rsid wsp:val=&quot;006D21CF&quot;/&gt;&lt;wsp:rsid wsp:val=&quot;006E30D2&quot;/&gt;&lt;wsp:rsid wsp:val=&quot;006E3D4A&quot;/&gt;&lt;wsp:rsid wsp:val=&quot;007010F6&quot;/&gt;&lt;wsp:rsid wsp:val=&quot;00702EB8&quot;/&gt;&lt;wsp:rsid wsp:val=&quot;00707A4F&quot;/&gt;&lt;wsp:rsid wsp:val=&quot;007332BD&quot;/&gt;&lt;wsp:rsid wsp:val=&quot;00741890&quot;/&gt;&lt;wsp:rsid wsp:val=&quot;00751533&quot;/&gt;&lt;wsp:rsid wsp:val=&quot;00782459&quot;/&gt;&lt;wsp:rsid wsp:val=&quot;007A02FA&quot;/&gt;&lt;wsp:rsid wsp:val=&quot;007B21EA&quot;/&gt;&lt;wsp:rsid wsp:val=&quot;007B770E&quot;/&gt;&lt;wsp:rsid wsp:val=&quot;007D1C77&quot;/&gt;&lt;wsp:rsid wsp:val=&quot;007D3717&quot;/&gt;&lt;wsp:rsid wsp:val=&quot;007E4ECA&quot;/&gt;&lt;wsp:rsid wsp:val=&quot;00815EE1&quot;/&gt;&lt;wsp:rsid wsp:val=&quot;00824F6A&quot;/&gt;&lt;wsp:rsid wsp:val=&quot;00871A59&quot;/&gt;&lt;wsp:rsid wsp:val=&quot;00872FCF&quot;/&gt;&lt;wsp:rsid wsp:val=&quot;008B56DE&quot;/&gt;&lt;wsp:rsid wsp:val=&quot;008C42A1&quot;/&gt;&lt;wsp:rsid wsp:val=&quot;008D000E&quot;/&gt;&lt;wsp:rsid wsp:val=&quot;008D1214&quot;/&gt;&lt;wsp:rsid wsp:val=&quot;008F0DB7&quot;/&gt;&lt;wsp:rsid wsp:val=&quot;009038DB&quot;/&gt;&lt;wsp:rsid wsp:val=&quot;009114B3&quot;/&gt;&lt;wsp:rsid wsp:val=&quot;00921E37&quot;/&gt;&lt;wsp:rsid wsp:val=&quot;00934F2A&quot;/&gt;&lt;wsp:rsid wsp:val=&quot;009376A7&quot;/&gt;&lt;wsp:rsid wsp:val=&quot;00946946&quot;/&gt;&lt;wsp:rsid wsp:val=&quot;009500BF&quot;/&gt;&lt;wsp:rsid wsp:val=&quot;00952148&quot;/&gt;&lt;wsp:rsid wsp:val=&quot;00953C04&quot;/&gt;&lt;wsp:rsid wsp:val=&quot;009552D9&quot;/&gt;&lt;wsp:rsid wsp:val=&quot;00963BE4&quot;/&gt;&lt;wsp:rsid wsp:val=&quot;00963EFA&quot;/&gt;&lt;wsp:rsid wsp:val=&quot;00971B93&quot;/&gt;&lt;wsp:rsid wsp:val=&quot;009C4CCA&quot;/&gt;&lt;wsp:rsid wsp:val=&quot;009E6B2A&quot;/&gt;&lt;wsp:rsid wsp:val=&quot;00A11C58&quot;/&gt;&lt;wsp:rsid wsp:val=&quot;00A24C07&quot;/&gt;&lt;wsp:rsid wsp:val=&quot;00A26CB3&quot;/&gt;&lt;wsp:rsid wsp:val=&quot;00A303AB&quot;/&gt;&lt;wsp:rsid wsp:val=&quot;00A70ECF&quot;/&gt;&lt;wsp:rsid wsp:val=&quot;00A85317&quot;/&gt;&lt;wsp:rsid wsp:val=&quot;00AA13D6&quot;/&gt;&lt;wsp:rsid wsp:val=&quot;00AA6C38&quot;/&gt;&lt;wsp:rsid wsp:val=&quot;00AB708C&quot;/&gt;&lt;wsp:rsid wsp:val=&quot;00AC0674&quot;/&gt;&lt;wsp:rsid wsp:val=&quot;00AC367C&quot;/&gt;&lt;wsp:rsid wsp:val=&quot;00AE1556&quot;/&gt;&lt;wsp:rsid wsp:val=&quot;00AE2E98&quot;/&gt;&lt;wsp:rsid wsp:val=&quot;00AF5108&quot;/&gt;&lt;wsp:rsid wsp:val=&quot;00B23E14&quot;/&gt;&lt;wsp:rsid wsp:val=&quot;00B820E5&quot;/&gt;&lt;wsp:rsid wsp:val=&quot;00BC2455&quot;/&gt;&lt;wsp:rsid wsp:val=&quot;00BD1B7E&quot;/&gt;&lt;wsp:rsid wsp:val=&quot;00BD4CB4&quot;/&gt;&lt;wsp:rsid wsp:val=&quot;00BE6677&quot;/&gt;&lt;wsp:rsid wsp:val=&quot;00BE701F&quot;/&gt;&lt;wsp:rsid wsp:val=&quot;00BF4505&quot;/&gt;&lt;wsp:rsid wsp:val=&quot;00BF66D2&quot;/&gt;&lt;wsp:rsid wsp:val=&quot;00C06259&quot;/&gt;&lt;wsp:rsid wsp:val=&quot;00C12D72&quot;/&gt;&lt;wsp:rsid wsp:val=&quot;00C16B93&quot;/&gt;&lt;wsp:rsid wsp:val=&quot;00C22E21&quot;/&gt;&lt;wsp:rsid wsp:val=&quot;00C512BE&quot;/&gt;&lt;wsp:rsid wsp:val=&quot;00C528C9&quot;/&gt;&lt;wsp:rsid wsp:val=&quot;00C632E5&quot;/&gt;&lt;wsp:rsid wsp:val=&quot;00C82EB5&quot;/&gt;&lt;wsp:rsid wsp:val=&quot;00C84C61&quot;/&gt;&lt;wsp:rsid wsp:val=&quot;00CC3537&quot;/&gt;&lt;wsp:rsid wsp:val=&quot;00D00C3B&quot;/&gt;&lt;wsp:rsid wsp:val=&quot;00D5080F&quot;/&gt;&lt;wsp:rsid wsp:val=&quot;00D64DB0&quot;/&gt;&lt;wsp:rsid wsp:val=&quot;00D82239&quot;/&gt;&lt;wsp:rsid wsp:val=&quot;00D8633A&quot;/&gt;&lt;wsp:rsid wsp:val=&quot;00D93918&quot;/&gt;&lt;wsp:rsid wsp:val=&quot;00E24D33&quot;/&gt;&lt;wsp:rsid wsp:val=&quot;00E55256&quot;/&gt;&lt;wsp:rsid wsp:val=&quot;00E554AF&quot;/&gt;&lt;wsp:rsid wsp:val=&quot;00E75962&quot;/&gt;&lt;wsp:rsid wsp:val=&quot;00E82129&quot;/&gt;&lt;wsp:rsid wsp:val=&quot;00E82BD5&quot;/&gt;&lt;wsp:rsid wsp:val=&quot;00E9554E&quot;/&gt;&lt;wsp:rsid wsp:val=&quot;00EC1F1E&quot;/&gt;&lt;wsp:rsid wsp:val=&quot;00ED5050&quot;/&gt;&lt;wsp:rsid wsp:val=&quot;00EE675C&quot;/&gt;&lt;wsp:rsid wsp:val=&quot;00F07C66&quot;/&gt;&lt;wsp:rsid wsp:val=&quot;00F40798&quot;/&gt;&lt;wsp:rsid wsp:val=&quot;00F40D34&quot;/&gt;&lt;wsp:rsid wsp:val=&quot;00F46F13&quot;/&gt;&lt;wsp:rsid wsp:val=&quot;00F51549&quot;/&gt;&lt;wsp:rsid wsp:val=&quot;00F80DFD&quot;/&gt;&lt;wsp:rsid wsp:val=&quot;00FA208D&quot;/&gt;&lt;wsp:rsid wsp:val=&quot;00FB03BA&quot;/&gt;&lt;wsp:rsid wsp:val=&quot;00FB089B&quot;/&gt;&lt;wsp:rsid wsp:val=&quot;00FB772F&quot;/&gt;&lt;wsp:rsid wsp:val=&quot;00FC2AE5&quot;/&gt;&lt;wsp:rsid wsp:val=&quot;00FE11E6&quot;/&gt;&lt;/wsp:rsids&gt;&lt;/w:docPr&gt;&lt;w:body&gt;&lt;w:p wsp:rsidR=&quot;00000000&quot; wsp:rsidRDefault=&quot;00952148&quot;&gt;&lt;m:oMathPara&gt;&lt;m:oMath&gt;&lt;m:r&gt;&lt;w:rPr&gt;&lt;w:rFonts w:ascii=&quot;Cambria Math&quot; w:h-ansi=&quot;Cambria Math&quot;/&gt;&lt;wx:font wx:val=&quot;Cambria Math&quot;/&gt;&lt;w:i/&gt;&lt;w:lang w:fareast=&quot;EN-US&quot;/&gt;&lt;/w:rPr&gt;&lt;m:t&gt;p=&lt;/m:t&gt;&lt;/m:r&gt;&lt;m:f&gt;&lt;m:fPr&gt;&lt;m:ctrlPr&gt;&lt;w:rPr&gt;&lt;w:rFonts w:ascii=&quot;Cambria Math&quot; w:h-ansi=&quot;Cambria Math&quot;/&gt;&lt;wx:font wx:val=&quot;Cambria Math&quot;/&gt;&lt;w:i/&gt;&lt;w:lang w:fareast=&quot;EN-US&quot;/&gt;&lt;/w:rPr&gt;&lt;/m:ctrlPr&gt;&lt;/m:fPr&gt;&lt;m:num&gt;&lt;m:r&gt;&lt;w:rPr&gt;&lt;w:rFonts w:ascii=&quot;Cambria Math&quot; w:h-ansi=&quot;Cambria Math&quot;/&gt;&lt;wx:font wx:val=&quot;Cambria Math&quot;/&gt;&lt;w:i/&gt;&lt;w:lang w:fareast=&quot;EN-US&quot;/&gt;&lt;/w:rPr&gt;&lt;m:t&gt;NГ—&lt;/m:t&gt;&lt;/m:r&gt;&lt;m:sSub&gt;&lt;m:sSubPr&gt;&lt;m:ctrlPr&gt;&lt;w:rPr&gt;&lt;w:rFonts w:ascii=&quot;Cambria Math&quot; w:h-ansi=&quot;Cambria Math&quot;/&gt;&lt;wx:font wx:val=&quot;Cambria Math&quot;/&gt;&lt;w:i/&gt;&lt;w:lang w:fareast=&quot;EN-US&quot;/&gt;&lt;/w:rPr&gt;&lt;/m:ctrlPr&gt;&lt;/m:sSubPr&gt;&lt;m:e&gt;&lt;m:r&gt;&lt;w:rPr&gt;&lt;w:rFonts w:ascii=&quot;Cambria Math&quot; w:h-ansi=&quot;Cambria Math&quot;/&gt;&lt;wx:font wx:val=&quot;Cambria Math&quot;/&gt;&lt;w:i/&gt;&lt;w:lang w:fareast=&quot;EN-US&quot;/&gt;&lt;/w:rPr&gt;&lt;m:t&gt;n&lt;/m:t&gt;&lt;/m:r&gt;&lt;/m:e&gt;&lt;m:sub&gt;&lt;m:r&gt;&lt;w:rPr&gt;&lt;w:rFonts w:ascii=&quot;Cambria Math&quot; w:h-ansi=&quot;Cambria Math&quot;/&gt;&lt;wx:font wx:val=&quot;Cambria Math&quot;/&gt;&lt;w:i/&gt;&lt;w:lang w:fareast=&quot;EN-US&quot;/&gt;&lt;/w:rPr&gt;&lt;m:t&gt;i&lt;/m:t&gt;&lt;/m:r&gt;&lt;/m:sub&gt;&lt;/m:sSub&gt;&lt;/m:num&gt;&lt;m:den&gt;&lt;m:r&gt;&lt;w:rPr&gt;&lt;w:rFonts w:ascii=&quot;Cambria Math&quot; w:h-ansi=&quot;Cambria Math&quot;/&gt;&lt;wx:font wx:val=&quot;Cambria Math&quot;/&gt;&lt;w:i/&gt;&lt;w:lang w:fareast=&quot;EN-US&quot;/&gt;&lt;/w:rPr&gt;&lt;m:t&gt;1000&lt;/m:t&gt;&lt;/m:r&gt;&lt;/m:den&gt;&lt;/m:f&gt;&lt;m:r&gt;&lt;w:rPr&gt;&lt;w:rFonts w:ascii=&quot;Cambria Math&quot; w:h-ansi=&quot;Cambria Math&quot;/&gt;&lt;wx:font wx:val=&quot;Cambria Math&quot;/&gt;&lt;w:i/&gt;&lt;w:lang w:fareast=&quot;EN-US&quot;/&gt;&lt;/w:rPr&gt;&lt;m:t&gt;Г—4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7" o:title="" chromakey="white"/>
                </v:shape>
              </w:pict>
            </w:r>
            <w:r w:rsidRPr="00294FFF">
              <w:rPr>
                <w:lang w:eastAsia="en-US"/>
              </w:rPr>
              <w:fldChar w:fldCharType="end"/>
            </w:r>
            <w:r w:rsidR="00BD4A98" w:rsidRPr="001E4F5F">
              <w:rPr>
                <w:lang w:eastAsia="en-US"/>
              </w:rPr>
              <w:t>,</w:t>
            </w:r>
          </w:p>
          <w:p w:rsidR="00BD4A98" w:rsidRPr="001E4F5F" w:rsidRDefault="00BD4A98" w:rsidP="00C82EB5">
            <w:pPr>
              <w:shd w:val="clear" w:color="auto" w:fill="FFFFFF"/>
              <w:contextualSpacing/>
              <w:rPr>
                <w:lang w:eastAsia="en-US"/>
              </w:rPr>
            </w:pPr>
            <w:r w:rsidRPr="001E4F5F">
              <w:rPr>
                <w:lang w:eastAsia="en-US"/>
              </w:rPr>
              <w:t>где</w:t>
            </w:r>
            <w:r w:rsidRPr="001E4F5F">
              <w:rPr>
                <w:i/>
                <w:lang w:eastAsia="en-US"/>
              </w:rPr>
              <w:t xml:space="preserve"> </w:t>
            </w:r>
            <w:r w:rsidRPr="001E4F5F">
              <w:rPr>
                <w:i/>
                <w:lang w:val="en-US" w:eastAsia="en-US"/>
              </w:rPr>
              <w:t>N</w:t>
            </w:r>
            <w:r w:rsidRPr="001E4F5F">
              <w:rPr>
                <w:i/>
                <w:lang w:eastAsia="en-US"/>
              </w:rPr>
              <w:t xml:space="preserve"> </w:t>
            </w:r>
            <w:r w:rsidRPr="001E4F5F">
              <w:rPr>
                <w:lang w:eastAsia="en-US"/>
              </w:rPr>
              <w:t>– количество жителей, проживающих в доме;</w:t>
            </w:r>
          </w:p>
          <w:p w:rsidR="00BD4A98" w:rsidRPr="001E4F5F" w:rsidRDefault="00BD4A98" w:rsidP="00C82EB5">
            <w:pPr>
              <w:shd w:val="clear" w:color="auto" w:fill="FFFFFF"/>
              <w:ind w:firstLine="458"/>
              <w:contextualSpacing/>
              <w:rPr>
                <w:lang w:eastAsia="en-US"/>
              </w:rPr>
            </w:pPr>
            <w:r w:rsidRPr="001E4F5F">
              <w:rPr>
                <w:i/>
                <w:lang w:val="en-US" w:eastAsia="en-US"/>
              </w:rPr>
              <w:t>n</w:t>
            </w:r>
            <w:r w:rsidRPr="001E4F5F">
              <w:rPr>
                <w:i/>
                <w:vertAlign w:val="subscript"/>
                <w:lang w:val="en-US" w:eastAsia="en-US"/>
              </w:rPr>
              <w:t>i</w:t>
            </w:r>
            <w:r w:rsidRPr="001E4F5F">
              <w:rPr>
                <w:lang w:eastAsia="en-US"/>
              </w:rPr>
              <w:t xml:space="preserve"> – уровень автомобилизации на </w:t>
            </w:r>
            <w:r w:rsidRPr="001E4F5F">
              <w:rPr>
                <w:i/>
                <w:lang w:eastAsia="en-US"/>
              </w:rPr>
              <w:t>i</w:t>
            </w:r>
            <w:r w:rsidRPr="001E4F5F">
              <w:rPr>
                <w:lang w:eastAsia="en-US"/>
              </w:rPr>
              <w:t xml:space="preserve"> год</w:t>
            </w: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минимальное количество контейнеров для накопления бытовых отходов  (Б кон)</w:t>
            </w:r>
          </w:p>
        </w:tc>
        <w:tc>
          <w:tcPr>
            <w:tcW w:w="2474" w:type="pct"/>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ind w:firstLine="497"/>
              <w:contextualSpacing/>
              <w:rPr>
                <w:lang w:eastAsia="en-US"/>
              </w:rPr>
            </w:pPr>
            <w:r w:rsidRPr="001E4F5F">
              <w:rPr>
                <w:lang w:eastAsia="en-US"/>
              </w:rPr>
              <w:t>рассчитывается по формуле:</w:t>
            </w:r>
          </w:p>
          <w:p w:rsidR="00BD4A98" w:rsidRPr="001E4F5F" w:rsidRDefault="00BD4A98" w:rsidP="00C82EB5">
            <w:pPr>
              <w:shd w:val="clear" w:color="auto" w:fill="FFFFFF"/>
              <w:ind w:firstLine="497"/>
              <w:contextualSpacing/>
              <w:rPr>
                <w:lang w:eastAsia="en-US"/>
              </w:rPr>
            </w:pPr>
            <w:r w:rsidRPr="001E4F5F">
              <w:rPr>
                <w:lang w:eastAsia="en-US"/>
              </w:rPr>
              <w:t>Бкон = Пгод t К1 /(365 V),</w:t>
            </w:r>
          </w:p>
          <w:p w:rsidR="00BD4A98" w:rsidRPr="001E4F5F" w:rsidRDefault="00BD4A98" w:rsidP="00C82EB5">
            <w:pPr>
              <w:shd w:val="clear" w:color="auto" w:fill="FFFFFF"/>
              <w:contextualSpacing/>
              <w:rPr>
                <w:lang w:eastAsia="en-US"/>
              </w:rPr>
            </w:pPr>
            <w:r w:rsidRPr="001E4F5F">
              <w:rPr>
                <w:lang w:eastAsia="en-US"/>
              </w:rPr>
              <w:t>где Бкон – расчетное количество мусорных контейнеров, шт.;</w:t>
            </w:r>
          </w:p>
          <w:p w:rsidR="00BD4A98" w:rsidRPr="001E4F5F" w:rsidRDefault="00BD4A98" w:rsidP="00C82EB5">
            <w:pPr>
              <w:shd w:val="clear" w:color="auto" w:fill="FFFFFF"/>
              <w:ind w:left="458"/>
              <w:contextualSpacing/>
              <w:rPr>
                <w:lang w:eastAsia="en-US"/>
              </w:rPr>
            </w:pPr>
            <w:r w:rsidRPr="001E4F5F">
              <w:rPr>
                <w:lang w:eastAsia="en-US"/>
              </w:rPr>
              <w:t>Пгод – годовое накопление муниц</w:t>
            </w:r>
            <w:r w:rsidRPr="001E4F5F">
              <w:rPr>
                <w:lang w:eastAsia="en-US"/>
              </w:rPr>
              <w:t>и</w:t>
            </w:r>
            <w:r w:rsidRPr="001E4F5F">
              <w:rPr>
                <w:lang w:eastAsia="en-US"/>
              </w:rPr>
              <w:t>пальных отходов, м³;</w:t>
            </w:r>
          </w:p>
          <w:p w:rsidR="00BD4A98" w:rsidRPr="001E4F5F" w:rsidRDefault="00BD4A98" w:rsidP="00C82EB5">
            <w:pPr>
              <w:shd w:val="clear" w:color="auto" w:fill="FFFFFF"/>
              <w:ind w:left="458"/>
              <w:contextualSpacing/>
              <w:rPr>
                <w:lang w:eastAsia="en-US"/>
              </w:rPr>
            </w:pPr>
            <w:r w:rsidRPr="001E4F5F">
              <w:rPr>
                <w:lang w:eastAsia="en-US"/>
              </w:rPr>
              <w:t>t    – периодичность удаления отходов, сут.;</w:t>
            </w:r>
          </w:p>
          <w:p w:rsidR="00BD4A98" w:rsidRPr="001E4F5F" w:rsidRDefault="00BD4A98" w:rsidP="00C82EB5">
            <w:pPr>
              <w:shd w:val="clear" w:color="auto" w:fill="FFFFFF"/>
              <w:ind w:left="458"/>
              <w:contextualSpacing/>
              <w:rPr>
                <w:lang w:eastAsia="en-US"/>
              </w:rPr>
            </w:pPr>
            <w:r w:rsidRPr="001E4F5F">
              <w:rPr>
                <w:lang w:eastAsia="en-US"/>
              </w:rPr>
              <w:t>К1 – коэффициент неравномерности о</w:t>
            </w:r>
            <w:r w:rsidRPr="001E4F5F">
              <w:rPr>
                <w:lang w:eastAsia="en-US"/>
              </w:rPr>
              <w:t>т</w:t>
            </w:r>
            <w:r w:rsidRPr="001E4F5F">
              <w:rPr>
                <w:lang w:eastAsia="en-US"/>
              </w:rPr>
              <w:t>ходов - 1,25;</w:t>
            </w:r>
          </w:p>
          <w:p w:rsidR="00BD4A98" w:rsidRPr="001E4F5F" w:rsidRDefault="00BD4A98" w:rsidP="00C82EB5">
            <w:pPr>
              <w:shd w:val="clear" w:color="auto" w:fill="FFFFFF"/>
              <w:ind w:left="458"/>
              <w:contextualSpacing/>
              <w:rPr>
                <w:lang w:eastAsia="en-US"/>
              </w:rPr>
            </w:pPr>
            <w:r w:rsidRPr="001E4F5F">
              <w:rPr>
                <w:lang w:eastAsia="en-US"/>
              </w:rPr>
              <w:t>V   – вместимость контейнера,  м³.</w:t>
            </w: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устройство проездов, тротуаров и п</w:t>
            </w:r>
            <w:r w:rsidRPr="001E4F5F">
              <w:rPr>
                <w:lang w:eastAsia="en-US"/>
              </w:rPr>
              <w:t>е</w:t>
            </w:r>
            <w:r w:rsidRPr="001E4F5F">
              <w:rPr>
                <w:lang w:eastAsia="en-US"/>
              </w:rPr>
              <w:t>шеходных дорожек</w:t>
            </w:r>
          </w:p>
        </w:tc>
        <w:tc>
          <w:tcPr>
            <w:tcW w:w="2474" w:type="pct"/>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обязательно</w:t>
            </w: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устройство средств размещения и</w:t>
            </w:r>
            <w:r w:rsidRPr="001E4F5F">
              <w:rPr>
                <w:lang w:eastAsia="en-US"/>
              </w:rPr>
              <w:t>н</w:t>
            </w:r>
            <w:r w:rsidRPr="001E4F5F">
              <w:rPr>
                <w:lang w:eastAsia="en-US"/>
              </w:rPr>
              <w:t>формации, адресной атрибутики</w:t>
            </w:r>
          </w:p>
        </w:tc>
        <w:tc>
          <w:tcPr>
            <w:tcW w:w="2474" w:type="pct"/>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обязательно</w:t>
            </w: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устройство светового оборудования</w:t>
            </w:r>
          </w:p>
        </w:tc>
        <w:tc>
          <w:tcPr>
            <w:tcW w:w="2474" w:type="pct"/>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обязательно</w:t>
            </w: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обеспечение социальной защиты м</w:t>
            </w:r>
            <w:r w:rsidRPr="001E4F5F">
              <w:rPr>
                <w:lang w:eastAsia="en-US"/>
              </w:rPr>
              <w:t>а</w:t>
            </w:r>
            <w:r w:rsidRPr="001E4F5F">
              <w:rPr>
                <w:lang w:eastAsia="en-US"/>
              </w:rPr>
              <w:t>ломобильных групп</w:t>
            </w:r>
          </w:p>
        </w:tc>
        <w:tc>
          <w:tcPr>
            <w:tcW w:w="2474" w:type="pct"/>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обязательно</w:t>
            </w: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 xml:space="preserve">выполнение требований по санитарной </w:t>
            </w:r>
            <w:r w:rsidRPr="001E4F5F">
              <w:rPr>
                <w:lang w:eastAsia="en-US"/>
              </w:rPr>
              <w:lastRenderedPageBreak/>
              <w:t>очистке территории</w:t>
            </w:r>
          </w:p>
        </w:tc>
        <w:tc>
          <w:tcPr>
            <w:tcW w:w="2474" w:type="pct"/>
            <w:gridSpan w:val="17"/>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обязательно</w:t>
            </w:r>
          </w:p>
        </w:tc>
      </w:tr>
      <w:tr w:rsidR="00BD4A98" w:rsidRPr="001E4F5F" w:rsidTr="00871A59">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70.</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r w:rsidRPr="001E4F5F">
              <w:rPr>
                <w:lang w:eastAsia="en-US"/>
              </w:rPr>
              <w:t>Максимальная высота капитальных ограждений земельных участков</w:t>
            </w:r>
            <w:r w:rsidRPr="001E4F5F">
              <w:rPr>
                <w:i/>
                <w:lang w:eastAsia="en-US"/>
              </w:rPr>
              <w:t xml:space="preserve"> при застройке территории индивидуал</w:t>
            </w:r>
            <w:r w:rsidRPr="001E4F5F">
              <w:rPr>
                <w:i/>
                <w:lang w:eastAsia="en-US"/>
              </w:rPr>
              <w:t>ь</w:t>
            </w:r>
            <w:r w:rsidRPr="001E4F5F">
              <w:rPr>
                <w:i/>
                <w:lang w:eastAsia="en-US"/>
              </w:rPr>
              <w:t>ными жилыми домами,</w:t>
            </w:r>
            <w:r w:rsidRPr="001E4F5F">
              <w:rPr>
                <w:lang w:eastAsia="en-US"/>
              </w:rPr>
              <w:t xml:space="preserve"> </w:t>
            </w:r>
            <w:r w:rsidRPr="001E4F5F">
              <w:rPr>
                <w:i/>
                <w:lang w:eastAsia="en-US"/>
              </w:rPr>
              <w:t>блокирова</w:t>
            </w:r>
            <w:r w:rsidRPr="001E4F5F">
              <w:rPr>
                <w:i/>
                <w:lang w:eastAsia="en-US"/>
              </w:rPr>
              <w:t>н</w:t>
            </w:r>
            <w:r w:rsidRPr="001E4F5F">
              <w:rPr>
                <w:i/>
                <w:lang w:eastAsia="en-US"/>
              </w:rPr>
              <w:t>ными жилыми домами</w:t>
            </w:r>
            <w:r w:rsidRPr="001E4F5F">
              <w:rPr>
                <w:lang w:eastAsia="en-US"/>
              </w:rPr>
              <w:t>, м</w:t>
            </w:r>
          </w:p>
        </w:tc>
        <w:tc>
          <w:tcPr>
            <w:tcW w:w="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58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r>
      <w:tr w:rsidR="00BD4A98" w:rsidRPr="001E4F5F" w:rsidTr="00871A59">
        <w:tc>
          <w:tcPr>
            <w:tcW w:w="3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71.</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Требования  к ограждениям земельных участков</w:t>
            </w:r>
            <w:r w:rsidRPr="001E4F5F">
              <w:rPr>
                <w:i/>
                <w:lang w:eastAsia="en-US"/>
              </w:rPr>
              <w:t xml:space="preserve"> при застройке территории индивидуальными жилыми домами,</w:t>
            </w:r>
            <w:r w:rsidRPr="001E4F5F">
              <w:rPr>
                <w:lang w:eastAsia="en-US"/>
              </w:rPr>
              <w:t xml:space="preserve"> </w:t>
            </w:r>
            <w:r w:rsidRPr="001E4F5F">
              <w:rPr>
                <w:i/>
                <w:lang w:eastAsia="en-US"/>
              </w:rPr>
              <w:t>блокированными жилыми домами:</w:t>
            </w:r>
          </w:p>
        </w:tc>
        <w:tc>
          <w:tcPr>
            <w:tcW w:w="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58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необходимость  устройства</w:t>
            </w:r>
          </w:p>
        </w:tc>
        <w:tc>
          <w:tcPr>
            <w:tcW w:w="946"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обязательно со стороны терр</w:t>
            </w:r>
            <w:r w:rsidRPr="001E4F5F">
              <w:rPr>
                <w:lang w:eastAsia="en-US"/>
              </w:rPr>
              <w:t>и</w:t>
            </w:r>
            <w:r w:rsidRPr="001E4F5F">
              <w:rPr>
                <w:lang w:eastAsia="en-US"/>
              </w:rPr>
              <w:t>торий общего пользования, имеющих о</w:t>
            </w:r>
            <w:r w:rsidRPr="001E4F5F">
              <w:rPr>
                <w:lang w:eastAsia="en-US"/>
              </w:rPr>
              <w:t>б</w:t>
            </w:r>
            <w:r w:rsidRPr="001E4F5F">
              <w:rPr>
                <w:lang w:eastAsia="en-US"/>
              </w:rPr>
              <w:t>щегородское значение</w:t>
            </w:r>
          </w:p>
        </w:tc>
        <w:tc>
          <w:tcPr>
            <w:tcW w:w="64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88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обязательно со стороны территорий общего пол</w:t>
            </w:r>
            <w:r w:rsidRPr="001E4F5F">
              <w:rPr>
                <w:lang w:eastAsia="en-US"/>
              </w:rPr>
              <w:t>ь</w:t>
            </w:r>
            <w:r w:rsidRPr="001E4F5F">
              <w:rPr>
                <w:lang w:eastAsia="en-US"/>
              </w:rPr>
              <w:t>зования, имеющих о</w:t>
            </w:r>
            <w:r w:rsidRPr="001E4F5F">
              <w:rPr>
                <w:lang w:eastAsia="en-US"/>
              </w:rPr>
              <w:t>б</w:t>
            </w:r>
            <w:r w:rsidRPr="001E4F5F">
              <w:rPr>
                <w:lang w:eastAsia="en-US"/>
              </w:rPr>
              <w:t>щегородское значение</w:t>
            </w:r>
          </w:p>
        </w:tc>
      </w:tr>
      <w:tr w:rsidR="00BD4A98" w:rsidRPr="001E4F5F" w:rsidTr="00871A59">
        <w:trPr>
          <w:gridAfter w:val="1"/>
          <w:wAfter w:w="26" w:type="pct"/>
        </w:trPr>
        <w:tc>
          <w:tcPr>
            <w:tcW w:w="3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rPr>
                <w:lang w:eastAsia="en-US"/>
              </w:rPr>
            </w:pP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по границе с соседними земельными участками </w:t>
            </w:r>
          </w:p>
        </w:tc>
        <w:tc>
          <w:tcPr>
            <w:tcW w:w="946"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проветрива</w:t>
            </w:r>
            <w:r w:rsidRPr="001E4F5F">
              <w:rPr>
                <w:lang w:eastAsia="en-US"/>
              </w:rPr>
              <w:t>е</w:t>
            </w:r>
            <w:r w:rsidRPr="001E4F5F">
              <w:rPr>
                <w:lang w:eastAsia="en-US"/>
              </w:rPr>
              <w:t>мые, с площ</w:t>
            </w:r>
            <w:r w:rsidRPr="001E4F5F">
              <w:rPr>
                <w:lang w:eastAsia="en-US"/>
              </w:rPr>
              <w:t>а</w:t>
            </w:r>
            <w:r w:rsidRPr="001E4F5F">
              <w:rPr>
                <w:lang w:eastAsia="en-US"/>
              </w:rPr>
              <w:t>дью просветов не менее 50 % по всей высоте забора (не в</w:t>
            </w:r>
            <w:r w:rsidRPr="001E4F5F">
              <w:rPr>
                <w:lang w:eastAsia="en-US"/>
              </w:rPr>
              <w:t>ы</w:t>
            </w:r>
            <w:r w:rsidRPr="001E4F5F">
              <w:rPr>
                <w:lang w:eastAsia="en-US"/>
              </w:rPr>
              <w:t>ше ограждения по фасадной части)</w:t>
            </w:r>
          </w:p>
        </w:tc>
        <w:tc>
          <w:tcPr>
            <w:tcW w:w="64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882"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проветрива</w:t>
            </w:r>
            <w:r w:rsidRPr="001E4F5F">
              <w:rPr>
                <w:lang w:eastAsia="en-US"/>
              </w:rPr>
              <w:t>е</w:t>
            </w:r>
            <w:r w:rsidRPr="001E4F5F">
              <w:rPr>
                <w:lang w:eastAsia="en-US"/>
              </w:rPr>
              <w:t>мые, с площ</w:t>
            </w:r>
            <w:r w:rsidRPr="001E4F5F">
              <w:rPr>
                <w:lang w:eastAsia="en-US"/>
              </w:rPr>
              <w:t>а</w:t>
            </w:r>
            <w:r w:rsidRPr="001E4F5F">
              <w:rPr>
                <w:lang w:eastAsia="en-US"/>
              </w:rPr>
              <w:t>дью просветов не менее 50 % по всей выс</w:t>
            </w:r>
            <w:r w:rsidRPr="001E4F5F">
              <w:rPr>
                <w:lang w:eastAsia="en-US"/>
              </w:rPr>
              <w:t>о</w:t>
            </w:r>
            <w:r w:rsidRPr="001E4F5F">
              <w:rPr>
                <w:lang w:eastAsia="en-US"/>
              </w:rPr>
              <w:t>те забора (не выше огра</w:t>
            </w:r>
            <w:r w:rsidRPr="001E4F5F">
              <w:rPr>
                <w:lang w:eastAsia="en-US"/>
              </w:rPr>
              <w:t>ж</w:t>
            </w:r>
            <w:r w:rsidRPr="001E4F5F">
              <w:rPr>
                <w:lang w:eastAsia="en-US"/>
              </w:rPr>
              <w:t>дения по ф</w:t>
            </w:r>
            <w:r w:rsidRPr="001E4F5F">
              <w:rPr>
                <w:lang w:eastAsia="en-US"/>
              </w:rPr>
              <w:t>а</w:t>
            </w:r>
            <w:r w:rsidRPr="001E4F5F">
              <w:rPr>
                <w:lang w:eastAsia="en-US"/>
              </w:rPr>
              <w:t>садной части)</w:t>
            </w:r>
          </w:p>
        </w:tc>
      </w:tr>
      <w:tr w:rsidR="00BD4A98" w:rsidRPr="001E4F5F" w:rsidTr="00871A59">
        <w:trPr>
          <w:trHeight w:val="289"/>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72.</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Максимальная общая площадь объе</w:t>
            </w:r>
            <w:r w:rsidRPr="001E4F5F">
              <w:rPr>
                <w:lang w:eastAsia="en-US"/>
              </w:rPr>
              <w:t>к</w:t>
            </w:r>
            <w:r w:rsidRPr="001E4F5F">
              <w:rPr>
                <w:lang w:eastAsia="en-US"/>
              </w:rPr>
              <w:t xml:space="preserve">тов бытового обслуживания (бани, сауны, приёмные пункты прачечных и химчисток, парикмахерские и т.п.)  в </w:t>
            </w:r>
            <w:r w:rsidRPr="001E4F5F">
              <w:rPr>
                <w:i/>
                <w:lang w:eastAsia="en-US"/>
              </w:rPr>
              <w:t>отдельно</w:t>
            </w:r>
            <w:r w:rsidRPr="001E4F5F">
              <w:rPr>
                <w:lang w:eastAsia="en-US"/>
              </w:rPr>
              <w:t xml:space="preserve"> </w:t>
            </w:r>
            <w:r w:rsidRPr="001E4F5F">
              <w:rPr>
                <w:i/>
                <w:lang w:eastAsia="en-US"/>
              </w:rPr>
              <w:t>стоящем здании</w:t>
            </w:r>
            <w:r w:rsidRPr="001E4F5F">
              <w:rPr>
                <w:lang w:eastAsia="en-US"/>
              </w:rPr>
              <w:t>, кв.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r>
      <w:tr w:rsidR="00BD4A98" w:rsidRPr="001E4F5F" w:rsidTr="00871A59">
        <w:trPr>
          <w:trHeight w:val="289"/>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73.</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Максимальная общая площадь объе</w:t>
            </w:r>
            <w:r w:rsidRPr="001E4F5F">
              <w:rPr>
                <w:lang w:eastAsia="en-US"/>
              </w:rPr>
              <w:t>к</w:t>
            </w:r>
            <w:r w:rsidRPr="001E4F5F">
              <w:rPr>
                <w:lang w:eastAsia="en-US"/>
              </w:rPr>
              <w:t xml:space="preserve">тов бытового обслуживания (бани, сауны, приёмные пункты прачечных и химчисток, парикмахерские и т.п.), </w:t>
            </w:r>
            <w:r w:rsidRPr="001E4F5F">
              <w:rPr>
                <w:i/>
                <w:lang w:eastAsia="en-US"/>
              </w:rPr>
              <w:t>встроенных в жилые дома</w:t>
            </w:r>
            <w:r w:rsidRPr="001E4F5F">
              <w:rPr>
                <w:lang w:eastAsia="en-US"/>
              </w:rPr>
              <w:t>, кв.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trHeight w:val="289"/>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74.</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Максимальная общая площадь творч</w:t>
            </w:r>
            <w:r w:rsidRPr="001E4F5F">
              <w:rPr>
                <w:lang w:eastAsia="en-US"/>
              </w:rPr>
              <w:t>е</w:t>
            </w:r>
            <w:r w:rsidRPr="001E4F5F">
              <w:rPr>
                <w:lang w:eastAsia="en-US"/>
              </w:rPr>
              <w:t xml:space="preserve">ских мастерских, мастерских изделий народных промыслов.)  в </w:t>
            </w:r>
            <w:r w:rsidRPr="001E4F5F">
              <w:rPr>
                <w:i/>
                <w:lang w:eastAsia="en-US"/>
              </w:rPr>
              <w:t>отдельно</w:t>
            </w:r>
            <w:r w:rsidRPr="001E4F5F">
              <w:rPr>
                <w:lang w:eastAsia="en-US"/>
              </w:rPr>
              <w:t xml:space="preserve"> </w:t>
            </w:r>
            <w:r w:rsidRPr="001E4F5F">
              <w:rPr>
                <w:i/>
                <w:lang w:eastAsia="en-US"/>
              </w:rPr>
              <w:t>стоящем здании</w:t>
            </w:r>
            <w:r w:rsidRPr="001E4F5F">
              <w:rPr>
                <w:lang w:eastAsia="en-US"/>
              </w:rPr>
              <w:t>, кв.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r>
      <w:tr w:rsidR="00BD4A98" w:rsidRPr="001E4F5F" w:rsidTr="00871A59">
        <w:trPr>
          <w:trHeight w:val="289"/>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75.</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Максимальная общая площадь творч</w:t>
            </w:r>
            <w:r w:rsidRPr="001E4F5F">
              <w:rPr>
                <w:lang w:eastAsia="en-US"/>
              </w:rPr>
              <w:t>е</w:t>
            </w:r>
            <w:r w:rsidRPr="001E4F5F">
              <w:rPr>
                <w:lang w:eastAsia="en-US"/>
              </w:rPr>
              <w:t xml:space="preserve">ских мастерских, мастерских изделий народных промыслов, </w:t>
            </w:r>
            <w:r w:rsidRPr="001E4F5F">
              <w:rPr>
                <w:i/>
                <w:lang w:eastAsia="en-US"/>
              </w:rPr>
              <w:t>встроенных в жилые дома</w:t>
            </w:r>
            <w:r w:rsidRPr="001E4F5F">
              <w:rPr>
                <w:lang w:eastAsia="en-US"/>
              </w:rPr>
              <w:t>, кв.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trHeight w:val="289"/>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76.</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Максимальная общая площадь объе</w:t>
            </w:r>
            <w:r w:rsidRPr="001E4F5F">
              <w:rPr>
                <w:lang w:eastAsia="en-US"/>
              </w:rPr>
              <w:t>к</w:t>
            </w:r>
            <w:r w:rsidRPr="001E4F5F">
              <w:rPr>
                <w:lang w:eastAsia="en-US"/>
              </w:rPr>
              <w:lastRenderedPageBreak/>
              <w:t>тов общественного питания (рестор</w:t>
            </w:r>
            <w:r w:rsidRPr="001E4F5F">
              <w:rPr>
                <w:lang w:eastAsia="en-US"/>
              </w:rPr>
              <w:t>а</w:t>
            </w:r>
            <w:r w:rsidRPr="001E4F5F">
              <w:rPr>
                <w:lang w:eastAsia="en-US"/>
              </w:rPr>
              <w:t xml:space="preserve">ны, бары, кафе, закусочные и т.п.) в </w:t>
            </w:r>
            <w:r w:rsidRPr="001E4F5F">
              <w:rPr>
                <w:i/>
                <w:lang w:eastAsia="en-US"/>
              </w:rPr>
              <w:t>отдельно</w:t>
            </w:r>
            <w:r w:rsidRPr="001E4F5F">
              <w:rPr>
                <w:lang w:eastAsia="en-US"/>
              </w:rPr>
              <w:t xml:space="preserve"> </w:t>
            </w:r>
            <w:r w:rsidRPr="001E4F5F">
              <w:rPr>
                <w:i/>
                <w:lang w:eastAsia="en-US"/>
              </w:rPr>
              <w:t>стоящем здании</w:t>
            </w:r>
            <w:r w:rsidRPr="001E4F5F">
              <w:rPr>
                <w:lang w:eastAsia="en-US"/>
              </w:rPr>
              <w:t>, кв.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120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140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300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300</w:t>
            </w:r>
          </w:p>
        </w:tc>
      </w:tr>
      <w:tr w:rsidR="00BD4A98" w:rsidRPr="001E4F5F" w:rsidTr="00871A59">
        <w:trPr>
          <w:trHeight w:val="1224"/>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77.</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Максимальная общая площадь объе</w:t>
            </w:r>
            <w:r w:rsidRPr="001E4F5F">
              <w:rPr>
                <w:lang w:eastAsia="en-US"/>
              </w:rPr>
              <w:t>к</w:t>
            </w:r>
            <w:r w:rsidRPr="001E4F5F">
              <w:rPr>
                <w:lang w:eastAsia="en-US"/>
              </w:rPr>
              <w:t>тов общественного питания (рестор</w:t>
            </w:r>
            <w:r w:rsidRPr="001E4F5F">
              <w:rPr>
                <w:lang w:eastAsia="en-US"/>
              </w:rPr>
              <w:t>а</w:t>
            </w:r>
            <w:r w:rsidRPr="001E4F5F">
              <w:rPr>
                <w:lang w:eastAsia="en-US"/>
              </w:rPr>
              <w:t xml:space="preserve">ны, бары, кафе, закусочные и т.п.), </w:t>
            </w:r>
            <w:r w:rsidRPr="001E4F5F">
              <w:rPr>
                <w:i/>
                <w:lang w:eastAsia="en-US"/>
              </w:rPr>
              <w:t>встроенных в жилые дома</w:t>
            </w:r>
            <w:r w:rsidRPr="001E4F5F">
              <w:rPr>
                <w:lang w:eastAsia="en-US"/>
              </w:rPr>
              <w:t>, кв.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120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140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trHeight w:val="96"/>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78.</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Максимальная общая площадь амбул</w:t>
            </w:r>
            <w:r w:rsidRPr="001E4F5F">
              <w:rPr>
                <w:lang w:eastAsia="en-US"/>
              </w:rPr>
              <w:t>а</w:t>
            </w:r>
            <w:r w:rsidRPr="001E4F5F">
              <w:rPr>
                <w:lang w:eastAsia="en-US"/>
              </w:rPr>
              <w:t>торно-поликлинических, стационарно-поликлинических учреждений, ди</w:t>
            </w:r>
            <w:r w:rsidRPr="001E4F5F">
              <w:rPr>
                <w:lang w:eastAsia="en-US"/>
              </w:rPr>
              <w:t>с</w:t>
            </w:r>
            <w:r w:rsidRPr="001E4F5F">
              <w:rPr>
                <w:lang w:eastAsia="en-US"/>
              </w:rPr>
              <w:t xml:space="preserve">пансеров в </w:t>
            </w:r>
            <w:r w:rsidRPr="001E4F5F">
              <w:rPr>
                <w:i/>
                <w:lang w:eastAsia="en-US"/>
              </w:rPr>
              <w:t>отдельно</w:t>
            </w:r>
            <w:r w:rsidRPr="001E4F5F">
              <w:rPr>
                <w:lang w:eastAsia="en-US"/>
              </w:rPr>
              <w:t xml:space="preserve"> </w:t>
            </w:r>
            <w:r w:rsidRPr="001E4F5F">
              <w:rPr>
                <w:i/>
                <w:lang w:eastAsia="en-US"/>
              </w:rPr>
              <w:t>стоящем здании</w:t>
            </w:r>
            <w:r w:rsidRPr="001E4F5F">
              <w:rPr>
                <w:lang w:eastAsia="en-US"/>
              </w:rPr>
              <w:t>, кв.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250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trHeight w:val="1224"/>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79.</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Максимальная общая площадь амбул</w:t>
            </w:r>
            <w:r w:rsidRPr="001E4F5F">
              <w:rPr>
                <w:lang w:eastAsia="en-US"/>
              </w:rPr>
              <w:t>а</w:t>
            </w:r>
            <w:r w:rsidRPr="001E4F5F">
              <w:rPr>
                <w:lang w:eastAsia="en-US"/>
              </w:rPr>
              <w:t>торно-поликлинических, стационарно-поликлинических учреждений, ди</w:t>
            </w:r>
            <w:r w:rsidRPr="001E4F5F">
              <w:rPr>
                <w:lang w:eastAsia="en-US"/>
              </w:rPr>
              <w:t>с</w:t>
            </w:r>
            <w:r w:rsidRPr="001E4F5F">
              <w:rPr>
                <w:lang w:eastAsia="en-US"/>
              </w:rPr>
              <w:t xml:space="preserve">пансеров, </w:t>
            </w:r>
            <w:r w:rsidRPr="001E4F5F">
              <w:rPr>
                <w:i/>
                <w:lang w:eastAsia="en-US"/>
              </w:rPr>
              <w:t>встроенных в жилые дома</w:t>
            </w:r>
            <w:r w:rsidRPr="001E4F5F">
              <w:rPr>
                <w:lang w:eastAsia="en-US"/>
              </w:rPr>
              <w:t>, кв. 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150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rPr>
          <w:trHeight w:val="459"/>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80.</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Максимальная мощность станции те</w:t>
            </w:r>
            <w:r w:rsidRPr="001E4F5F">
              <w:rPr>
                <w:lang w:eastAsia="en-US"/>
              </w:rPr>
              <w:t>х</w:t>
            </w:r>
            <w:r w:rsidRPr="001E4F5F">
              <w:rPr>
                <w:lang w:eastAsia="en-US"/>
              </w:rPr>
              <w:t>нического обслуживания автомобилей, кол-во постов</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871A59">
        <w:trPr>
          <w:trHeight w:val="96"/>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81.</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Максимальная мощность мойки авт</w:t>
            </w:r>
            <w:r w:rsidRPr="001E4F5F">
              <w:rPr>
                <w:lang w:eastAsia="en-US"/>
              </w:rPr>
              <w:t>о</w:t>
            </w:r>
            <w:r w:rsidRPr="001E4F5F">
              <w:rPr>
                <w:lang w:eastAsia="en-US"/>
              </w:rPr>
              <w:t>мобилей, кол-во постов</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2</w:t>
            </w:r>
          </w:p>
        </w:tc>
      </w:tr>
      <w:tr w:rsidR="00BD4A98" w:rsidRPr="001E4F5F" w:rsidTr="00871A59">
        <w:trPr>
          <w:trHeight w:val="758"/>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82.</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w:t>
            </w:r>
            <w:r w:rsidRPr="001E4F5F">
              <w:rPr>
                <w:i/>
                <w:lang w:eastAsia="en-US"/>
              </w:rPr>
              <w:t>общая</w:t>
            </w:r>
            <w:r w:rsidRPr="001E4F5F">
              <w:rPr>
                <w:lang w:eastAsia="en-US"/>
              </w:rPr>
              <w:t xml:space="preserve"> площадь магаз</w:t>
            </w:r>
            <w:r w:rsidRPr="001E4F5F">
              <w:rPr>
                <w:lang w:eastAsia="en-US"/>
              </w:rPr>
              <w:t>и</w:t>
            </w:r>
            <w:r w:rsidRPr="001E4F5F">
              <w:rPr>
                <w:lang w:eastAsia="en-US"/>
              </w:rPr>
              <w:t>нов кв.м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до 5000</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до 5000</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до 5000</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до 5000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до 5000</w:t>
            </w:r>
          </w:p>
        </w:tc>
      </w:tr>
      <w:tr w:rsidR="00BD4A98" w:rsidRPr="001E4F5F" w:rsidTr="00871A59">
        <w:trPr>
          <w:trHeight w:val="1224"/>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83.</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both"/>
              <w:rPr>
                <w:lang w:eastAsia="en-US"/>
              </w:rPr>
            </w:pPr>
            <w:r w:rsidRPr="001E4F5F">
              <w:rPr>
                <w:lang w:eastAsia="en-US"/>
              </w:rPr>
              <w:t xml:space="preserve">Максимальная </w:t>
            </w:r>
            <w:r w:rsidRPr="001E4F5F">
              <w:rPr>
                <w:i/>
                <w:lang w:eastAsia="en-US"/>
              </w:rPr>
              <w:t>общая</w:t>
            </w:r>
            <w:r w:rsidRPr="001E4F5F">
              <w:rPr>
                <w:lang w:eastAsia="en-US"/>
              </w:rPr>
              <w:t xml:space="preserve"> площадь объе</w:t>
            </w:r>
            <w:r w:rsidRPr="001E4F5F">
              <w:rPr>
                <w:lang w:eastAsia="en-US"/>
              </w:rPr>
              <w:t>к</w:t>
            </w:r>
            <w:r w:rsidRPr="001E4F5F">
              <w:rPr>
                <w:lang w:eastAsia="en-US"/>
              </w:rPr>
              <w:t>тов торговли (торговые центры, торг</w:t>
            </w:r>
            <w:r w:rsidRPr="001E4F5F">
              <w:rPr>
                <w:lang w:eastAsia="en-US"/>
              </w:rPr>
              <w:t>о</w:t>
            </w:r>
            <w:r w:rsidRPr="001E4F5F">
              <w:rPr>
                <w:lang w:eastAsia="en-US"/>
              </w:rPr>
              <w:t>во-развлекательные центры,  компле</w:t>
            </w:r>
            <w:r w:rsidRPr="001E4F5F">
              <w:rPr>
                <w:lang w:eastAsia="en-US"/>
              </w:rPr>
              <w:t>к</w:t>
            </w:r>
            <w:r w:rsidRPr="001E4F5F">
              <w:rPr>
                <w:lang w:eastAsia="en-US"/>
              </w:rPr>
              <w:t>сы, кв.м</w:t>
            </w:r>
          </w:p>
        </w:tc>
        <w:tc>
          <w:tcPr>
            <w:tcW w:w="5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65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свыше 5000</w:t>
            </w:r>
          </w:p>
        </w:tc>
        <w:tc>
          <w:tcPr>
            <w:tcW w:w="44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ind w:left="-111"/>
              <w:contextualSpacing/>
              <w:jc w:val="center"/>
              <w:rPr>
                <w:lang w:eastAsia="en-US"/>
              </w:rPr>
            </w:pPr>
            <w:r w:rsidRPr="001E4F5F">
              <w:rPr>
                <w:lang w:eastAsia="en-US"/>
              </w:rPr>
              <w:t>свыше 5000</w:t>
            </w:r>
          </w:p>
        </w:tc>
        <w:tc>
          <w:tcPr>
            <w:tcW w:w="46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lang w:eastAsia="en-US"/>
              </w:rPr>
              <w:t xml:space="preserve">свыше </w:t>
            </w:r>
          </w:p>
          <w:p w:rsidR="00BD4A98" w:rsidRPr="001E4F5F" w:rsidRDefault="00BD4A98" w:rsidP="00C82EB5">
            <w:pPr>
              <w:shd w:val="clear" w:color="auto" w:fill="FFFFFF"/>
              <w:contextualSpacing/>
              <w:jc w:val="center"/>
              <w:rPr>
                <w:lang w:eastAsia="en-US"/>
              </w:rPr>
            </w:pPr>
            <w:r w:rsidRPr="001E4F5F">
              <w:rPr>
                <w:lang w:eastAsia="en-US"/>
              </w:rPr>
              <w:t>5000</w:t>
            </w:r>
          </w:p>
        </w:tc>
      </w:tr>
    </w:tbl>
    <w:p w:rsidR="00BD4A98" w:rsidRPr="001E4F5F" w:rsidRDefault="00BD4A98" w:rsidP="00C82EB5">
      <w:pPr>
        <w:pStyle w:val="121"/>
        <w:shd w:val="clear" w:color="auto" w:fill="FFFFFF"/>
        <w:ind w:left="0"/>
        <w:jc w:val="both"/>
        <w:outlineLvl w:val="2"/>
        <w:rPr>
          <w:rFonts w:ascii="Times New Roman" w:hAnsi="Times New Roman"/>
          <w:sz w:val="28"/>
          <w:szCs w:val="28"/>
        </w:rPr>
      </w:pPr>
      <w:r w:rsidRPr="001E4F5F">
        <w:rPr>
          <w:rFonts w:ascii="Times New Roman" w:hAnsi="Times New Roman"/>
          <w:sz w:val="28"/>
          <w:szCs w:val="28"/>
        </w:rPr>
        <w:tab/>
      </w:r>
    </w:p>
    <w:p w:rsidR="00BD4A98" w:rsidRPr="001E4F5F" w:rsidRDefault="00BD4A98" w:rsidP="00C82EB5">
      <w:pPr>
        <w:pStyle w:val="121"/>
        <w:shd w:val="clear" w:color="auto" w:fill="FFFFFF"/>
        <w:ind w:left="0"/>
        <w:jc w:val="both"/>
        <w:outlineLvl w:val="2"/>
        <w:rPr>
          <w:rFonts w:ascii="Times New Roman" w:hAnsi="Times New Roman"/>
          <w:sz w:val="28"/>
          <w:szCs w:val="28"/>
        </w:rPr>
      </w:pPr>
      <w:r w:rsidRPr="001E4F5F">
        <w:rPr>
          <w:rFonts w:ascii="Times New Roman" w:hAnsi="Times New Roman"/>
          <w:sz w:val="28"/>
          <w:szCs w:val="28"/>
        </w:rPr>
        <w:tab/>
        <w:t xml:space="preserve">Примечание:  </w:t>
      </w:r>
    </w:p>
    <w:p w:rsidR="00BD4A98" w:rsidRPr="001E4F5F" w:rsidRDefault="00BD4A98" w:rsidP="00C82EB5">
      <w:pPr>
        <w:pStyle w:val="121"/>
        <w:shd w:val="clear" w:color="auto" w:fill="FFFFFF"/>
        <w:ind w:left="0"/>
        <w:jc w:val="both"/>
        <w:outlineLvl w:val="2"/>
        <w:rPr>
          <w:rFonts w:ascii="Times New Roman" w:hAnsi="Times New Roman"/>
          <w:sz w:val="28"/>
          <w:szCs w:val="28"/>
        </w:rPr>
      </w:pPr>
      <w:r w:rsidRPr="001E4F5F">
        <w:rPr>
          <w:rFonts w:ascii="Times New Roman" w:hAnsi="Times New Roman"/>
          <w:sz w:val="28"/>
          <w:szCs w:val="28"/>
        </w:rPr>
        <w:tab/>
        <w:t>1) Градостроительные регламенты в части минимальной площади з</w:t>
      </w:r>
      <w:r w:rsidRPr="001E4F5F">
        <w:rPr>
          <w:rFonts w:ascii="Times New Roman" w:hAnsi="Times New Roman"/>
          <w:sz w:val="28"/>
          <w:szCs w:val="28"/>
        </w:rPr>
        <w:t>е</w:t>
      </w:r>
      <w:r w:rsidRPr="001E4F5F">
        <w:rPr>
          <w:rFonts w:ascii="Times New Roman" w:hAnsi="Times New Roman"/>
          <w:sz w:val="28"/>
          <w:szCs w:val="28"/>
        </w:rPr>
        <w:t>мельного участка 400 кв.м. не распространяются:</w:t>
      </w:r>
    </w:p>
    <w:p w:rsidR="00BD4A98" w:rsidRPr="001E4F5F" w:rsidRDefault="00BD4A98" w:rsidP="00C82EB5">
      <w:pPr>
        <w:pStyle w:val="121"/>
        <w:shd w:val="clear" w:color="auto" w:fill="FFFFFF"/>
        <w:ind w:left="0"/>
        <w:jc w:val="both"/>
        <w:outlineLvl w:val="2"/>
        <w:rPr>
          <w:rFonts w:ascii="Times New Roman" w:hAnsi="Times New Roman"/>
          <w:sz w:val="28"/>
          <w:szCs w:val="28"/>
        </w:rPr>
      </w:pPr>
      <w:r w:rsidRPr="001E4F5F">
        <w:rPr>
          <w:rFonts w:ascii="Times New Roman" w:hAnsi="Times New Roman"/>
          <w:sz w:val="28"/>
          <w:szCs w:val="28"/>
        </w:rPr>
        <w:tab/>
        <w:t>- на вновь образуемые земельные участки, находящиеся в государс</w:t>
      </w:r>
      <w:r w:rsidRPr="001E4F5F">
        <w:rPr>
          <w:rFonts w:ascii="Times New Roman" w:hAnsi="Times New Roman"/>
          <w:sz w:val="28"/>
          <w:szCs w:val="28"/>
        </w:rPr>
        <w:t>т</w:t>
      </w:r>
      <w:r w:rsidRPr="001E4F5F">
        <w:rPr>
          <w:rFonts w:ascii="Times New Roman" w:hAnsi="Times New Roman"/>
          <w:sz w:val="28"/>
          <w:szCs w:val="28"/>
        </w:rPr>
        <w:t>венной или муниципальной собственности, на которых расположены инд</w:t>
      </w:r>
      <w:r w:rsidRPr="001E4F5F">
        <w:rPr>
          <w:rFonts w:ascii="Times New Roman" w:hAnsi="Times New Roman"/>
          <w:sz w:val="28"/>
          <w:szCs w:val="28"/>
        </w:rPr>
        <w:t>и</w:t>
      </w:r>
      <w:r w:rsidRPr="001E4F5F">
        <w:rPr>
          <w:rFonts w:ascii="Times New Roman" w:hAnsi="Times New Roman"/>
          <w:sz w:val="28"/>
          <w:szCs w:val="28"/>
        </w:rPr>
        <w:t>видуальные жилые дома, принадлежащие на праве собственности гражданам, в интересах которых формируется земельный участок;</w:t>
      </w:r>
    </w:p>
    <w:p w:rsidR="00BD4A98" w:rsidRPr="001E4F5F" w:rsidRDefault="00BD4A98" w:rsidP="00C82EB5">
      <w:pPr>
        <w:pStyle w:val="121"/>
        <w:shd w:val="clear" w:color="auto" w:fill="FFFFFF"/>
        <w:ind w:left="0"/>
        <w:jc w:val="both"/>
        <w:outlineLvl w:val="2"/>
        <w:rPr>
          <w:rFonts w:ascii="Times New Roman" w:hAnsi="Times New Roman"/>
          <w:sz w:val="28"/>
          <w:szCs w:val="28"/>
        </w:rPr>
      </w:pPr>
      <w:r w:rsidRPr="001E4F5F">
        <w:rPr>
          <w:rFonts w:ascii="Times New Roman" w:hAnsi="Times New Roman"/>
          <w:sz w:val="28"/>
          <w:szCs w:val="28"/>
        </w:rPr>
        <w:tab/>
        <w:t>- на ранее учтенные земельные участки, в отношении которых в гос</w:t>
      </w:r>
      <w:r w:rsidRPr="001E4F5F">
        <w:rPr>
          <w:rFonts w:ascii="Times New Roman" w:hAnsi="Times New Roman"/>
          <w:sz w:val="28"/>
          <w:szCs w:val="28"/>
        </w:rPr>
        <w:t>у</w:t>
      </w:r>
      <w:r w:rsidRPr="001E4F5F">
        <w:rPr>
          <w:rFonts w:ascii="Times New Roman" w:hAnsi="Times New Roman"/>
          <w:sz w:val="28"/>
          <w:szCs w:val="28"/>
        </w:rPr>
        <w:t>дарственном кадастре недвижимости необходимо провести учет изменений объекта недвижимости.</w:t>
      </w:r>
    </w:p>
    <w:p w:rsidR="00BD4A98" w:rsidRPr="001E4F5F" w:rsidRDefault="00BD4A98" w:rsidP="00C82EB5">
      <w:pPr>
        <w:pStyle w:val="121"/>
        <w:shd w:val="clear" w:color="auto" w:fill="FFFFFF"/>
        <w:ind w:left="0"/>
        <w:jc w:val="both"/>
        <w:outlineLvl w:val="2"/>
        <w:rPr>
          <w:b/>
          <w:i/>
          <w:sz w:val="28"/>
          <w:szCs w:val="28"/>
        </w:rPr>
      </w:pPr>
      <w:r w:rsidRPr="001E4F5F">
        <w:rPr>
          <w:rFonts w:ascii="Times New Roman" w:hAnsi="Times New Roman"/>
          <w:sz w:val="28"/>
          <w:szCs w:val="28"/>
        </w:rPr>
        <w:tab/>
        <w:t>2) В целях применения  настоящей статьи прочерк в колонке значения параметра означает, что данный параметр не подлежит установлению.</w:t>
      </w:r>
      <w:bookmarkStart w:id="202" w:name="_Toc259101859"/>
    </w:p>
    <w:p w:rsidR="00BD4A98" w:rsidRPr="001E4F5F" w:rsidRDefault="00BD4A98" w:rsidP="00C82EB5">
      <w:pPr>
        <w:shd w:val="clear" w:color="auto" w:fill="FFFFFF"/>
        <w:spacing w:before="240"/>
        <w:ind w:firstLine="680"/>
        <w:contextualSpacing/>
        <w:jc w:val="both"/>
        <w:rPr>
          <w:b/>
          <w:i/>
          <w:sz w:val="28"/>
          <w:szCs w:val="28"/>
        </w:rPr>
      </w:pPr>
    </w:p>
    <w:p w:rsidR="00BD4A98" w:rsidRPr="001E4F5F" w:rsidRDefault="00BD4A98" w:rsidP="00C82EB5">
      <w:pPr>
        <w:shd w:val="clear" w:color="auto" w:fill="FFFFFF"/>
        <w:spacing w:before="240"/>
        <w:ind w:firstLine="680"/>
        <w:contextualSpacing/>
        <w:jc w:val="both"/>
        <w:rPr>
          <w:b/>
          <w:i/>
          <w:sz w:val="28"/>
          <w:szCs w:val="28"/>
        </w:rPr>
      </w:pPr>
    </w:p>
    <w:bookmarkEnd w:id="202"/>
    <w:p w:rsidR="00BD4A98" w:rsidRPr="001E4F5F" w:rsidRDefault="00BD4A98" w:rsidP="00C82EB5">
      <w:pPr>
        <w:shd w:val="clear" w:color="auto" w:fill="FFFFFF"/>
        <w:spacing w:before="240"/>
        <w:ind w:firstLine="680"/>
        <w:contextualSpacing/>
        <w:jc w:val="both"/>
        <w:rPr>
          <w:b/>
          <w:i/>
          <w:sz w:val="28"/>
          <w:szCs w:val="28"/>
        </w:rPr>
      </w:pPr>
      <w:r w:rsidRPr="001E4F5F">
        <w:rPr>
          <w:b/>
          <w:i/>
          <w:sz w:val="28"/>
          <w:szCs w:val="28"/>
        </w:rPr>
        <w:t>Статья 55. Предельные (минимальные и (или) максимальные) ра</w:t>
      </w:r>
      <w:r w:rsidRPr="001E4F5F">
        <w:rPr>
          <w:b/>
          <w:i/>
          <w:sz w:val="28"/>
          <w:szCs w:val="28"/>
        </w:rPr>
        <w:t>з</w:t>
      </w:r>
      <w:r w:rsidRPr="001E4F5F">
        <w:rPr>
          <w:b/>
          <w:i/>
          <w:sz w:val="28"/>
          <w:szCs w:val="28"/>
        </w:rPr>
        <w:t>меры земельных участков и предельные параметры разрешенного стро</w:t>
      </w:r>
      <w:r w:rsidRPr="001E4F5F">
        <w:rPr>
          <w:b/>
          <w:i/>
          <w:sz w:val="28"/>
          <w:szCs w:val="28"/>
        </w:rPr>
        <w:t>и</w:t>
      </w:r>
      <w:r w:rsidRPr="001E4F5F">
        <w:rPr>
          <w:b/>
          <w:i/>
          <w:sz w:val="28"/>
          <w:szCs w:val="28"/>
        </w:rPr>
        <w:t>тельства, реконструкции объектов капитального строительства в о</w:t>
      </w:r>
      <w:r w:rsidRPr="001E4F5F">
        <w:rPr>
          <w:b/>
          <w:i/>
          <w:sz w:val="28"/>
          <w:szCs w:val="28"/>
        </w:rPr>
        <w:t>б</w:t>
      </w:r>
      <w:r w:rsidRPr="001E4F5F">
        <w:rPr>
          <w:b/>
          <w:i/>
          <w:sz w:val="28"/>
          <w:szCs w:val="28"/>
        </w:rPr>
        <w:t xml:space="preserve">щественно-деловых зонах </w:t>
      </w:r>
    </w:p>
    <w:p w:rsidR="00BD4A98" w:rsidRPr="001E4F5F" w:rsidRDefault="00BD4A98" w:rsidP="00C82EB5">
      <w:pPr>
        <w:shd w:val="clear" w:color="auto" w:fill="FFFFFF"/>
        <w:contextualSpacing/>
        <w:jc w:val="center"/>
        <w:rPr>
          <w:noProof/>
        </w:rPr>
      </w:pP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
        <w:gridCol w:w="2189"/>
        <w:gridCol w:w="821"/>
        <w:gridCol w:w="756"/>
        <w:gridCol w:w="220"/>
        <w:gridCol w:w="684"/>
        <w:gridCol w:w="168"/>
        <w:gridCol w:w="737"/>
        <w:gridCol w:w="905"/>
        <w:gridCol w:w="905"/>
        <w:gridCol w:w="905"/>
        <w:gridCol w:w="908"/>
      </w:tblGrid>
      <w:tr w:rsidR="00BD4A98" w:rsidRPr="001E4F5F" w:rsidTr="00AA6C38">
        <w:trPr>
          <w:tblHeader/>
        </w:trPr>
        <w:tc>
          <w:tcPr>
            <w:tcW w:w="282" w:type="pct"/>
            <w:vMerge w:val="restart"/>
            <w:shd w:val="clear" w:color="auto" w:fill="FFFFFF"/>
            <w:vAlign w:val="center"/>
          </w:tcPr>
          <w:p w:rsidR="00BD4A98" w:rsidRPr="001E4F5F" w:rsidRDefault="00BD4A98" w:rsidP="00C82EB5">
            <w:pPr>
              <w:shd w:val="clear" w:color="auto" w:fill="FFFFFF"/>
              <w:contextualSpacing/>
              <w:jc w:val="center"/>
              <w:rPr>
                <w:b/>
              </w:rPr>
            </w:pPr>
            <w:r w:rsidRPr="001E4F5F">
              <w:rPr>
                <w:b/>
              </w:rPr>
              <w:t>№</w:t>
            </w:r>
          </w:p>
          <w:p w:rsidR="00BD4A98" w:rsidRPr="001E4F5F" w:rsidRDefault="00BD4A98" w:rsidP="00C82EB5">
            <w:pPr>
              <w:shd w:val="clear" w:color="auto" w:fill="FFFFFF"/>
              <w:contextualSpacing/>
              <w:jc w:val="center"/>
              <w:rPr>
                <w:b/>
              </w:rPr>
            </w:pPr>
            <w:r w:rsidRPr="001E4F5F">
              <w:rPr>
                <w:b/>
              </w:rPr>
              <w:t>п/п</w:t>
            </w:r>
          </w:p>
        </w:tc>
        <w:tc>
          <w:tcPr>
            <w:tcW w:w="1123" w:type="pct"/>
            <w:vMerge w:val="restart"/>
            <w:shd w:val="clear" w:color="auto" w:fill="FFFFFF"/>
            <w:vAlign w:val="center"/>
          </w:tcPr>
          <w:p w:rsidR="00BD4A98" w:rsidRPr="001E4F5F" w:rsidRDefault="00BD4A98" w:rsidP="00C82EB5">
            <w:pPr>
              <w:shd w:val="clear" w:color="auto" w:fill="FFFFFF"/>
              <w:contextualSpacing/>
              <w:jc w:val="center"/>
              <w:rPr>
                <w:b/>
              </w:rPr>
            </w:pPr>
            <w:r w:rsidRPr="001E4F5F">
              <w:rPr>
                <w:b/>
              </w:rPr>
              <w:t>Наименование параметра</w:t>
            </w:r>
          </w:p>
        </w:tc>
        <w:tc>
          <w:tcPr>
            <w:tcW w:w="3595" w:type="pct"/>
            <w:gridSpan w:val="10"/>
            <w:shd w:val="clear" w:color="auto" w:fill="FFFFFF"/>
            <w:vAlign w:val="center"/>
          </w:tcPr>
          <w:p w:rsidR="00BD4A98" w:rsidRPr="001E4F5F" w:rsidRDefault="00BD4A98" w:rsidP="00C82EB5">
            <w:pPr>
              <w:shd w:val="clear" w:color="auto" w:fill="FFFFFF"/>
              <w:contextualSpacing/>
              <w:jc w:val="center"/>
              <w:rPr>
                <w:b/>
              </w:rPr>
            </w:pPr>
            <w:r w:rsidRPr="001E4F5F">
              <w:rPr>
                <w:b/>
              </w:rPr>
              <w:t>Значение предельных размеров земельных участков и пр</w:t>
            </w:r>
            <w:r w:rsidRPr="001E4F5F">
              <w:rPr>
                <w:b/>
              </w:rPr>
              <w:t>е</w:t>
            </w:r>
            <w:r w:rsidRPr="001E4F5F">
              <w:rPr>
                <w:b/>
              </w:rPr>
              <w:t>дельных параметров разрешенного строительства, реконс</w:t>
            </w:r>
            <w:r w:rsidRPr="001E4F5F">
              <w:rPr>
                <w:b/>
              </w:rPr>
              <w:t>т</w:t>
            </w:r>
            <w:r w:rsidRPr="001E4F5F">
              <w:rPr>
                <w:b/>
              </w:rPr>
              <w:t>рукции объектов капитального строительства в территор</w:t>
            </w:r>
            <w:r w:rsidRPr="001E4F5F">
              <w:rPr>
                <w:b/>
              </w:rPr>
              <w:t>и</w:t>
            </w:r>
            <w:r w:rsidRPr="001E4F5F">
              <w:rPr>
                <w:b/>
              </w:rPr>
              <w:t>альных зонах</w:t>
            </w:r>
          </w:p>
        </w:tc>
      </w:tr>
      <w:tr w:rsidR="00BD4A98" w:rsidRPr="001E4F5F" w:rsidTr="00AA6C38">
        <w:trPr>
          <w:tblHeader/>
        </w:trPr>
        <w:tc>
          <w:tcPr>
            <w:tcW w:w="282" w:type="pct"/>
            <w:vMerge/>
            <w:shd w:val="clear" w:color="auto" w:fill="FFFFFF"/>
            <w:vAlign w:val="center"/>
          </w:tcPr>
          <w:p w:rsidR="00BD4A98" w:rsidRPr="001E4F5F" w:rsidRDefault="00BD4A98" w:rsidP="00C82EB5">
            <w:pPr>
              <w:shd w:val="clear" w:color="auto" w:fill="FFFFFF"/>
              <w:contextualSpacing/>
              <w:jc w:val="center"/>
              <w:rPr>
                <w:b/>
              </w:rPr>
            </w:pPr>
          </w:p>
        </w:tc>
        <w:tc>
          <w:tcPr>
            <w:tcW w:w="1123" w:type="pct"/>
            <w:vMerge/>
            <w:shd w:val="clear" w:color="auto" w:fill="FFFFFF"/>
            <w:vAlign w:val="center"/>
          </w:tcPr>
          <w:p w:rsidR="00BD4A98" w:rsidRPr="001E4F5F" w:rsidRDefault="00BD4A98" w:rsidP="00C82EB5">
            <w:pPr>
              <w:shd w:val="clear" w:color="auto" w:fill="FFFFFF"/>
              <w:contextualSpacing/>
              <w:jc w:val="center"/>
              <w:rPr>
                <w:b/>
              </w:rPr>
            </w:pPr>
          </w:p>
        </w:tc>
        <w:tc>
          <w:tcPr>
            <w:tcW w:w="421" w:type="pct"/>
            <w:shd w:val="clear" w:color="auto" w:fill="FFFFFF"/>
            <w:vAlign w:val="center"/>
          </w:tcPr>
          <w:p w:rsidR="00BD4A98" w:rsidRPr="001E4F5F" w:rsidRDefault="00BD4A98" w:rsidP="00C82EB5">
            <w:pPr>
              <w:shd w:val="clear" w:color="auto" w:fill="FFFFFF"/>
              <w:contextualSpacing/>
              <w:jc w:val="center"/>
              <w:rPr>
                <w:b/>
              </w:rPr>
            </w:pPr>
            <w:r w:rsidRPr="001E4F5F">
              <w:rPr>
                <w:b/>
              </w:rPr>
              <w:t>Ц - 1</w:t>
            </w:r>
          </w:p>
        </w:tc>
        <w:tc>
          <w:tcPr>
            <w:tcW w:w="501" w:type="pct"/>
            <w:gridSpan w:val="2"/>
            <w:shd w:val="clear" w:color="auto" w:fill="FFFFFF"/>
            <w:vAlign w:val="center"/>
          </w:tcPr>
          <w:p w:rsidR="00BD4A98" w:rsidRPr="001E4F5F" w:rsidRDefault="00BD4A98" w:rsidP="00C82EB5">
            <w:pPr>
              <w:shd w:val="clear" w:color="auto" w:fill="FFFFFF"/>
              <w:contextualSpacing/>
              <w:jc w:val="center"/>
              <w:rPr>
                <w:b/>
              </w:rPr>
            </w:pPr>
            <w:r w:rsidRPr="001E4F5F">
              <w:rPr>
                <w:b/>
              </w:rPr>
              <w:t>Ц - 2</w:t>
            </w:r>
          </w:p>
        </w:tc>
        <w:tc>
          <w:tcPr>
            <w:tcW w:w="437" w:type="pct"/>
            <w:gridSpan w:val="2"/>
            <w:shd w:val="clear" w:color="auto" w:fill="FFFFFF"/>
            <w:vAlign w:val="center"/>
          </w:tcPr>
          <w:p w:rsidR="00BD4A98" w:rsidRPr="001E4F5F" w:rsidRDefault="00BD4A98" w:rsidP="00C82EB5">
            <w:pPr>
              <w:shd w:val="clear" w:color="auto" w:fill="FFFFFF"/>
              <w:contextualSpacing/>
              <w:jc w:val="center"/>
              <w:rPr>
                <w:b/>
              </w:rPr>
            </w:pPr>
            <w:r w:rsidRPr="001E4F5F">
              <w:rPr>
                <w:b/>
              </w:rPr>
              <w:t>Ц - 3</w:t>
            </w:r>
          </w:p>
        </w:tc>
        <w:tc>
          <w:tcPr>
            <w:tcW w:w="378" w:type="pct"/>
            <w:shd w:val="clear" w:color="auto" w:fill="FFFFFF"/>
            <w:vAlign w:val="center"/>
          </w:tcPr>
          <w:p w:rsidR="00BD4A98" w:rsidRPr="001E4F5F" w:rsidRDefault="00BD4A98" w:rsidP="00C82EB5">
            <w:pPr>
              <w:shd w:val="clear" w:color="auto" w:fill="FFFFFF"/>
              <w:contextualSpacing/>
              <w:jc w:val="center"/>
              <w:rPr>
                <w:b/>
              </w:rPr>
            </w:pPr>
            <w:r w:rsidRPr="001E4F5F">
              <w:rPr>
                <w:b/>
              </w:rPr>
              <w:t>Ц - 4</w:t>
            </w:r>
          </w:p>
        </w:tc>
        <w:tc>
          <w:tcPr>
            <w:tcW w:w="464" w:type="pct"/>
            <w:shd w:val="clear" w:color="auto" w:fill="FFFFFF"/>
            <w:vAlign w:val="center"/>
          </w:tcPr>
          <w:p w:rsidR="00BD4A98" w:rsidRPr="001E4F5F" w:rsidRDefault="00BD4A98" w:rsidP="00C82EB5">
            <w:pPr>
              <w:shd w:val="clear" w:color="auto" w:fill="FFFFFF"/>
              <w:contextualSpacing/>
              <w:jc w:val="center"/>
              <w:rPr>
                <w:b/>
              </w:rPr>
            </w:pPr>
            <w:r w:rsidRPr="001E4F5F">
              <w:rPr>
                <w:b/>
              </w:rPr>
              <w:t>Ц-5</w:t>
            </w:r>
          </w:p>
        </w:tc>
        <w:tc>
          <w:tcPr>
            <w:tcW w:w="464" w:type="pct"/>
            <w:shd w:val="clear" w:color="auto" w:fill="FFFFFF"/>
            <w:vAlign w:val="center"/>
          </w:tcPr>
          <w:p w:rsidR="00BD4A98" w:rsidRPr="001E4F5F" w:rsidRDefault="00BD4A98" w:rsidP="00C82EB5">
            <w:pPr>
              <w:shd w:val="clear" w:color="auto" w:fill="FFFFFF"/>
              <w:contextualSpacing/>
              <w:jc w:val="center"/>
              <w:rPr>
                <w:b/>
              </w:rPr>
            </w:pPr>
            <w:r w:rsidRPr="001E4F5F">
              <w:rPr>
                <w:b/>
              </w:rPr>
              <w:t>Ц - 6</w:t>
            </w:r>
          </w:p>
        </w:tc>
        <w:tc>
          <w:tcPr>
            <w:tcW w:w="464" w:type="pct"/>
            <w:shd w:val="clear" w:color="auto" w:fill="FFFFFF"/>
            <w:vAlign w:val="center"/>
          </w:tcPr>
          <w:p w:rsidR="00BD4A98" w:rsidRPr="001E4F5F" w:rsidRDefault="00BD4A98" w:rsidP="00C82EB5">
            <w:pPr>
              <w:shd w:val="clear" w:color="auto" w:fill="FFFFFF"/>
              <w:contextualSpacing/>
              <w:jc w:val="center"/>
              <w:rPr>
                <w:b/>
              </w:rPr>
            </w:pPr>
            <w:r w:rsidRPr="001E4F5F">
              <w:rPr>
                <w:b/>
              </w:rPr>
              <w:t>Ц-7</w:t>
            </w:r>
          </w:p>
        </w:tc>
        <w:tc>
          <w:tcPr>
            <w:tcW w:w="466" w:type="pct"/>
            <w:shd w:val="clear" w:color="auto" w:fill="FFFFFF"/>
            <w:vAlign w:val="center"/>
          </w:tcPr>
          <w:p w:rsidR="00BD4A98" w:rsidRPr="001E4F5F" w:rsidRDefault="00BD4A98" w:rsidP="00C82EB5">
            <w:pPr>
              <w:shd w:val="clear" w:color="auto" w:fill="FFFFFF"/>
              <w:contextualSpacing/>
              <w:jc w:val="center"/>
              <w:rPr>
                <w:b/>
              </w:rPr>
            </w:pPr>
            <w:r w:rsidRPr="001E4F5F">
              <w:rPr>
                <w:b/>
              </w:rPr>
              <w:t>Ц-8</w:t>
            </w:r>
          </w:p>
        </w:tc>
      </w:tr>
      <w:tr w:rsidR="00BD4A98" w:rsidRPr="001E4F5F" w:rsidTr="00AA6C38">
        <w:tc>
          <w:tcPr>
            <w:tcW w:w="5000" w:type="pct"/>
            <w:gridSpan w:val="12"/>
            <w:shd w:val="clear" w:color="auto" w:fill="FFFFFF"/>
            <w:vAlign w:val="center"/>
          </w:tcPr>
          <w:p w:rsidR="00BD4A98" w:rsidRPr="001E4F5F" w:rsidRDefault="00BD4A98" w:rsidP="00C82EB5">
            <w:pPr>
              <w:shd w:val="clear" w:color="auto" w:fill="FFFFFF"/>
              <w:contextualSpacing/>
              <w:jc w:val="center"/>
              <w:rPr>
                <w:b/>
                <w:i/>
              </w:rPr>
            </w:pPr>
            <w:r w:rsidRPr="001E4F5F">
              <w:rPr>
                <w:b/>
                <w:i/>
              </w:rPr>
              <w:t>Предельные (минимальные и (или) максимальные ) размеры земельных участков, в том числе их площадь</w:t>
            </w:r>
          </w:p>
        </w:tc>
      </w:tr>
      <w:tr w:rsidR="00BD4A98" w:rsidRPr="001E4F5F" w:rsidTr="00AA6C38">
        <w:tc>
          <w:tcPr>
            <w:tcW w:w="282" w:type="pct"/>
            <w:vMerge w:val="restart"/>
            <w:shd w:val="clear" w:color="auto" w:fill="FFFFFF"/>
            <w:vAlign w:val="center"/>
          </w:tcPr>
          <w:p w:rsidR="00BD4A98" w:rsidRPr="001E4F5F" w:rsidRDefault="00BD4A98" w:rsidP="00C82EB5">
            <w:pPr>
              <w:shd w:val="clear" w:color="auto" w:fill="FFFFFF"/>
              <w:contextualSpacing/>
              <w:jc w:val="center"/>
            </w:pPr>
            <w:r w:rsidRPr="001E4F5F">
              <w:t>1.</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jc w:val="both"/>
            </w:pPr>
            <w:r w:rsidRPr="001E4F5F">
              <w:rPr>
                <w:i/>
              </w:rPr>
              <w:t>Минимальная площадь</w:t>
            </w:r>
            <w:r w:rsidRPr="001E4F5F">
              <w:t xml:space="preserve"> вновь формируемого з</w:t>
            </w:r>
            <w:r w:rsidRPr="001E4F5F">
              <w:t>е</w:t>
            </w:r>
            <w:r w:rsidRPr="001E4F5F">
              <w:t xml:space="preserve">мельного участка для размещения </w:t>
            </w:r>
            <w:r w:rsidRPr="001E4F5F">
              <w:rPr>
                <w:i/>
              </w:rPr>
              <w:t>дошкольных обр</w:t>
            </w:r>
            <w:r w:rsidRPr="001E4F5F">
              <w:rPr>
                <w:i/>
              </w:rPr>
              <w:t>а</w:t>
            </w:r>
            <w:r w:rsidRPr="001E4F5F">
              <w:rPr>
                <w:i/>
              </w:rPr>
              <w:t>зовательных у</w:t>
            </w:r>
            <w:r w:rsidRPr="001E4F5F">
              <w:rPr>
                <w:i/>
              </w:rPr>
              <w:t>ч</w:t>
            </w:r>
            <w:r w:rsidRPr="001E4F5F">
              <w:rPr>
                <w:i/>
              </w:rPr>
              <w:t>реждений</w:t>
            </w:r>
            <w:r w:rsidRPr="001E4F5F">
              <w:t>, кв.м в зависимости от вместимости:</w:t>
            </w:r>
          </w:p>
        </w:tc>
        <w:tc>
          <w:tcPr>
            <w:tcW w:w="421" w:type="pct"/>
            <w:shd w:val="clear" w:color="auto" w:fill="FFFFFF"/>
            <w:vAlign w:val="center"/>
          </w:tcPr>
          <w:p w:rsidR="00BD4A98" w:rsidRPr="001E4F5F" w:rsidRDefault="00BD4A98" w:rsidP="00C82EB5">
            <w:pPr>
              <w:shd w:val="clear" w:color="auto" w:fill="FFFFFF"/>
              <w:contextualSpacing/>
              <w:jc w:val="center"/>
            </w:pPr>
          </w:p>
        </w:tc>
        <w:tc>
          <w:tcPr>
            <w:tcW w:w="388" w:type="pct"/>
            <w:shd w:val="clear" w:color="auto" w:fill="FFFFFF"/>
            <w:vAlign w:val="center"/>
          </w:tcPr>
          <w:p w:rsidR="00BD4A98" w:rsidRPr="001E4F5F" w:rsidRDefault="00BD4A98" w:rsidP="00C82EB5">
            <w:pPr>
              <w:shd w:val="clear" w:color="auto" w:fill="FFFFFF"/>
              <w:contextualSpacing/>
              <w:jc w:val="center"/>
            </w:pPr>
          </w:p>
        </w:tc>
        <w:tc>
          <w:tcPr>
            <w:tcW w:w="464" w:type="pct"/>
            <w:gridSpan w:val="2"/>
            <w:shd w:val="clear" w:color="auto" w:fill="FFFFFF"/>
            <w:vAlign w:val="center"/>
          </w:tcPr>
          <w:p w:rsidR="00BD4A98" w:rsidRPr="001E4F5F" w:rsidRDefault="00BD4A98" w:rsidP="00C82EB5">
            <w:pPr>
              <w:shd w:val="clear" w:color="auto" w:fill="FFFFFF"/>
              <w:contextualSpacing/>
              <w:jc w:val="center"/>
            </w:pPr>
          </w:p>
        </w:tc>
        <w:tc>
          <w:tcPr>
            <w:tcW w:w="464" w:type="pct"/>
            <w:gridSpan w:val="2"/>
            <w:shd w:val="clear" w:color="auto" w:fill="FFFFFF"/>
            <w:vAlign w:val="center"/>
          </w:tcPr>
          <w:p w:rsidR="00BD4A98" w:rsidRPr="001E4F5F" w:rsidRDefault="00BD4A98" w:rsidP="00C82EB5">
            <w:pPr>
              <w:shd w:val="clear" w:color="auto" w:fill="FFFFFF"/>
              <w:contextualSpacing/>
              <w:jc w:val="center"/>
            </w:pPr>
          </w:p>
        </w:tc>
        <w:tc>
          <w:tcPr>
            <w:tcW w:w="464" w:type="pct"/>
            <w:shd w:val="clear" w:color="auto" w:fill="FFFFFF"/>
            <w:vAlign w:val="center"/>
          </w:tcPr>
          <w:p w:rsidR="00BD4A98" w:rsidRPr="001E4F5F" w:rsidRDefault="00BD4A98" w:rsidP="00C82EB5">
            <w:pPr>
              <w:shd w:val="clear" w:color="auto" w:fill="FFFFFF"/>
              <w:contextualSpacing/>
              <w:jc w:val="center"/>
            </w:pPr>
          </w:p>
        </w:tc>
        <w:tc>
          <w:tcPr>
            <w:tcW w:w="464" w:type="pct"/>
            <w:shd w:val="clear" w:color="auto" w:fill="FFFFFF"/>
            <w:vAlign w:val="center"/>
          </w:tcPr>
          <w:p w:rsidR="00BD4A98" w:rsidRPr="001E4F5F" w:rsidRDefault="00BD4A98" w:rsidP="00C82EB5">
            <w:pPr>
              <w:shd w:val="clear" w:color="auto" w:fill="FFFFFF"/>
              <w:contextualSpacing/>
              <w:jc w:val="center"/>
            </w:pPr>
          </w:p>
        </w:tc>
        <w:tc>
          <w:tcPr>
            <w:tcW w:w="464" w:type="pct"/>
            <w:shd w:val="clear" w:color="auto" w:fill="FFFFFF"/>
            <w:vAlign w:val="center"/>
          </w:tcPr>
          <w:p w:rsidR="00BD4A98" w:rsidRPr="001E4F5F" w:rsidRDefault="00BD4A98" w:rsidP="00C82EB5">
            <w:pPr>
              <w:shd w:val="clear" w:color="auto" w:fill="FFFFFF"/>
              <w:contextualSpacing/>
              <w:jc w:val="center"/>
            </w:pPr>
          </w:p>
        </w:tc>
        <w:tc>
          <w:tcPr>
            <w:tcW w:w="466" w:type="pct"/>
            <w:shd w:val="clear" w:color="auto" w:fill="FFFFFF"/>
            <w:vAlign w:val="center"/>
          </w:tcPr>
          <w:p w:rsidR="00BD4A98" w:rsidRPr="001E4F5F" w:rsidRDefault="00BD4A98" w:rsidP="00C82EB5">
            <w:pPr>
              <w:shd w:val="clear" w:color="auto" w:fill="FFFFFF"/>
              <w:contextualSpacing/>
              <w:jc w:val="center"/>
            </w:pP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ind w:left="13"/>
              <w:contextualSpacing/>
              <w:jc w:val="both"/>
            </w:pPr>
            <w:r w:rsidRPr="001E4F5F">
              <w:t>до 100 мест (включительно)</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4000</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4000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ind w:left="13"/>
              <w:contextualSpacing/>
              <w:jc w:val="both"/>
            </w:pPr>
            <w:r w:rsidRPr="001E4F5F">
              <w:t>свыше 100 мест</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3500</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3500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shd w:val="clear" w:color="auto" w:fill="FFFFFF"/>
            <w:vAlign w:val="center"/>
          </w:tcPr>
          <w:p w:rsidR="00BD4A98" w:rsidRPr="001E4F5F" w:rsidRDefault="00BD4A98" w:rsidP="00C82EB5">
            <w:pPr>
              <w:shd w:val="clear" w:color="auto" w:fill="FFFFFF"/>
              <w:contextualSpacing/>
              <w:jc w:val="center"/>
            </w:pPr>
            <w:r w:rsidRPr="001E4F5F">
              <w:t>2.</w:t>
            </w:r>
          </w:p>
        </w:tc>
        <w:tc>
          <w:tcPr>
            <w:tcW w:w="1123" w:type="pct"/>
            <w:shd w:val="clear" w:color="auto" w:fill="FFFFFF"/>
            <w:vAlign w:val="center"/>
          </w:tcPr>
          <w:p w:rsidR="00BD4A98" w:rsidRPr="001E4F5F" w:rsidRDefault="00BD4A98" w:rsidP="00C82EB5">
            <w:pPr>
              <w:shd w:val="clear" w:color="auto" w:fill="FFFFFF"/>
              <w:contextualSpacing/>
              <w:jc w:val="both"/>
              <w:rPr>
                <w:i/>
              </w:rPr>
            </w:pPr>
            <w:r w:rsidRPr="001E4F5F">
              <w:rPr>
                <w:i/>
              </w:rPr>
              <w:t xml:space="preserve">Максимальная площадь </w:t>
            </w:r>
            <w:r w:rsidRPr="001E4F5F">
              <w:t>вновь формируемого з</w:t>
            </w:r>
            <w:r w:rsidRPr="001E4F5F">
              <w:t>е</w:t>
            </w:r>
            <w:r w:rsidRPr="001E4F5F">
              <w:t>мельного участка</w:t>
            </w:r>
            <w:r w:rsidRPr="001E4F5F">
              <w:rPr>
                <w:i/>
              </w:rPr>
              <w:t xml:space="preserve"> </w:t>
            </w:r>
            <w:r w:rsidRPr="001E4F5F">
              <w:t xml:space="preserve">для размещения </w:t>
            </w:r>
            <w:r w:rsidRPr="001E4F5F">
              <w:rPr>
                <w:i/>
              </w:rPr>
              <w:t>дошкольных обр</w:t>
            </w:r>
            <w:r w:rsidRPr="001E4F5F">
              <w:rPr>
                <w:i/>
              </w:rPr>
              <w:t>а</w:t>
            </w:r>
            <w:r w:rsidRPr="001E4F5F">
              <w:rPr>
                <w:i/>
              </w:rPr>
              <w:t>зовательных у</w:t>
            </w:r>
            <w:r w:rsidRPr="001E4F5F">
              <w:rPr>
                <w:i/>
              </w:rPr>
              <w:t>ч</w:t>
            </w:r>
            <w:r w:rsidRPr="001E4F5F">
              <w:rPr>
                <w:i/>
              </w:rPr>
              <w:t xml:space="preserve">реждений, </w:t>
            </w:r>
            <w:r w:rsidRPr="001E4F5F">
              <w:t>кв.м</w:t>
            </w:r>
            <w:r w:rsidRPr="001E4F5F">
              <w:rPr>
                <w:i/>
              </w:rPr>
              <w:t xml:space="preserve"> </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val="restart"/>
            <w:shd w:val="clear" w:color="auto" w:fill="FFFFFF"/>
            <w:vAlign w:val="center"/>
          </w:tcPr>
          <w:p w:rsidR="00BD4A98" w:rsidRPr="001E4F5F" w:rsidRDefault="00BD4A98" w:rsidP="00C82EB5">
            <w:pPr>
              <w:shd w:val="clear" w:color="auto" w:fill="FFFFFF"/>
              <w:contextualSpacing/>
              <w:jc w:val="center"/>
            </w:pPr>
            <w:r w:rsidRPr="001E4F5F">
              <w:t>3.</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jc w:val="both"/>
              <w:rPr>
                <w:i/>
              </w:rPr>
            </w:pPr>
            <w:r w:rsidRPr="001E4F5F">
              <w:rPr>
                <w:i/>
              </w:rPr>
              <w:t>Минимальная площадь</w:t>
            </w:r>
            <w:r w:rsidRPr="001E4F5F">
              <w:t xml:space="preserve"> земельн</w:t>
            </w:r>
            <w:r w:rsidRPr="001E4F5F">
              <w:t>о</w:t>
            </w:r>
            <w:r w:rsidRPr="001E4F5F">
              <w:t xml:space="preserve">го участка для размещения </w:t>
            </w:r>
            <w:r w:rsidRPr="001E4F5F">
              <w:rPr>
                <w:i/>
              </w:rPr>
              <w:t>об</w:t>
            </w:r>
            <w:r w:rsidRPr="001E4F5F">
              <w:rPr>
                <w:i/>
              </w:rPr>
              <w:t>ъ</w:t>
            </w:r>
            <w:r w:rsidRPr="001E4F5F">
              <w:rPr>
                <w:i/>
              </w:rPr>
              <w:t>ектов</w:t>
            </w:r>
            <w:r w:rsidRPr="001E4F5F">
              <w:t xml:space="preserve"> </w:t>
            </w:r>
            <w:r w:rsidRPr="001E4F5F">
              <w:rPr>
                <w:i/>
              </w:rPr>
              <w:t>начального общего и среднего (полного) общего образования</w:t>
            </w:r>
            <w:r w:rsidRPr="001E4F5F">
              <w:t>, кв.м в зависимости от вместимости:</w:t>
            </w:r>
          </w:p>
        </w:tc>
        <w:tc>
          <w:tcPr>
            <w:tcW w:w="421" w:type="pct"/>
            <w:shd w:val="clear" w:color="auto" w:fill="FFFFFF"/>
            <w:vAlign w:val="center"/>
          </w:tcPr>
          <w:p w:rsidR="00BD4A98" w:rsidRPr="001E4F5F" w:rsidRDefault="00BD4A98" w:rsidP="00C82EB5">
            <w:pPr>
              <w:shd w:val="clear" w:color="auto" w:fill="FFFFFF"/>
              <w:contextualSpacing/>
              <w:jc w:val="center"/>
            </w:pPr>
          </w:p>
        </w:tc>
        <w:tc>
          <w:tcPr>
            <w:tcW w:w="388" w:type="pct"/>
            <w:shd w:val="clear" w:color="auto" w:fill="FFFFFF"/>
            <w:vAlign w:val="center"/>
          </w:tcPr>
          <w:p w:rsidR="00BD4A98" w:rsidRPr="001E4F5F" w:rsidRDefault="00BD4A98" w:rsidP="00C82EB5">
            <w:pPr>
              <w:shd w:val="clear" w:color="auto" w:fill="FFFFFF"/>
              <w:contextualSpacing/>
              <w:jc w:val="center"/>
            </w:pPr>
          </w:p>
        </w:tc>
        <w:tc>
          <w:tcPr>
            <w:tcW w:w="464" w:type="pct"/>
            <w:gridSpan w:val="2"/>
            <w:shd w:val="clear" w:color="auto" w:fill="FFFFFF"/>
            <w:vAlign w:val="center"/>
          </w:tcPr>
          <w:p w:rsidR="00BD4A98" w:rsidRPr="001E4F5F" w:rsidRDefault="00BD4A98" w:rsidP="00C82EB5">
            <w:pPr>
              <w:shd w:val="clear" w:color="auto" w:fill="FFFFFF"/>
              <w:contextualSpacing/>
              <w:jc w:val="center"/>
            </w:pPr>
          </w:p>
        </w:tc>
        <w:tc>
          <w:tcPr>
            <w:tcW w:w="464" w:type="pct"/>
            <w:gridSpan w:val="2"/>
            <w:shd w:val="clear" w:color="auto" w:fill="FFFFFF"/>
            <w:vAlign w:val="center"/>
          </w:tcPr>
          <w:p w:rsidR="00BD4A98" w:rsidRPr="001E4F5F" w:rsidRDefault="00BD4A98" w:rsidP="00C82EB5">
            <w:pPr>
              <w:shd w:val="clear" w:color="auto" w:fill="FFFFFF"/>
              <w:contextualSpacing/>
              <w:jc w:val="center"/>
            </w:pPr>
          </w:p>
        </w:tc>
        <w:tc>
          <w:tcPr>
            <w:tcW w:w="464" w:type="pct"/>
            <w:shd w:val="clear" w:color="auto" w:fill="FFFFFF"/>
            <w:vAlign w:val="center"/>
          </w:tcPr>
          <w:p w:rsidR="00BD4A98" w:rsidRPr="001E4F5F" w:rsidRDefault="00BD4A98" w:rsidP="00C82EB5">
            <w:pPr>
              <w:shd w:val="clear" w:color="auto" w:fill="FFFFFF"/>
              <w:contextualSpacing/>
              <w:jc w:val="center"/>
            </w:pPr>
          </w:p>
        </w:tc>
        <w:tc>
          <w:tcPr>
            <w:tcW w:w="464" w:type="pct"/>
            <w:shd w:val="clear" w:color="auto" w:fill="FFFFFF"/>
            <w:vAlign w:val="center"/>
          </w:tcPr>
          <w:p w:rsidR="00BD4A98" w:rsidRPr="001E4F5F" w:rsidRDefault="00BD4A98" w:rsidP="00C82EB5">
            <w:pPr>
              <w:shd w:val="clear" w:color="auto" w:fill="FFFFFF"/>
              <w:contextualSpacing/>
              <w:jc w:val="center"/>
            </w:pPr>
          </w:p>
        </w:tc>
        <w:tc>
          <w:tcPr>
            <w:tcW w:w="464" w:type="pct"/>
            <w:shd w:val="clear" w:color="auto" w:fill="FFFFFF"/>
            <w:vAlign w:val="center"/>
          </w:tcPr>
          <w:p w:rsidR="00BD4A98" w:rsidRPr="001E4F5F" w:rsidRDefault="00BD4A98" w:rsidP="00C82EB5">
            <w:pPr>
              <w:shd w:val="clear" w:color="auto" w:fill="FFFFFF"/>
              <w:contextualSpacing/>
              <w:jc w:val="center"/>
            </w:pPr>
          </w:p>
        </w:tc>
        <w:tc>
          <w:tcPr>
            <w:tcW w:w="466" w:type="pct"/>
            <w:shd w:val="clear" w:color="auto" w:fill="FFFFFF"/>
            <w:vAlign w:val="center"/>
          </w:tcPr>
          <w:p w:rsidR="00BD4A98" w:rsidRPr="001E4F5F" w:rsidRDefault="00BD4A98" w:rsidP="00C82EB5">
            <w:pPr>
              <w:shd w:val="clear" w:color="auto" w:fill="FFFFFF"/>
              <w:contextualSpacing/>
              <w:jc w:val="center"/>
            </w:pP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 xml:space="preserve">до 400 мест </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20000</w:t>
            </w:r>
          </w:p>
        </w:tc>
        <w:tc>
          <w:tcPr>
            <w:tcW w:w="388" w:type="pct"/>
            <w:shd w:val="clear" w:color="auto" w:fill="FFFFFF"/>
            <w:vAlign w:val="center"/>
          </w:tcPr>
          <w:p w:rsidR="00BD4A98" w:rsidRPr="001E4F5F" w:rsidRDefault="00BD4A98" w:rsidP="00C82EB5">
            <w:pPr>
              <w:shd w:val="clear" w:color="auto" w:fill="FFFFFF"/>
              <w:ind w:left="-122" w:right="-46"/>
              <w:contextualSpacing/>
              <w:jc w:val="center"/>
            </w:pPr>
            <w:r w:rsidRPr="001E4F5F">
              <w:t>20000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20000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 xml:space="preserve">свыше 400 до 500 мест </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24000</w:t>
            </w:r>
          </w:p>
        </w:tc>
        <w:tc>
          <w:tcPr>
            <w:tcW w:w="388" w:type="pct"/>
            <w:shd w:val="clear" w:color="auto" w:fill="FFFFFF"/>
            <w:vAlign w:val="center"/>
          </w:tcPr>
          <w:p w:rsidR="00BD4A98" w:rsidRPr="001E4F5F" w:rsidRDefault="00BD4A98" w:rsidP="00C82EB5">
            <w:pPr>
              <w:shd w:val="clear" w:color="auto" w:fill="FFFFFF"/>
              <w:ind w:left="-122" w:right="-46"/>
              <w:contextualSpacing/>
              <w:jc w:val="center"/>
            </w:pPr>
            <w:r w:rsidRPr="001E4F5F">
              <w:t>24000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24000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 xml:space="preserve">свыше 500 до 600 мест </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25000</w:t>
            </w:r>
          </w:p>
        </w:tc>
        <w:tc>
          <w:tcPr>
            <w:tcW w:w="388" w:type="pct"/>
            <w:shd w:val="clear" w:color="auto" w:fill="FFFFFF"/>
            <w:vAlign w:val="center"/>
          </w:tcPr>
          <w:p w:rsidR="00BD4A98" w:rsidRPr="001E4F5F" w:rsidRDefault="00BD4A98" w:rsidP="00C82EB5">
            <w:pPr>
              <w:shd w:val="clear" w:color="auto" w:fill="FFFFFF"/>
              <w:ind w:left="-122" w:right="-46"/>
              <w:contextualSpacing/>
              <w:jc w:val="center"/>
            </w:pPr>
            <w:r w:rsidRPr="001E4F5F">
              <w:t>25000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25000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 xml:space="preserve">свыше 600 до 800 </w:t>
            </w:r>
            <w:r w:rsidRPr="001E4F5F">
              <w:lastRenderedPageBreak/>
              <w:t xml:space="preserve">мест </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lastRenderedPageBreak/>
              <w:t>24000</w:t>
            </w:r>
          </w:p>
        </w:tc>
        <w:tc>
          <w:tcPr>
            <w:tcW w:w="388" w:type="pct"/>
            <w:shd w:val="clear" w:color="auto" w:fill="FFFFFF"/>
            <w:vAlign w:val="center"/>
          </w:tcPr>
          <w:p w:rsidR="00BD4A98" w:rsidRPr="001E4F5F" w:rsidRDefault="00BD4A98" w:rsidP="00C82EB5">
            <w:pPr>
              <w:shd w:val="clear" w:color="auto" w:fill="FFFFFF"/>
              <w:ind w:left="-122" w:right="-46"/>
              <w:contextualSpacing/>
              <w:jc w:val="center"/>
            </w:pPr>
            <w:r w:rsidRPr="001E4F5F">
              <w:t>24000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24000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свыше 800 до 1100 мест</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26400</w:t>
            </w:r>
          </w:p>
        </w:tc>
        <w:tc>
          <w:tcPr>
            <w:tcW w:w="388" w:type="pct"/>
            <w:shd w:val="clear" w:color="auto" w:fill="FFFFFF"/>
            <w:vAlign w:val="center"/>
          </w:tcPr>
          <w:p w:rsidR="00BD4A98" w:rsidRPr="001E4F5F" w:rsidRDefault="00BD4A98" w:rsidP="00C82EB5">
            <w:pPr>
              <w:shd w:val="clear" w:color="auto" w:fill="FFFFFF"/>
              <w:ind w:left="-122" w:right="-46"/>
              <w:contextualSpacing/>
              <w:jc w:val="center"/>
            </w:pPr>
            <w:r w:rsidRPr="001E4F5F">
              <w:t>26400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26400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свыше 1100 до 1500 мест</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18700</w:t>
            </w:r>
          </w:p>
        </w:tc>
        <w:tc>
          <w:tcPr>
            <w:tcW w:w="388" w:type="pct"/>
            <w:shd w:val="clear" w:color="auto" w:fill="FFFFFF"/>
            <w:vAlign w:val="center"/>
          </w:tcPr>
          <w:p w:rsidR="00BD4A98" w:rsidRPr="001E4F5F" w:rsidRDefault="00BD4A98" w:rsidP="00C82EB5">
            <w:pPr>
              <w:shd w:val="clear" w:color="auto" w:fill="FFFFFF"/>
              <w:ind w:left="-122" w:right="-46"/>
              <w:contextualSpacing/>
              <w:jc w:val="center"/>
            </w:pPr>
            <w:r w:rsidRPr="001E4F5F">
              <w:t>18700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18700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свыше 1500 до 2000 мест</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25500</w:t>
            </w:r>
          </w:p>
        </w:tc>
        <w:tc>
          <w:tcPr>
            <w:tcW w:w="388" w:type="pct"/>
            <w:shd w:val="clear" w:color="auto" w:fill="FFFFFF"/>
            <w:vAlign w:val="center"/>
          </w:tcPr>
          <w:p w:rsidR="00BD4A98" w:rsidRPr="001E4F5F" w:rsidRDefault="00BD4A98" w:rsidP="00C82EB5">
            <w:pPr>
              <w:shd w:val="clear" w:color="auto" w:fill="FFFFFF"/>
              <w:ind w:left="-122" w:right="-46"/>
              <w:contextualSpacing/>
              <w:jc w:val="center"/>
            </w:pPr>
            <w:r w:rsidRPr="001E4F5F">
              <w:t>25500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25500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свыше 2000 мест</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32000</w:t>
            </w:r>
          </w:p>
        </w:tc>
        <w:tc>
          <w:tcPr>
            <w:tcW w:w="388" w:type="pct"/>
            <w:shd w:val="clear" w:color="auto" w:fill="FFFFFF"/>
            <w:vAlign w:val="center"/>
          </w:tcPr>
          <w:p w:rsidR="00BD4A98" w:rsidRPr="001E4F5F" w:rsidRDefault="00BD4A98" w:rsidP="00C82EB5">
            <w:pPr>
              <w:shd w:val="clear" w:color="auto" w:fill="FFFFFF"/>
              <w:ind w:left="-122" w:right="-46"/>
              <w:contextualSpacing/>
              <w:jc w:val="center"/>
            </w:pPr>
            <w:r w:rsidRPr="001E4F5F">
              <w:t>32000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32000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shd w:val="clear" w:color="auto" w:fill="FFFFFF"/>
            <w:vAlign w:val="center"/>
          </w:tcPr>
          <w:p w:rsidR="00BD4A98" w:rsidRPr="001E4F5F" w:rsidRDefault="00BD4A98" w:rsidP="00C82EB5">
            <w:pPr>
              <w:shd w:val="clear" w:color="auto" w:fill="FFFFFF"/>
              <w:contextualSpacing/>
              <w:jc w:val="center"/>
            </w:pPr>
            <w:r w:rsidRPr="001E4F5F">
              <w:t>4.</w:t>
            </w:r>
          </w:p>
        </w:tc>
        <w:tc>
          <w:tcPr>
            <w:tcW w:w="1123" w:type="pct"/>
            <w:shd w:val="clear" w:color="auto" w:fill="FFFFFF"/>
            <w:vAlign w:val="center"/>
          </w:tcPr>
          <w:p w:rsidR="00BD4A98" w:rsidRPr="001E4F5F" w:rsidRDefault="00BD4A98" w:rsidP="00C82EB5">
            <w:pPr>
              <w:shd w:val="clear" w:color="auto" w:fill="FFFFFF"/>
              <w:contextualSpacing/>
            </w:pPr>
            <w:r w:rsidRPr="001E4F5F">
              <w:rPr>
                <w:i/>
              </w:rPr>
              <w:t xml:space="preserve">Максимальная площадь </w:t>
            </w:r>
            <w:r w:rsidRPr="001E4F5F">
              <w:t>вновь формируемого з</w:t>
            </w:r>
            <w:r w:rsidRPr="001E4F5F">
              <w:t>е</w:t>
            </w:r>
            <w:r w:rsidRPr="001E4F5F">
              <w:t>мельного участка</w:t>
            </w:r>
            <w:r w:rsidRPr="001E4F5F">
              <w:rPr>
                <w:i/>
              </w:rPr>
              <w:t xml:space="preserve"> </w:t>
            </w:r>
            <w:r w:rsidRPr="001E4F5F">
              <w:t xml:space="preserve">для размещения </w:t>
            </w:r>
            <w:r w:rsidRPr="001E4F5F">
              <w:rPr>
                <w:i/>
              </w:rPr>
              <w:t>объектов начал</w:t>
            </w:r>
            <w:r w:rsidRPr="001E4F5F">
              <w:rPr>
                <w:i/>
              </w:rPr>
              <w:t>ь</w:t>
            </w:r>
            <w:r w:rsidRPr="001E4F5F">
              <w:rPr>
                <w:i/>
              </w:rPr>
              <w:t>ного и среднего общего образов</w:t>
            </w:r>
            <w:r w:rsidRPr="001E4F5F">
              <w:rPr>
                <w:i/>
              </w:rPr>
              <w:t>а</w:t>
            </w:r>
            <w:r w:rsidRPr="001E4F5F">
              <w:rPr>
                <w:i/>
              </w:rPr>
              <w:t>ния</w:t>
            </w:r>
            <w:r w:rsidRPr="001E4F5F">
              <w:t>, кв.м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shd w:val="clear" w:color="auto" w:fill="FFFFFF"/>
            <w:vAlign w:val="center"/>
          </w:tcPr>
          <w:p w:rsidR="00BD4A98" w:rsidRPr="001E4F5F" w:rsidRDefault="00BD4A98" w:rsidP="00C82EB5">
            <w:pPr>
              <w:shd w:val="clear" w:color="auto" w:fill="FFFFFF"/>
              <w:contextualSpacing/>
              <w:jc w:val="center"/>
            </w:pPr>
            <w:r w:rsidRPr="001E4F5F">
              <w:t>5.</w:t>
            </w:r>
          </w:p>
        </w:tc>
        <w:tc>
          <w:tcPr>
            <w:tcW w:w="1123" w:type="pct"/>
            <w:shd w:val="clear" w:color="auto" w:fill="FFFFFF"/>
            <w:vAlign w:val="center"/>
          </w:tcPr>
          <w:p w:rsidR="00BD4A98" w:rsidRPr="001E4F5F" w:rsidRDefault="00BD4A98" w:rsidP="00C82EB5">
            <w:pPr>
              <w:shd w:val="clear" w:color="auto" w:fill="FFFFFF"/>
              <w:contextualSpacing/>
            </w:pPr>
            <w:r w:rsidRPr="001E4F5F">
              <w:rPr>
                <w:i/>
              </w:rPr>
              <w:t>Минимальная площадь</w:t>
            </w:r>
            <w:r w:rsidRPr="001E4F5F">
              <w:t xml:space="preserve"> вновь формируемого з</w:t>
            </w:r>
            <w:r w:rsidRPr="001E4F5F">
              <w:t>е</w:t>
            </w:r>
            <w:r w:rsidRPr="001E4F5F">
              <w:t xml:space="preserve">мельного участка для размещения </w:t>
            </w:r>
            <w:r w:rsidRPr="001E4F5F">
              <w:rPr>
                <w:i/>
              </w:rPr>
              <w:t>зданий професси</w:t>
            </w:r>
            <w:r w:rsidRPr="001E4F5F">
              <w:rPr>
                <w:i/>
              </w:rPr>
              <w:t>о</w:t>
            </w:r>
            <w:r w:rsidRPr="001E4F5F">
              <w:rPr>
                <w:i/>
              </w:rPr>
              <w:t>нальных образ</w:t>
            </w:r>
            <w:r w:rsidRPr="001E4F5F">
              <w:rPr>
                <w:i/>
              </w:rPr>
              <w:t>о</w:t>
            </w:r>
            <w:r w:rsidRPr="001E4F5F">
              <w:rPr>
                <w:i/>
              </w:rPr>
              <w:t>вательных орган</w:t>
            </w:r>
            <w:r w:rsidRPr="001E4F5F">
              <w:rPr>
                <w:i/>
              </w:rPr>
              <w:t>и</w:t>
            </w:r>
            <w:r w:rsidRPr="001E4F5F">
              <w:rPr>
                <w:i/>
              </w:rPr>
              <w:t>заций (ПОО) и о</w:t>
            </w:r>
            <w:r w:rsidRPr="001E4F5F">
              <w:rPr>
                <w:i/>
              </w:rPr>
              <w:t>б</w:t>
            </w:r>
            <w:r w:rsidRPr="001E4F5F">
              <w:rPr>
                <w:i/>
              </w:rPr>
              <w:t>разовательных организаций вы</w:t>
            </w:r>
            <w:r w:rsidRPr="001E4F5F">
              <w:rPr>
                <w:i/>
              </w:rPr>
              <w:t>с</w:t>
            </w:r>
            <w:r w:rsidRPr="001E4F5F">
              <w:rPr>
                <w:i/>
              </w:rPr>
              <w:t xml:space="preserve">шего образования (ООВО), </w:t>
            </w:r>
            <w:r w:rsidRPr="001E4F5F">
              <w:t>кв. 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11250</w:t>
            </w:r>
          </w:p>
        </w:tc>
        <w:tc>
          <w:tcPr>
            <w:tcW w:w="388" w:type="pct"/>
            <w:shd w:val="clear" w:color="auto" w:fill="FFFFFF"/>
            <w:vAlign w:val="center"/>
          </w:tcPr>
          <w:p w:rsidR="00BD4A98" w:rsidRPr="001E4F5F" w:rsidRDefault="00BD4A98" w:rsidP="00C82EB5">
            <w:pPr>
              <w:shd w:val="clear" w:color="auto" w:fill="FFFFFF"/>
              <w:ind w:hanging="122"/>
              <w:contextualSpacing/>
              <w:jc w:val="center"/>
            </w:pPr>
            <w:r w:rsidRPr="001E4F5F">
              <w:t>11250</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11250</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shd w:val="clear" w:color="auto" w:fill="FFFFFF"/>
            <w:vAlign w:val="center"/>
          </w:tcPr>
          <w:p w:rsidR="00BD4A98" w:rsidRPr="001E4F5F" w:rsidRDefault="00BD4A98" w:rsidP="00C82EB5">
            <w:pPr>
              <w:shd w:val="clear" w:color="auto" w:fill="FFFFFF"/>
              <w:contextualSpacing/>
              <w:jc w:val="center"/>
            </w:pPr>
            <w:r w:rsidRPr="001E4F5F">
              <w:t>6.</w:t>
            </w:r>
          </w:p>
        </w:tc>
        <w:tc>
          <w:tcPr>
            <w:tcW w:w="1123" w:type="pct"/>
            <w:shd w:val="clear" w:color="auto" w:fill="FFFFFF"/>
            <w:vAlign w:val="center"/>
          </w:tcPr>
          <w:p w:rsidR="00BD4A98" w:rsidRPr="001E4F5F" w:rsidRDefault="00BD4A98" w:rsidP="00C82EB5">
            <w:pPr>
              <w:shd w:val="clear" w:color="auto" w:fill="FFFFFF"/>
              <w:contextualSpacing/>
              <w:rPr>
                <w:i/>
              </w:rPr>
            </w:pPr>
            <w:r w:rsidRPr="001E4F5F">
              <w:rPr>
                <w:i/>
              </w:rPr>
              <w:t xml:space="preserve">Максимальная площадь </w:t>
            </w:r>
            <w:r w:rsidRPr="001E4F5F">
              <w:t>вновь формируемого з</w:t>
            </w:r>
            <w:r w:rsidRPr="001E4F5F">
              <w:t>е</w:t>
            </w:r>
            <w:r w:rsidRPr="001E4F5F">
              <w:t xml:space="preserve">мельного участка для размещения </w:t>
            </w:r>
            <w:r w:rsidRPr="001E4F5F">
              <w:rPr>
                <w:i/>
              </w:rPr>
              <w:t>зданий професси</w:t>
            </w:r>
            <w:r w:rsidRPr="001E4F5F">
              <w:rPr>
                <w:i/>
              </w:rPr>
              <w:t>о</w:t>
            </w:r>
            <w:r w:rsidRPr="001E4F5F">
              <w:rPr>
                <w:i/>
              </w:rPr>
              <w:t>нальных образ</w:t>
            </w:r>
            <w:r w:rsidRPr="001E4F5F">
              <w:rPr>
                <w:i/>
              </w:rPr>
              <w:t>о</w:t>
            </w:r>
            <w:r w:rsidRPr="001E4F5F">
              <w:rPr>
                <w:i/>
              </w:rPr>
              <w:t>вательных орган</w:t>
            </w:r>
            <w:r w:rsidRPr="001E4F5F">
              <w:rPr>
                <w:i/>
              </w:rPr>
              <w:t>и</w:t>
            </w:r>
            <w:r w:rsidRPr="001E4F5F">
              <w:rPr>
                <w:i/>
              </w:rPr>
              <w:t>заций (ПОО) и о</w:t>
            </w:r>
            <w:r w:rsidRPr="001E4F5F">
              <w:rPr>
                <w:i/>
              </w:rPr>
              <w:t>б</w:t>
            </w:r>
            <w:r w:rsidRPr="001E4F5F">
              <w:rPr>
                <w:i/>
              </w:rPr>
              <w:t>разовательных организаций вы</w:t>
            </w:r>
            <w:r w:rsidRPr="001E4F5F">
              <w:rPr>
                <w:i/>
              </w:rPr>
              <w:t>с</w:t>
            </w:r>
            <w:r w:rsidRPr="001E4F5F">
              <w:rPr>
                <w:i/>
              </w:rPr>
              <w:t xml:space="preserve">шего образования (ООВО), </w:t>
            </w:r>
            <w:r w:rsidRPr="001E4F5F">
              <w:t>кв. 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w:t>
            </w:r>
          </w:p>
        </w:tc>
        <w:tc>
          <w:tcPr>
            <w:tcW w:w="388" w:type="pct"/>
            <w:shd w:val="clear" w:color="auto" w:fill="FFFFFF"/>
            <w:vAlign w:val="center"/>
          </w:tcPr>
          <w:p w:rsidR="00BD4A98" w:rsidRPr="001E4F5F" w:rsidRDefault="00BD4A98" w:rsidP="00C82EB5">
            <w:pPr>
              <w:shd w:val="clear" w:color="auto" w:fill="FFFFFF"/>
              <w:ind w:hanging="122"/>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shd w:val="clear" w:color="auto" w:fill="FFFFFF"/>
            <w:vAlign w:val="center"/>
          </w:tcPr>
          <w:p w:rsidR="00BD4A98" w:rsidRPr="001E4F5F" w:rsidRDefault="00BD4A98" w:rsidP="00C82EB5">
            <w:pPr>
              <w:shd w:val="clear" w:color="auto" w:fill="FFFFFF"/>
              <w:contextualSpacing/>
              <w:jc w:val="center"/>
            </w:pPr>
            <w:r w:rsidRPr="001E4F5F">
              <w:t>7.</w:t>
            </w:r>
          </w:p>
        </w:tc>
        <w:tc>
          <w:tcPr>
            <w:tcW w:w="1123" w:type="pct"/>
            <w:shd w:val="clear" w:color="auto" w:fill="FFFFFF"/>
            <w:vAlign w:val="center"/>
          </w:tcPr>
          <w:p w:rsidR="00BD4A98" w:rsidRPr="001E4F5F" w:rsidRDefault="00BD4A98" w:rsidP="00C82EB5">
            <w:pPr>
              <w:shd w:val="clear" w:color="auto" w:fill="FFFFFF"/>
              <w:contextualSpacing/>
            </w:pPr>
            <w:r w:rsidRPr="001E4F5F">
              <w:t>Минимальная площадь вновь формируемого з</w:t>
            </w:r>
            <w:r w:rsidRPr="001E4F5F">
              <w:t>е</w:t>
            </w:r>
            <w:r w:rsidRPr="001E4F5F">
              <w:t xml:space="preserve">мельного участка </w:t>
            </w:r>
            <w:r w:rsidRPr="001E4F5F">
              <w:lastRenderedPageBreak/>
              <w:t>для размещения инженерно-технических об</w:t>
            </w:r>
            <w:r w:rsidRPr="001E4F5F">
              <w:t>ъ</w:t>
            </w:r>
            <w:r w:rsidRPr="001E4F5F">
              <w:t>ектов, сооружений и коммуникаций, допустимых к размещению в с</w:t>
            </w:r>
            <w:r w:rsidRPr="001E4F5F">
              <w:t>о</w:t>
            </w:r>
            <w:r w:rsidRPr="001E4F5F">
              <w:t>ответствии с тр</w:t>
            </w:r>
            <w:r w:rsidRPr="001E4F5F">
              <w:t>е</w:t>
            </w:r>
            <w:r w:rsidRPr="001E4F5F">
              <w:t>бованиями сан</w:t>
            </w:r>
            <w:r w:rsidRPr="001E4F5F">
              <w:t>и</w:t>
            </w:r>
            <w:r w:rsidRPr="001E4F5F">
              <w:t>тарно-эпидемиологич</w:t>
            </w:r>
            <w:r w:rsidRPr="001E4F5F">
              <w:t>е</w:t>
            </w:r>
            <w:r w:rsidRPr="001E4F5F">
              <w:t>ского законод</w:t>
            </w:r>
            <w:r w:rsidRPr="001E4F5F">
              <w:t>а</w:t>
            </w:r>
            <w:r w:rsidRPr="001E4F5F">
              <w:t>тельства, кв.м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lastRenderedPageBreak/>
              <w:t>4</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4</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4</w:t>
            </w:r>
          </w:p>
        </w:tc>
      </w:tr>
      <w:tr w:rsidR="00BD4A98" w:rsidRPr="001E4F5F" w:rsidTr="00AA6C38">
        <w:tc>
          <w:tcPr>
            <w:tcW w:w="282" w:type="pct"/>
            <w:shd w:val="clear" w:color="auto" w:fill="FFFFFF"/>
            <w:vAlign w:val="center"/>
          </w:tcPr>
          <w:p w:rsidR="00BD4A98" w:rsidRPr="001E4F5F" w:rsidRDefault="00BD4A98" w:rsidP="00C82EB5">
            <w:pPr>
              <w:shd w:val="clear" w:color="auto" w:fill="FFFFFF"/>
              <w:contextualSpacing/>
              <w:jc w:val="center"/>
            </w:pPr>
            <w:r w:rsidRPr="001E4F5F">
              <w:lastRenderedPageBreak/>
              <w:t>8.</w:t>
            </w:r>
          </w:p>
        </w:tc>
        <w:tc>
          <w:tcPr>
            <w:tcW w:w="1123" w:type="pct"/>
            <w:shd w:val="clear" w:color="auto" w:fill="FFFFFF"/>
            <w:vAlign w:val="center"/>
          </w:tcPr>
          <w:p w:rsidR="00BD4A98" w:rsidRPr="001E4F5F" w:rsidRDefault="00BD4A98" w:rsidP="00C82EB5">
            <w:pPr>
              <w:shd w:val="clear" w:color="auto" w:fill="FFFFFF"/>
              <w:contextualSpacing/>
              <w:rPr>
                <w:i/>
              </w:rPr>
            </w:pPr>
            <w:r w:rsidRPr="001E4F5F">
              <w:rPr>
                <w:i/>
              </w:rPr>
              <w:t>Минимальная площадь</w:t>
            </w:r>
            <w:r w:rsidRPr="001E4F5F">
              <w:t xml:space="preserve"> вновь формируемого з</w:t>
            </w:r>
            <w:r w:rsidRPr="001E4F5F">
              <w:t>е</w:t>
            </w:r>
            <w:r w:rsidRPr="001E4F5F">
              <w:t xml:space="preserve">мельного участка для </w:t>
            </w:r>
            <w:r w:rsidRPr="001E4F5F">
              <w:rPr>
                <w:i/>
              </w:rPr>
              <w:t>иных основных и условно-разрешенных в</w:t>
            </w:r>
            <w:r w:rsidRPr="001E4F5F">
              <w:rPr>
                <w:i/>
              </w:rPr>
              <w:t>и</w:t>
            </w:r>
            <w:r w:rsidRPr="001E4F5F">
              <w:rPr>
                <w:i/>
              </w:rPr>
              <w:t>дов использования</w:t>
            </w:r>
            <w:r w:rsidRPr="001E4F5F">
              <w:t xml:space="preserve"> земельных учас</w:t>
            </w:r>
            <w:r w:rsidRPr="001E4F5F">
              <w:t>т</w:t>
            </w:r>
            <w:r w:rsidRPr="001E4F5F">
              <w:t>ков, за исключен</w:t>
            </w:r>
            <w:r w:rsidRPr="001E4F5F">
              <w:t>и</w:t>
            </w:r>
            <w:r w:rsidRPr="001E4F5F">
              <w:t>ем, указанных в пунктах 1-7 н</w:t>
            </w:r>
            <w:r w:rsidRPr="001E4F5F">
              <w:t>а</w:t>
            </w:r>
            <w:r w:rsidRPr="001E4F5F">
              <w:t>стоящей таблицы</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388" w:type="pct"/>
            <w:shd w:val="clear" w:color="auto" w:fill="FFFFFF"/>
            <w:vAlign w:val="center"/>
          </w:tcPr>
          <w:p w:rsidR="00BD4A98" w:rsidRPr="001E4F5F" w:rsidRDefault="00BD4A98" w:rsidP="00C82EB5">
            <w:pPr>
              <w:shd w:val="clear" w:color="auto" w:fill="FFFFFF"/>
              <w:contextualSpacing/>
              <w:jc w:val="center"/>
            </w:pPr>
            <w:r w:rsidRPr="001E4F5F">
              <w:t>-</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p w:rsidR="00BD4A98" w:rsidRPr="001E4F5F" w:rsidRDefault="00BD4A98" w:rsidP="00C82EB5">
            <w:pPr>
              <w:shd w:val="clear" w:color="auto" w:fill="FFFFFF"/>
              <w:contextualSpacing/>
              <w:jc w:val="center"/>
            </w:pPr>
          </w:p>
        </w:tc>
        <w:tc>
          <w:tcPr>
            <w:tcW w:w="464" w:type="pct"/>
            <w:shd w:val="clear" w:color="auto" w:fill="FFFFFF"/>
            <w:vAlign w:val="center"/>
          </w:tcPr>
          <w:p w:rsidR="00BD4A98" w:rsidRPr="001E4F5F" w:rsidRDefault="00BD4A98" w:rsidP="00C82EB5">
            <w:pPr>
              <w:shd w:val="clear" w:color="auto" w:fill="FFFFFF"/>
              <w:contextualSpacing/>
              <w:jc w:val="center"/>
            </w:pPr>
            <w:r w:rsidRPr="001E4F5F">
              <w:t>-</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466" w:type="pct"/>
            <w:shd w:val="clear" w:color="auto" w:fill="FFFFFF"/>
            <w:vAlign w:val="center"/>
          </w:tcPr>
          <w:p w:rsidR="00BD4A98" w:rsidRPr="001E4F5F" w:rsidRDefault="00BD4A98" w:rsidP="00C82EB5">
            <w:pPr>
              <w:shd w:val="clear" w:color="auto" w:fill="FFFFFF"/>
              <w:contextualSpacing/>
              <w:jc w:val="center"/>
            </w:pPr>
            <w:r w:rsidRPr="001E4F5F">
              <w:t>-</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r>
      <w:tr w:rsidR="00BD4A98" w:rsidRPr="001E4F5F" w:rsidTr="00AA6C38">
        <w:tc>
          <w:tcPr>
            <w:tcW w:w="5000" w:type="pct"/>
            <w:gridSpan w:val="12"/>
            <w:shd w:val="clear" w:color="auto" w:fill="FFFFFF"/>
            <w:vAlign w:val="center"/>
          </w:tcPr>
          <w:p w:rsidR="00BD4A98" w:rsidRPr="001E4F5F" w:rsidRDefault="00BD4A98" w:rsidP="00C82EB5">
            <w:pPr>
              <w:shd w:val="clear" w:color="auto" w:fill="FFFFFF"/>
              <w:contextualSpacing/>
            </w:pPr>
            <w:r w:rsidRPr="001E4F5F">
              <w:rPr>
                <w:b/>
                <w:i/>
              </w:rPr>
              <w:t>Минимальные отступы от границ земельных участков в целях определения мест д</w:t>
            </w:r>
            <w:r w:rsidRPr="001E4F5F">
              <w:rPr>
                <w:b/>
                <w:i/>
              </w:rPr>
              <w:t>о</w:t>
            </w:r>
            <w:r w:rsidRPr="001E4F5F">
              <w:rPr>
                <w:b/>
                <w:i/>
              </w:rPr>
              <w:t>пустимого размещения зданий, строений, сооружений, за пределами которых запрещ</w:t>
            </w:r>
            <w:r w:rsidRPr="001E4F5F">
              <w:rPr>
                <w:b/>
                <w:i/>
              </w:rPr>
              <w:t>е</w:t>
            </w:r>
            <w:r w:rsidRPr="001E4F5F">
              <w:rPr>
                <w:b/>
                <w:i/>
              </w:rPr>
              <w:t>но строительство зданий, строений, сооружений</w:t>
            </w:r>
          </w:p>
        </w:tc>
      </w:tr>
      <w:tr w:rsidR="00BD4A98" w:rsidRPr="001E4F5F" w:rsidTr="00AA6C38">
        <w:trPr>
          <w:trHeight w:val="3230"/>
        </w:trPr>
        <w:tc>
          <w:tcPr>
            <w:tcW w:w="282" w:type="pct"/>
            <w:vMerge w:val="restart"/>
            <w:shd w:val="clear" w:color="auto" w:fill="FFFFFF"/>
            <w:vAlign w:val="center"/>
          </w:tcPr>
          <w:p w:rsidR="00BD4A98" w:rsidRPr="001E4F5F" w:rsidRDefault="00BD4A98" w:rsidP="00C82EB5">
            <w:pPr>
              <w:shd w:val="clear" w:color="auto" w:fill="FFFFFF"/>
              <w:contextualSpacing/>
              <w:jc w:val="center"/>
            </w:pPr>
            <w:r w:rsidRPr="001E4F5F">
              <w:t>9.</w:t>
            </w:r>
          </w:p>
        </w:tc>
        <w:tc>
          <w:tcPr>
            <w:tcW w:w="1123" w:type="pct"/>
            <w:tcBorders>
              <w:bottom w:val="single" w:sz="4" w:space="0" w:color="auto"/>
            </w:tcBorders>
            <w:shd w:val="clear" w:color="auto" w:fill="FFFFFF"/>
            <w:vAlign w:val="center"/>
          </w:tcPr>
          <w:p w:rsidR="00BD4A98" w:rsidRPr="001E4F5F" w:rsidRDefault="00BD4A98" w:rsidP="00C82EB5">
            <w:pPr>
              <w:shd w:val="clear" w:color="auto" w:fill="FFFFFF"/>
              <w:contextualSpacing/>
              <w:rPr>
                <w:i/>
              </w:rPr>
            </w:pPr>
            <w:r w:rsidRPr="001E4F5F">
              <w:t>Минимальный о</w:t>
            </w:r>
            <w:r w:rsidRPr="001E4F5F">
              <w:t>т</w:t>
            </w:r>
            <w:r w:rsidRPr="001E4F5F">
              <w:t>ступ</w:t>
            </w:r>
            <w:r w:rsidRPr="001E4F5F">
              <w:rPr>
                <w:i/>
              </w:rPr>
              <w:t xml:space="preserve"> </w:t>
            </w:r>
            <w:r w:rsidRPr="001E4F5F">
              <w:t xml:space="preserve">отдельно стоящих  </w:t>
            </w:r>
            <w:r w:rsidRPr="001E4F5F">
              <w:rPr>
                <w:i/>
              </w:rPr>
              <w:t>зданий,</w:t>
            </w:r>
            <w:r w:rsidRPr="001E4F5F">
              <w:t xml:space="preserve"> </w:t>
            </w:r>
            <w:r w:rsidRPr="001E4F5F">
              <w:rPr>
                <w:i/>
              </w:rPr>
              <w:t>строений и с</w:t>
            </w:r>
            <w:r w:rsidRPr="001E4F5F">
              <w:rPr>
                <w:i/>
              </w:rPr>
              <w:t>о</w:t>
            </w:r>
            <w:r w:rsidRPr="001E4F5F">
              <w:rPr>
                <w:i/>
              </w:rPr>
              <w:t>оружений</w:t>
            </w:r>
            <w:r w:rsidRPr="001E4F5F">
              <w:t xml:space="preserve"> от гр</w:t>
            </w:r>
            <w:r w:rsidRPr="001E4F5F">
              <w:t>а</w:t>
            </w:r>
            <w:r w:rsidRPr="001E4F5F">
              <w:t>ниц существу</w:t>
            </w:r>
            <w:r w:rsidRPr="001E4F5F">
              <w:t>ю</w:t>
            </w:r>
            <w:r w:rsidRPr="001E4F5F">
              <w:t>щего земельного участка со стор</w:t>
            </w:r>
            <w:r w:rsidRPr="001E4F5F">
              <w:t>о</w:t>
            </w:r>
            <w:r w:rsidRPr="001E4F5F">
              <w:t xml:space="preserve">ны, </w:t>
            </w:r>
            <w:r w:rsidRPr="001E4F5F">
              <w:rPr>
                <w:i/>
              </w:rPr>
              <w:t>выходящей на улицу или проезд;</w:t>
            </w:r>
          </w:p>
          <w:p w:rsidR="00BD4A98" w:rsidRPr="001E4F5F" w:rsidRDefault="00BD4A98" w:rsidP="00C82EB5">
            <w:pPr>
              <w:shd w:val="clear" w:color="auto" w:fill="FFFFFF"/>
              <w:contextualSpacing/>
            </w:pPr>
          </w:p>
        </w:tc>
        <w:tc>
          <w:tcPr>
            <w:tcW w:w="421" w:type="pc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по сл</w:t>
            </w:r>
            <w:r w:rsidRPr="001E4F5F">
              <w:t>о</w:t>
            </w:r>
            <w:r w:rsidRPr="001E4F5F">
              <w:t>жи</w:t>
            </w:r>
            <w:r w:rsidRPr="001E4F5F">
              <w:t>в</w:t>
            </w:r>
            <w:r w:rsidRPr="001E4F5F">
              <w:t>ше</w:t>
            </w:r>
            <w:r w:rsidRPr="001E4F5F">
              <w:t>й</w:t>
            </w:r>
            <w:r w:rsidRPr="001E4F5F">
              <w:t>ся л</w:t>
            </w:r>
            <w:r w:rsidRPr="001E4F5F">
              <w:t>и</w:t>
            </w:r>
            <w:r w:rsidRPr="001E4F5F">
              <w:t>нии з</w:t>
            </w:r>
            <w:r w:rsidRPr="001E4F5F">
              <w:t>а</w:t>
            </w:r>
            <w:r w:rsidRPr="001E4F5F">
              <w:t>стройки</w:t>
            </w:r>
          </w:p>
        </w:tc>
        <w:tc>
          <w:tcPr>
            <w:tcW w:w="388" w:type="pc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по сл</w:t>
            </w:r>
            <w:r w:rsidRPr="001E4F5F">
              <w:t>о</w:t>
            </w:r>
            <w:r w:rsidRPr="001E4F5F">
              <w:t>живше</w:t>
            </w:r>
            <w:r w:rsidRPr="001E4F5F">
              <w:t>й</w:t>
            </w:r>
            <w:r w:rsidRPr="001E4F5F">
              <w:t>ся л</w:t>
            </w:r>
            <w:r w:rsidRPr="001E4F5F">
              <w:t>и</w:t>
            </w:r>
            <w:r w:rsidRPr="001E4F5F">
              <w:t>нии з</w:t>
            </w:r>
            <w:r w:rsidRPr="001E4F5F">
              <w:t>а</w:t>
            </w:r>
            <w:r w:rsidRPr="001E4F5F">
              <w:t>стройки</w:t>
            </w:r>
          </w:p>
        </w:tc>
        <w:tc>
          <w:tcPr>
            <w:tcW w:w="464" w:type="pct"/>
            <w:gridSpan w:val="2"/>
            <w:tcBorders>
              <w:bottom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по сл</w:t>
            </w:r>
            <w:r w:rsidRPr="001E4F5F">
              <w:t>о</w:t>
            </w:r>
            <w:r w:rsidRPr="001E4F5F">
              <w:t>жи</w:t>
            </w:r>
            <w:r w:rsidRPr="001E4F5F">
              <w:t>в</w:t>
            </w:r>
            <w:r w:rsidRPr="001E4F5F">
              <w:t>шейся линии з</w:t>
            </w:r>
            <w:r w:rsidRPr="001E4F5F">
              <w:t>а</w:t>
            </w:r>
            <w:r w:rsidRPr="001E4F5F">
              <w:t>стройки</w:t>
            </w:r>
          </w:p>
        </w:tc>
        <w:tc>
          <w:tcPr>
            <w:tcW w:w="464" w:type="pct"/>
            <w:gridSpan w:val="2"/>
            <w:tcBorders>
              <w:bottom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по сл</w:t>
            </w:r>
            <w:r w:rsidRPr="001E4F5F">
              <w:t>о</w:t>
            </w:r>
            <w:r w:rsidRPr="001E4F5F">
              <w:t>жи</w:t>
            </w:r>
            <w:r w:rsidRPr="001E4F5F">
              <w:t>в</w:t>
            </w:r>
            <w:r w:rsidRPr="001E4F5F">
              <w:t>шейся линии з</w:t>
            </w:r>
            <w:r w:rsidRPr="001E4F5F">
              <w:t>а</w:t>
            </w:r>
            <w:r w:rsidRPr="001E4F5F">
              <w:t>стройки</w:t>
            </w:r>
          </w:p>
        </w:tc>
        <w:tc>
          <w:tcPr>
            <w:tcW w:w="464" w:type="pc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по сл</w:t>
            </w:r>
            <w:r w:rsidRPr="001E4F5F">
              <w:t>о</w:t>
            </w:r>
            <w:r w:rsidRPr="001E4F5F">
              <w:t>жи</w:t>
            </w:r>
            <w:r w:rsidRPr="001E4F5F">
              <w:t>в</w:t>
            </w:r>
            <w:r w:rsidRPr="001E4F5F">
              <w:t>шейся линии з</w:t>
            </w:r>
            <w:r w:rsidRPr="001E4F5F">
              <w:t>а</w:t>
            </w:r>
            <w:r w:rsidRPr="001E4F5F">
              <w:t>стройки</w:t>
            </w:r>
          </w:p>
        </w:tc>
        <w:tc>
          <w:tcPr>
            <w:tcW w:w="464" w:type="pc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по сл</w:t>
            </w:r>
            <w:r w:rsidRPr="001E4F5F">
              <w:t>о</w:t>
            </w:r>
            <w:r w:rsidRPr="001E4F5F">
              <w:t>жи</w:t>
            </w:r>
            <w:r w:rsidRPr="001E4F5F">
              <w:t>в</w:t>
            </w:r>
            <w:r w:rsidRPr="001E4F5F">
              <w:t>шейся линии з</w:t>
            </w:r>
            <w:r w:rsidRPr="001E4F5F">
              <w:t>а</w:t>
            </w:r>
            <w:r w:rsidRPr="001E4F5F">
              <w:t>стройки</w:t>
            </w:r>
          </w:p>
        </w:tc>
        <w:tc>
          <w:tcPr>
            <w:tcW w:w="464" w:type="pc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по сл</w:t>
            </w:r>
            <w:r w:rsidRPr="001E4F5F">
              <w:t>о</w:t>
            </w:r>
            <w:r w:rsidRPr="001E4F5F">
              <w:t>жи</w:t>
            </w:r>
            <w:r w:rsidRPr="001E4F5F">
              <w:t>в</w:t>
            </w:r>
            <w:r w:rsidRPr="001E4F5F">
              <w:t>шейся линии з</w:t>
            </w:r>
            <w:r w:rsidRPr="001E4F5F">
              <w:t>а</w:t>
            </w:r>
            <w:r w:rsidRPr="001E4F5F">
              <w:t>стройки</w:t>
            </w:r>
          </w:p>
        </w:tc>
        <w:tc>
          <w:tcPr>
            <w:tcW w:w="466" w:type="pct"/>
            <w:tcBorders>
              <w:bottom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по сл</w:t>
            </w:r>
            <w:r w:rsidRPr="001E4F5F">
              <w:t>о</w:t>
            </w:r>
            <w:r w:rsidRPr="001E4F5F">
              <w:t>жи</w:t>
            </w:r>
            <w:r w:rsidRPr="001E4F5F">
              <w:t>в</w:t>
            </w:r>
            <w:r w:rsidRPr="001E4F5F">
              <w:t>шейся линии з</w:t>
            </w:r>
            <w:r w:rsidRPr="001E4F5F">
              <w:t>а</w:t>
            </w:r>
            <w:r w:rsidRPr="001E4F5F">
              <w:t>стройки</w:t>
            </w:r>
          </w:p>
        </w:tc>
      </w:tr>
      <w:tr w:rsidR="00BD4A98" w:rsidRPr="001E4F5F" w:rsidTr="00AA6C38">
        <w:trPr>
          <w:trHeight w:val="639"/>
        </w:trPr>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tcBorders>
              <w:top w:val="single" w:sz="4" w:space="0" w:color="auto"/>
            </w:tcBorders>
            <w:shd w:val="clear" w:color="auto" w:fill="FFFFFF"/>
            <w:vAlign w:val="center"/>
          </w:tcPr>
          <w:p w:rsidR="00BD4A98" w:rsidRPr="001E4F5F" w:rsidRDefault="00BD4A98" w:rsidP="00C82EB5">
            <w:pPr>
              <w:shd w:val="clear" w:color="auto" w:fill="FFFFFF"/>
              <w:contextualSpacing/>
            </w:pPr>
            <w:r w:rsidRPr="001E4F5F">
              <w:t>Если в квартале застройка имеет хаотичный хара</w:t>
            </w:r>
            <w:r w:rsidRPr="001E4F5F">
              <w:t>к</w:t>
            </w:r>
            <w:r w:rsidRPr="001E4F5F">
              <w:t>тер, линия з</w:t>
            </w:r>
            <w:r w:rsidRPr="001E4F5F">
              <w:t>а</w:t>
            </w:r>
            <w:r w:rsidRPr="001E4F5F">
              <w:t>стройки устана</w:t>
            </w:r>
            <w:r w:rsidRPr="001E4F5F">
              <w:t>в</w:t>
            </w:r>
            <w:r w:rsidRPr="001E4F5F">
              <w:t>ливается:</w:t>
            </w:r>
          </w:p>
          <w:p w:rsidR="00BD4A98" w:rsidRPr="001E4F5F" w:rsidRDefault="00BD4A98" w:rsidP="00C82EB5">
            <w:pPr>
              <w:shd w:val="clear" w:color="auto" w:fill="FFFFFF"/>
              <w:contextualSpacing/>
            </w:pPr>
          </w:p>
        </w:tc>
        <w:tc>
          <w:tcPr>
            <w:tcW w:w="421" w:type="pct"/>
            <w:tcBorders>
              <w:top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По п</w:t>
            </w:r>
            <w:r w:rsidRPr="001E4F5F">
              <w:t>е</w:t>
            </w:r>
            <w:r w:rsidRPr="001E4F5F">
              <w:t>ре</w:t>
            </w:r>
            <w:r w:rsidRPr="001E4F5F">
              <w:t>д</w:t>
            </w:r>
            <w:r w:rsidRPr="001E4F5F">
              <w:t>ней меже, в</w:t>
            </w:r>
            <w:r w:rsidRPr="001E4F5F">
              <w:t>ы</w:t>
            </w:r>
            <w:r w:rsidRPr="001E4F5F">
              <w:lastRenderedPageBreak/>
              <w:t>х</w:t>
            </w:r>
            <w:r w:rsidRPr="001E4F5F">
              <w:t>о</w:t>
            </w:r>
            <w:r w:rsidRPr="001E4F5F">
              <w:t>д</w:t>
            </w:r>
            <w:r w:rsidRPr="001E4F5F">
              <w:t>я</w:t>
            </w:r>
            <w:r w:rsidRPr="001E4F5F">
              <w:t>щей на ул</w:t>
            </w:r>
            <w:r w:rsidRPr="001E4F5F">
              <w:t>и</w:t>
            </w:r>
            <w:r w:rsidRPr="001E4F5F">
              <w:t>цу или пр</w:t>
            </w:r>
            <w:r w:rsidRPr="001E4F5F">
              <w:t>о</w:t>
            </w:r>
            <w:r w:rsidRPr="001E4F5F">
              <w:t>езд</w:t>
            </w:r>
          </w:p>
        </w:tc>
        <w:tc>
          <w:tcPr>
            <w:tcW w:w="388" w:type="pct"/>
            <w:tcBorders>
              <w:top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По п</w:t>
            </w:r>
            <w:r w:rsidRPr="001E4F5F">
              <w:t>е</w:t>
            </w:r>
            <w:r w:rsidRPr="001E4F5F">
              <w:t>ре</w:t>
            </w:r>
            <w:r w:rsidRPr="001E4F5F">
              <w:t>д</w:t>
            </w:r>
            <w:r w:rsidRPr="001E4F5F">
              <w:t>ней м</w:t>
            </w:r>
            <w:r w:rsidRPr="001E4F5F">
              <w:t>е</w:t>
            </w:r>
            <w:r w:rsidRPr="001E4F5F">
              <w:t xml:space="preserve">же, </w:t>
            </w:r>
            <w:r w:rsidRPr="001E4F5F">
              <w:lastRenderedPageBreak/>
              <w:t>в</w:t>
            </w:r>
            <w:r w:rsidRPr="001E4F5F">
              <w:t>ы</w:t>
            </w:r>
            <w:r w:rsidRPr="001E4F5F">
              <w:t>х</w:t>
            </w:r>
            <w:r w:rsidRPr="001E4F5F">
              <w:t>о</w:t>
            </w:r>
            <w:r w:rsidRPr="001E4F5F">
              <w:t>д</w:t>
            </w:r>
            <w:r w:rsidRPr="001E4F5F">
              <w:t>я</w:t>
            </w:r>
            <w:r w:rsidRPr="001E4F5F">
              <w:t>щей на ул</w:t>
            </w:r>
            <w:r w:rsidRPr="001E4F5F">
              <w:t>и</w:t>
            </w:r>
            <w:r w:rsidRPr="001E4F5F">
              <w:t>цу или пр</w:t>
            </w:r>
            <w:r w:rsidRPr="001E4F5F">
              <w:t>о</w:t>
            </w:r>
            <w:r w:rsidRPr="001E4F5F">
              <w:t>езд</w:t>
            </w:r>
          </w:p>
        </w:tc>
        <w:tc>
          <w:tcPr>
            <w:tcW w:w="464" w:type="pct"/>
            <w:gridSpan w:val="2"/>
            <w:tcBorders>
              <w:top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По п</w:t>
            </w:r>
            <w:r w:rsidRPr="001E4F5F">
              <w:t>е</w:t>
            </w:r>
            <w:r w:rsidRPr="001E4F5F">
              <w:t>ре</w:t>
            </w:r>
            <w:r w:rsidRPr="001E4F5F">
              <w:t>д</w:t>
            </w:r>
            <w:r w:rsidRPr="001E4F5F">
              <w:t>ней меже, вых</w:t>
            </w:r>
            <w:r w:rsidRPr="001E4F5F">
              <w:t>о</w:t>
            </w:r>
            <w:r w:rsidRPr="001E4F5F">
              <w:lastRenderedPageBreak/>
              <w:t>дящей на улицу или пр</w:t>
            </w:r>
            <w:r w:rsidRPr="001E4F5F">
              <w:t>о</w:t>
            </w:r>
            <w:r w:rsidRPr="001E4F5F">
              <w:t>езд</w:t>
            </w:r>
          </w:p>
        </w:tc>
        <w:tc>
          <w:tcPr>
            <w:tcW w:w="464" w:type="pct"/>
            <w:gridSpan w:val="2"/>
            <w:tcBorders>
              <w:top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По п</w:t>
            </w:r>
            <w:r w:rsidRPr="001E4F5F">
              <w:t>е</w:t>
            </w:r>
            <w:r w:rsidRPr="001E4F5F">
              <w:t>ре</w:t>
            </w:r>
            <w:r w:rsidRPr="001E4F5F">
              <w:t>д</w:t>
            </w:r>
            <w:r w:rsidRPr="001E4F5F">
              <w:t>ней меже, вых</w:t>
            </w:r>
            <w:r w:rsidRPr="001E4F5F">
              <w:t>о</w:t>
            </w:r>
            <w:r w:rsidRPr="001E4F5F">
              <w:lastRenderedPageBreak/>
              <w:t>дящей на улицу или пр</w:t>
            </w:r>
            <w:r w:rsidRPr="001E4F5F">
              <w:t>о</w:t>
            </w:r>
            <w:r w:rsidRPr="001E4F5F">
              <w:t>езд</w:t>
            </w:r>
          </w:p>
        </w:tc>
        <w:tc>
          <w:tcPr>
            <w:tcW w:w="464" w:type="pct"/>
            <w:tcBorders>
              <w:top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По п</w:t>
            </w:r>
            <w:r w:rsidRPr="001E4F5F">
              <w:t>е</w:t>
            </w:r>
            <w:r w:rsidRPr="001E4F5F">
              <w:t>ре</w:t>
            </w:r>
            <w:r w:rsidRPr="001E4F5F">
              <w:t>д</w:t>
            </w:r>
            <w:r w:rsidRPr="001E4F5F">
              <w:t>ней меже, вых</w:t>
            </w:r>
            <w:r w:rsidRPr="001E4F5F">
              <w:t>о</w:t>
            </w:r>
            <w:r w:rsidRPr="001E4F5F">
              <w:lastRenderedPageBreak/>
              <w:t>дящей на улицу или пр</w:t>
            </w:r>
            <w:r w:rsidRPr="001E4F5F">
              <w:t>о</w:t>
            </w:r>
            <w:r w:rsidRPr="001E4F5F">
              <w:t>езд</w:t>
            </w:r>
          </w:p>
        </w:tc>
        <w:tc>
          <w:tcPr>
            <w:tcW w:w="464" w:type="pct"/>
            <w:tcBorders>
              <w:top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По п</w:t>
            </w:r>
            <w:r w:rsidRPr="001E4F5F">
              <w:t>е</w:t>
            </w:r>
            <w:r w:rsidRPr="001E4F5F">
              <w:t>ре</w:t>
            </w:r>
            <w:r w:rsidRPr="001E4F5F">
              <w:t>д</w:t>
            </w:r>
            <w:r w:rsidRPr="001E4F5F">
              <w:t>ней меже, вых</w:t>
            </w:r>
            <w:r w:rsidRPr="001E4F5F">
              <w:t>о</w:t>
            </w:r>
            <w:r w:rsidRPr="001E4F5F">
              <w:lastRenderedPageBreak/>
              <w:t>дящей на улицу или пр</w:t>
            </w:r>
            <w:r w:rsidRPr="001E4F5F">
              <w:t>о</w:t>
            </w:r>
            <w:r w:rsidRPr="001E4F5F">
              <w:t>езд</w:t>
            </w:r>
          </w:p>
        </w:tc>
        <w:tc>
          <w:tcPr>
            <w:tcW w:w="464" w:type="pct"/>
            <w:tcBorders>
              <w:top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По п</w:t>
            </w:r>
            <w:r w:rsidRPr="001E4F5F">
              <w:t>е</w:t>
            </w:r>
            <w:r w:rsidRPr="001E4F5F">
              <w:t>ре</w:t>
            </w:r>
            <w:r w:rsidRPr="001E4F5F">
              <w:t>д</w:t>
            </w:r>
            <w:r w:rsidRPr="001E4F5F">
              <w:t>ней меже, вых</w:t>
            </w:r>
            <w:r w:rsidRPr="001E4F5F">
              <w:t>о</w:t>
            </w:r>
            <w:r w:rsidRPr="001E4F5F">
              <w:lastRenderedPageBreak/>
              <w:t>дящей на улицу или пр</w:t>
            </w:r>
            <w:r w:rsidRPr="001E4F5F">
              <w:t>о</w:t>
            </w:r>
            <w:r w:rsidRPr="001E4F5F">
              <w:t>езд</w:t>
            </w:r>
          </w:p>
        </w:tc>
        <w:tc>
          <w:tcPr>
            <w:tcW w:w="466" w:type="pct"/>
            <w:tcBorders>
              <w:top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По п</w:t>
            </w:r>
            <w:r w:rsidRPr="001E4F5F">
              <w:t>е</w:t>
            </w:r>
            <w:r w:rsidRPr="001E4F5F">
              <w:t>ре</w:t>
            </w:r>
            <w:r w:rsidRPr="001E4F5F">
              <w:t>д</w:t>
            </w:r>
            <w:r w:rsidRPr="001E4F5F">
              <w:t>ней меже, вых</w:t>
            </w:r>
            <w:r w:rsidRPr="001E4F5F">
              <w:t>о</w:t>
            </w:r>
            <w:r w:rsidRPr="001E4F5F">
              <w:lastRenderedPageBreak/>
              <w:t>дящей на улицу или проезд</w:t>
            </w:r>
          </w:p>
        </w:tc>
      </w:tr>
      <w:tr w:rsidR="00BD4A98" w:rsidRPr="001E4F5F" w:rsidTr="00AA6C38">
        <w:tc>
          <w:tcPr>
            <w:tcW w:w="282" w:type="pct"/>
            <w:shd w:val="clear" w:color="auto" w:fill="FFFFFF"/>
            <w:vAlign w:val="center"/>
          </w:tcPr>
          <w:p w:rsidR="00BD4A98" w:rsidRPr="001E4F5F" w:rsidRDefault="00BD4A98" w:rsidP="00C82EB5">
            <w:pPr>
              <w:shd w:val="clear" w:color="auto" w:fill="FFFFFF"/>
              <w:contextualSpacing/>
              <w:jc w:val="center"/>
            </w:pPr>
            <w:r w:rsidRPr="001E4F5F">
              <w:lastRenderedPageBreak/>
              <w:t>10.</w:t>
            </w:r>
          </w:p>
        </w:tc>
        <w:tc>
          <w:tcPr>
            <w:tcW w:w="1123" w:type="pct"/>
            <w:shd w:val="clear" w:color="auto" w:fill="FFFFFF"/>
            <w:vAlign w:val="center"/>
          </w:tcPr>
          <w:p w:rsidR="00BD4A98" w:rsidRPr="001E4F5F" w:rsidRDefault="00BD4A98" w:rsidP="00C82EB5">
            <w:pPr>
              <w:shd w:val="clear" w:color="auto" w:fill="FFFFFF"/>
              <w:contextualSpacing/>
            </w:pPr>
            <w:r w:rsidRPr="001E4F5F">
              <w:t>Минимальный о</w:t>
            </w:r>
            <w:r w:rsidRPr="001E4F5F">
              <w:t>т</w:t>
            </w:r>
            <w:r w:rsidRPr="001E4F5F">
              <w:t>ступ</w:t>
            </w:r>
            <w:r w:rsidRPr="001E4F5F">
              <w:rPr>
                <w:i/>
              </w:rPr>
              <w:t xml:space="preserve"> </w:t>
            </w:r>
            <w:r w:rsidRPr="001E4F5F">
              <w:t xml:space="preserve">отдельно стоящих  </w:t>
            </w:r>
            <w:r w:rsidRPr="001E4F5F">
              <w:rPr>
                <w:i/>
              </w:rPr>
              <w:t>зданий,</w:t>
            </w:r>
            <w:r w:rsidRPr="001E4F5F">
              <w:t xml:space="preserve"> </w:t>
            </w:r>
            <w:r w:rsidRPr="001E4F5F">
              <w:rPr>
                <w:i/>
              </w:rPr>
              <w:t>строений и с</w:t>
            </w:r>
            <w:r w:rsidRPr="001E4F5F">
              <w:rPr>
                <w:i/>
              </w:rPr>
              <w:t>о</w:t>
            </w:r>
            <w:r w:rsidRPr="001E4F5F">
              <w:rPr>
                <w:i/>
              </w:rPr>
              <w:t xml:space="preserve">оружений </w:t>
            </w:r>
            <w:r w:rsidRPr="001E4F5F">
              <w:t xml:space="preserve"> от гр</w:t>
            </w:r>
            <w:r w:rsidRPr="001E4F5F">
              <w:t>а</w:t>
            </w:r>
            <w:r w:rsidRPr="001E4F5F">
              <w:t>ниц существу</w:t>
            </w:r>
            <w:r w:rsidRPr="001E4F5F">
              <w:t>ю</w:t>
            </w:r>
            <w:r w:rsidRPr="001E4F5F">
              <w:t>щего земельного участка с остал</w:t>
            </w:r>
            <w:r w:rsidRPr="001E4F5F">
              <w:t>ь</w:t>
            </w:r>
            <w:r w:rsidRPr="001E4F5F">
              <w:t>ных сторон, 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3</w:t>
            </w:r>
          </w:p>
        </w:tc>
      </w:tr>
      <w:tr w:rsidR="00BD4A98" w:rsidRPr="001E4F5F" w:rsidTr="00AA6C38">
        <w:tc>
          <w:tcPr>
            <w:tcW w:w="282" w:type="pct"/>
            <w:vMerge w:val="restart"/>
            <w:shd w:val="clear" w:color="auto" w:fill="FFFFFF"/>
            <w:vAlign w:val="center"/>
          </w:tcPr>
          <w:p w:rsidR="00BD4A98" w:rsidRPr="001E4F5F" w:rsidRDefault="00BD4A98" w:rsidP="00C82EB5">
            <w:pPr>
              <w:shd w:val="clear" w:color="auto" w:fill="FFFFFF"/>
              <w:contextualSpacing/>
              <w:jc w:val="both"/>
            </w:pPr>
            <w:r w:rsidRPr="001E4F5F">
              <w:t>11.</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ind w:left="-25"/>
              <w:contextualSpacing/>
              <w:rPr>
                <w:i/>
              </w:rPr>
            </w:pPr>
            <w:r w:rsidRPr="001E4F5F">
              <w:t>Минимальный о</w:t>
            </w:r>
            <w:r w:rsidRPr="001E4F5F">
              <w:t>т</w:t>
            </w:r>
            <w:r w:rsidRPr="001E4F5F">
              <w:t>ступ от границ  вновь сформир</w:t>
            </w:r>
            <w:r w:rsidRPr="001E4F5F">
              <w:t>о</w:t>
            </w:r>
            <w:r w:rsidRPr="001E4F5F">
              <w:t xml:space="preserve">ванных земельных участков </w:t>
            </w:r>
            <w:r w:rsidRPr="001E4F5F">
              <w:rPr>
                <w:i/>
              </w:rPr>
              <w:t>до д</w:t>
            </w:r>
            <w:r w:rsidRPr="001E4F5F">
              <w:rPr>
                <w:i/>
              </w:rPr>
              <w:t>о</w:t>
            </w:r>
            <w:r w:rsidRPr="001E4F5F">
              <w:rPr>
                <w:i/>
              </w:rPr>
              <w:t>школьных</w:t>
            </w:r>
          </w:p>
          <w:p w:rsidR="00BD4A98" w:rsidRPr="001E4F5F" w:rsidRDefault="00BD4A98" w:rsidP="00C82EB5">
            <w:pPr>
              <w:shd w:val="clear" w:color="auto" w:fill="FFFFFF"/>
              <w:ind w:left="-25"/>
              <w:contextualSpacing/>
              <w:rPr>
                <w:i/>
              </w:rPr>
            </w:pPr>
            <w:r w:rsidRPr="001E4F5F">
              <w:rPr>
                <w:i/>
              </w:rPr>
              <w:t>образовательных учреждений и об</w:t>
            </w:r>
            <w:r w:rsidRPr="001E4F5F">
              <w:rPr>
                <w:i/>
              </w:rPr>
              <w:t>ъ</w:t>
            </w:r>
            <w:r w:rsidRPr="001E4F5F">
              <w:rPr>
                <w:i/>
              </w:rPr>
              <w:t xml:space="preserve">ектов начального и среднего </w:t>
            </w:r>
          </w:p>
          <w:p w:rsidR="00BD4A98" w:rsidRPr="001E4F5F" w:rsidRDefault="00BD4A98" w:rsidP="00C82EB5">
            <w:pPr>
              <w:shd w:val="clear" w:color="auto" w:fill="FFFFFF"/>
              <w:ind w:left="-25"/>
              <w:contextualSpacing/>
            </w:pPr>
            <w:r w:rsidRPr="001E4F5F">
              <w:rPr>
                <w:i/>
              </w:rPr>
              <w:t>общего образов</w:t>
            </w:r>
            <w:r w:rsidRPr="001E4F5F">
              <w:rPr>
                <w:i/>
              </w:rPr>
              <w:t>а</w:t>
            </w:r>
            <w:r w:rsidRPr="001E4F5F">
              <w:rPr>
                <w:i/>
              </w:rPr>
              <w:t>ния</w:t>
            </w:r>
            <w:r w:rsidRPr="001E4F5F">
              <w:t>:</w:t>
            </w:r>
          </w:p>
        </w:tc>
        <w:tc>
          <w:tcPr>
            <w:tcW w:w="421" w:type="pct"/>
            <w:shd w:val="clear" w:color="auto" w:fill="FFFFFF"/>
            <w:vAlign w:val="center"/>
          </w:tcPr>
          <w:p w:rsidR="00BD4A98" w:rsidRPr="001E4F5F" w:rsidRDefault="00BD4A98" w:rsidP="00C82EB5">
            <w:pPr>
              <w:shd w:val="clear" w:color="auto" w:fill="FFFFFF"/>
              <w:contextualSpacing/>
              <w:jc w:val="center"/>
            </w:pPr>
          </w:p>
        </w:tc>
        <w:tc>
          <w:tcPr>
            <w:tcW w:w="388" w:type="pct"/>
            <w:shd w:val="clear" w:color="auto" w:fill="FFFFFF"/>
          </w:tcPr>
          <w:p w:rsidR="00BD4A98" w:rsidRPr="001E4F5F" w:rsidRDefault="00BD4A98" w:rsidP="00C82EB5">
            <w:pPr>
              <w:shd w:val="clear" w:color="auto" w:fill="FFFFFF"/>
              <w:contextualSpacing/>
              <w:jc w:val="center"/>
            </w:pPr>
          </w:p>
        </w:tc>
        <w:tc>
          <w:tcPr>
            <w:tcW w:w="464" w:type="pct"/>
            <w:gridSpan w:val="2"/>
            <w:shd w:val="clear" w:color="auto" w:fill="FFFFFF"/>
          </w:tcPr>
          <w:p w:rsidR="00BD4A98" w:rsidRPr="001E4F5F" w:rsidRDefault="00BD4A98" w:rsidP="00C82EB5">
            <w:pPr>
              <w:shd w:val="clear" w:color="auto" w:fill="FFFFFF"/>
              <w:contextualSpacing/>
              <w:jc w:val="center"/>
            </w:pPr>
          </w:p>
        </w:tc>
        <w:tc>
          <w:tcPr>
            <w:tcW w:w="464" w:type="pct"/>
            <w:gridSpan w:val="2"/>
            <w:shd w:val="clear" w:color="auto" w:fill="FFFFFF"/>
          </w:tcPr>
          <w:p w:rsidR="00BD4A98" w:rsidRPr="001E4F5F" w:rsidRDefault="00BD4A98" w:rsidP="00C82EB5">
            <w:pPr>
              <w:shd w:val="clear" w:color="auto" w:fill="FFFFFF"/>
              <w:contextualSpacing/>
              <w:jc w:val="center"/>
            </w:pPr>
          </w:p>
        </w:tc>
        <w:tc>
          <w:tcPr>
            <w:tcW w:w="464" w:type="pct"/>
            <w:shd w:val="clear" w:color="auto" w:fill="FFFFFF"/>
          </w:tcPr>
          <w:p w:rsidR="00BD4A98" w:rsidRPr="001E4F5F" w:rsidRDefault="00BD4A98" w:rsidP="00C82EB5">
            <w:pPr>
              <w:shd w:val="clear" w:color="auto" w:fill="FFFFFF"/>
              <w:contextualSpacing/>
              <w:jc w:val="center"/>
            </w:pPr>
          </w:p>
        </w:tc>
        <w:tc>
          <w:tcPr>
            <w:tcW w:w="464" w:type="pct"/>
            <w:shd w:val="clear" w:color="auto" w:fill="FFFFFF"/>
          </w:tcPr>
          <w:p w:rsidR="00BD4A98" w:rsidRPr="001E4F5F" w:rsidRDefault="00BD4A98" w:rsidP="00C82EB5">
            <w:pPr>
              <w:shd w:val="clear" w:color="auto" w:fill="FFFFFF"/>
              <w:contextualSpacing/>
              <w:jc w:val="center"/>
            </w:pPr>
          </w:p>
        </w:tc>
        <w:tc>
          <w:tcPr>
            <w:tcW w:w="464" w:type="pct"/>
            <w:shd w:val="clear" w:color="auto" w:fill="FFFFFF"/>
          </w:tcPr>
          <w:p w:rsidR="00BD4A98" w:rsidRPr="001E4F5F" w:rsidRDefault="00BD4A98" w:rsidP="00C82EB5">
            <w:pPr>
              <w:shd w:val="clear" w:color="auto" w:fill="FFFFFF"/>
              <w:contextualSpacing/>
              <w:jc w:val="center"/>
            </w:pPr>
          </w:p>
        </w:tc>
        <w:tc>
          <w:tcPr>
            <w:tcW w:w="466" w:type="pct"/>
            <w:shd w:val="clear" w:color="auto" w:fill="FFFFFF"/>
          </w:tcPr>
          <w:p w:rsidR="00BD4A98" w:rsidRPr="001E4F5F" w:rsidRDefault="00BD4A98" w:rsidP="00C82EB5">
            <w:pPr>
              <w:shd w:val="clear" w:color="auto" w:fill="FFFFFF"/>
              <w:contextualSpacing/>
              <w:jc w:val="center"/>
            </w:pP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ind w:left="-25"/>
              <w:contextualSpacing/>
            </w:pPr>
            <w:r w:rsidRPr="001E4F5F">
              <w:t>при примыкании границы к красной линии, 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25</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25</w:t>
            </w:r>
          </w:p>
        </w:tc>
        <w:tc>
          <w:tcPr>
            <w:tcW w:w="464" w:type="pct"/>
            <w:gridSpan w:val="2"/>
            <w:shd w:val="clear" w:color="auto" w:fill="FFFFFF"/>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tcPr>
          <w:p w:rsidR="00BD4A98" w:rsidRPr="001E4F5F" w:rsidRDefault="00BD4A98" w:rsidP="00C82EB5">
            <w:pPr>
              <w:shd w:val="clear" w:color="auto" w:fill="FFFFFF"/>
              <w:contextualSpacing/>
              <w:jc w:val="center"/>
            </w:pPr>
            <w:r w:rsidRPr="001E4F5F">
              <w:t>-</w:t>
            </w:r>
          </w:p>
        </w:tc>
        <w:tc>
          <w:tcPr>
            <w:tcW w:w="464" w:type="pct"/>
            <w:shd w:val="clear" w:color="auto" w:fill="FFFFFF"/>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25</w:t>
            </w:r>
          </w:p>
        </w:tc>
        <w:tc>
          <w:tcPr>
            <w:tcW w:w="464" w:type="pct"/>
            <w:shd w:val="clear" w:color="auto" w:fill="FFFFFF"/>
          </w:tcPr>
          <w:p w:rsidR="00BD4A98" w:rsidRPr="001E4F5F" w:rsidRDefault="00BD4A98" w:rsidP="00C82EB5">
            <w:pPr>
              <w:shd w:val="clear" w:color="auto" w:fill="FFFFFF"/>
              <w:contextualSpacing/>
              <w:jc w:val="center"/>
            </w:pPr>
            <w:r w:rsidRPr="001E4F5F">
              <w:t>-</w:t>
            </w:r>
          </w:p>
        </w:tc>
        <w:tc>
          <w:tcPr>
            <w:tcW w:w="466" w:type="pct"/>
            <w:shd w:val="clear" w:color="auto" w:fill="FFFFFF"/>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ind w:left="-25"/>
              <w:contextualSpacing/>
            </w:pPr>
            <w:r w:rsidRPr="001E4F5F">
              <w:t>в иных случаях</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10</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10</w:t>
            </w:r>
          </w:p>
        </w:tc>
        <w:tc>
          <w:tcPr>
            <w:tcW w:w="464" w:type="pct"/>
            <w:gridSpan w:val="2"/>
            <w:shd w:val="clear" w:color="auto" w:fill="FFFFFF"/>
          </w:tcPr>
          <w:p w:rsidR="00BD4A98" w:rsidRPr="001E4F5F" w:rsidRDefault="00BD4A98" w:rsidP="00C82EB5">
            <w:pPr>
              <w:shd w:val="clear" w:color="auto" w:fill="FFFFFF"/>
              <w:contextualSpacing/>
              <w:jc w:val="center"/>
            </w:pPr>
            <w:r w:rsidRPr="001E4F5F">
              <w:t>-</w:t>
            </w:r>
          </w:p>
        </w:tc>
        <w:tc>
          <w:tcPr>
            <w:tcW w:w="464" w:type="pct"/>
            <w:gridSpan w:val="2"/>
            <w:shd w:val="clear" w:color="auto" w:fill="FFFFFF"/>
          </w:tcPr>
          <w:p w:rsidR="00BD4A98" w:rsidRPr="001E4F5F" w:rsidRDefault="00BD4A98" w:rsidP="00C82EB5">
            <w:pPr>
              <w:shd w:val="clear" w:color="auto" w:fill="FFFFFF"/>
              <w:contextualSpacing/>
              <w:jc w:val="center"/>
            </w:pPr>
            <w:r w:rsidRPr="001E4F5F">
              <w:t>-</w:t>
            </w:r>
          </w:p>
        </w:tc>
        <w:tc>
          <w:tcPr>
            <w:tcW w:w="464" w:type="pct"/>
            <w:shd w:val="clear" w:color="auto" w:fill="FFFFFF"/>
          </w:tcPr>
          <w:p w:rsidR="00BD4A98" w:rsidRPr="001E4F5F" w:rsidRDefault="00BD4A98" w:rsidP="00C82EB5">
            <w:pPr>
              <w:shd w:val="clear" w:color="auto" w:fill="FFFFFF"/>
              <w:contextualSpacing/>
              <w:jc w:val="center"/>
            </w:pPr>
            <w:r w:rsidRPr="001E4F5F">
              <w:t>-</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10</w:t>
            </w:r>
          </w:p>
        </w:tc>
        <w:tc>
          <w:tcPr>
            <w:tcW w:w="464" w:type="pct"/>
            <w:shd w:val="clear" w:color="auto" w:fill="FFFFFF"/>
          </w:tcPr>
          <w:p w:rsidR="00BD4A98" w:rsidRPr="001E4F5F" w:rsidRDefault="00BD4A98" w:rsidP="00C82EB5">
            <w:pPr>
              <w:shd w:val="clear" w:color="auto" w:fill="FFFFFF"/>
              <w:contextualSpacing/>
              <w:jc w:val="center"/>
            </w:pPr>
            <w:r w:rsidRPr="001E4F5F">
              <w:t>-</w:t>
            </w:r>
          </w:p>
        </w:tc>
        <w:tc>
          <w:tcPr>
            <w:tcW w:w="466" w:type="pct"/>
            <w:shd w:val="clear" w:color="auto" w:fill="FFFFFF"/>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val="restart"/>
            <w:shd w:val="clear" w:color="auto" w:fill="FFFFFF"/>
            <w:vAlign w:val="center"/>
          </w:tcPr>
          <w:p w:rsidR="00BD4A98" w:rsidRPr="001E4F5F" w:rsidRDefault="00BD4A98" w:rsidP="00C82EB5">
            <w:pPr>
              <w:shd w:val="clear" w:color="auto" w:fill="FFFFFF"/>
              <w:contextualSpacing/>
              <w:jc w:val="center"/>
            </w:pPr>
            <w:r w:rsidRPr="001E4F5F">
              <w:t>12.</w:t>
            </w: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ind w:left="-25"/>
              <w:contextualSpacing/>
            </w:pPr>
            <w:r w:rsidRPr="001E4F5F">
              <w:t>Минимальный о</w:t>
            </w:r>
            <w:r w:rsidRPr="001E4F5F">
              <w:t>т</w:t>
            </w:r>
            <w:r w:rsidRPr="001E4F5F">
              <w:t>ступ от границ вновь сформир</w:t>
            </w:r>
            <w:r w:rsidRPr="001E4F5F">
              <w:t>о</w:t>
            </w:r>
            <w:r w:rsidRPr="001E4F5F">
              <w:t xml:space="preserve">ванных земельных участков до зданий </w:t>
            </w:r>
            <w:r w:rsidRPr="001E4F5F">
              <w:rPr>
                <w:i/>
              </w:rPr>
              <w:t>иных основных и условно-разрешенных видов использования</w:t>
            </w:r>
            <w:r w:rsidRPr="001E4F5F">
              <w:t xml:space="preserve"> з</w:t>
            </w:r>
            <w:r w:rsidRPr="001E4F5F">
              <w:t>е</w:t>
            </w:r>
            <w:r w:rsidRPr="001E4F5F">
              <w:t>мельных участков, за исключением, указанных в пун</w:t>
            </w:r>
            <w:r w:rsidRPr="001E4F5F">
              <w:t>к</w:t>
            </w:r>
            <w:r w:rsidRPr="001E4F5F">
              <w:lastRenderedPageBreak/>
              <w:t>тах 9-11 настоящей таблицы:</w:t>
            </w:r>
          </w:p>
        </w:tc>
        <w:tc>
          <w:tcPr>
            <w:tcW w:w="421" w:type="pct"/>
            <w:shd w:val="clear" w:color="auto" w:fill="FFFFFF"/>
            <w:vAlign w:val="center"/>
          </w:tcPr>
          <w:p w:rsidR="00BD4A98" w:rsidRPr="001E4F5F" w:rsidRDefault="00BD4A98" w:rsidP="00C82EB5">
            <w:pPr>
              <w:shd w:val="clear" w:color="auto" w:fill="FFFFFF"/>
              <w:contextualSpacing/>
              <w:jc w:val="center"/>
            </w:pPr>
          </w:p>
        </w:tc>
        <w:tc>
          <w:tcPr>
            <w:tcW w:w="388" w:type="pct"/>
            <w:shd w:val="clear" w:color="auto" w:fill="FFFFFF"/>
          </w:tcPr>
          <w:p w:rsidR="00BD4A98" w:rsidRPr="001E4F5F" w:rsidRDefault="00BD4A98" w:rsidP="00C82EB5">
            <w:pPr>
              <w:shd w:val="clear" w:color="auto" w:fill="FFFFFF"/>
              <w:contextualSpacing/>
              <w:jc w:val="center"/>
            </w:pPr>
          </w:p>
        </w:tc>
        <w:tc>
          <w:tcPr>
            <w:tcW w:w="464" w:type="pct"/>
            <w:gridSpan w:val="2"/>
            <w:shd w:val="clear" w:color="auto" w:fill="FFFFFF"/>
          </w:tcPr>
          <w:p w:rsidR="00BD4A98" w:rsidRPr="001E4F5F" w:rsidRDefault="00BD4A98" w:rsidP="00C82EB5">
            <w:pPr>
              <w:shd w:val="clear" w:color="auto" w:fill="FFFFFF"/>
              <w:contextualSpacing/>
              <w:jc w:val="center"/>
            </w:pPr>
          </w:p>
        </w:tc>
        <w:tc>
          <w:tcPr>
            <w:tcW w:w="464" w:type="pct"/>
            <w:gridSpan w:val="2"/>
            <w:shd w:val="clear" w:color="auto" w:fill="FFFFFF"/>
          </w:tcPr>
          <w:p w:rsidR="00BD4A98" w:rsidRPr="001E4F5F" w:rsidRDefault="00BD4A98" w:rsidP="00C82EB5">
            <w:pPr>
              <w:shd w:val="clear" w:color="auto" w:fill="FFFFFF"/>
              <w:contextualSpacing/>
              <w:jc w:val="center"/>
            </w:pPr>
          </w:p>
        </w:tc>
        <w:tc>
          <w:tcPr>
            <w:tcW w:w="464" w:type="pct"/>
            <w:shd w:val="clear" w:color="auto" w:fill="FFFFFF"/>
          </w:tcPr>
          <w:p w:rsidR="00BD4A98" w:rsidRPr="001E4F5F" w:rsidRDefault="00BD4A98" w:rsidP="00C82EB5">
            <w:pPr>
              <w:shd w:val="clear" w:color="auto" w:fill="FFFFFF"/>
              <w:contextualSpacing/>
              <w:jc w:val="center"/>
            </w:pPr>
          </w:p>
        </w:tc>
        <w:tc>
          <w:tcPr>
            <w:tcW w:w="464" w:type="pct"/>
            <w:shd w:val="clear" w:color="auto" w:fill="FFFFFF"/>
          </w:tcPr>
          <w:p w:rsidR="00BD4A98" w:rsidRPr="001E4F5F" w:rsidRDefault="00BD4A98" w:rsidP="00C82EB5">
            <w:pPr>
              <w:shd w:val="clear" w:color="auto" w:fill="FFFFFF"/>
              <w:contextualSpacing/>
              <w:jc w:val="center"/>
            </w:pPr>
          </w:p>
        </w:tc>
        <w:tc>
          <w:tcPr>
            <w:tcW w:w="464" w:type="pct"/>
            <w:shd w:val="clear" w:color="auto" w:fill="FFFFFF"/>
          </w:tcPr>
          <w:p w:rsidR="00BD4A98" w:rsidRPr="001E4F5F" w:rsidRDefault="00BD4A98" w:rsidP="00C82EB5">
            <w:pPr>
              <w:shd w:val="clear" w:color="auto" w:fill="FFFFFF"/>
              <w:contextualSpacing/>
              <w:jc w:val="center"/>
            </w:pPr>
          </w:p>
        </w:tc>
        <w:tc>
          <w:tcPr>
            <w:tcW w:w="466" w:type="pct"/>
            <w:shd w:val="clear" w:color="auto" w:fill="FFFFFF"/>
          </w:tcPr>
          <w:p w:rsidR="00BD4A98" w:rsidRPr="001E4F5F" w:rsidRDefault="00BD4A98" w:rsidP="00C82EB5">
            <w:pPr>
              <w:shd w:val="clear" w:color="auto" w:fill="FFFFFF"/>
              <w:contextualSpacing/>
              <w:jc w:val="center"/>
            </w:pP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со стороны,  вых</w:t>
            </w:r>
            <w:r w:rsidRPr="001E4F5F">
              <w:t>о</w:t>
            </w:r>
            <w:r w:rsidRPr="001E4F5F">
              <w:t>дящей на улицу любой категории, 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5</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5</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5</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5</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5</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5</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5</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5</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со стороны,  вых</w:t>
            </w:r>
            <w:r w:rsidRPr="001E4F5F">
              <w:t>о</w:t>
            </w:r>
            <w:r w:rsidRPr="001E4F5F">
              <w:t>дящей на проезд, 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3</w:t>
            </w:r>
          </w:p>
        </w:tc>
      </w:tr>
      <w:tr w:rsidR="00BD4A98" w:rsidRPr="001E4F5F" w:rsidTr="00AA6C38">
        <w:tc>
          <w:tcPr>
            <w:tcW w:w="282" w:type="pct"/>
            <w:vMerge/>
            <w:shd w:val="clear" w:color="auto" w:fill="FFFFFF"/>
            <w:vAlign w:val="center"/>
          </w:tcPr>
          <w:p w:rsidR="00BD4A98" w:rsidRPr="001E4F5F" w:rsidRDefault="00BD4A98" w:rsidP="00C82EB5">
            <w:pPr>
              <w:shd w:val="clear" w:color="auto" w:fill="FFFFFF"/>
              <w:contextualSpacing/>
              <w:jc w:val="center"/>
            </w:pPr>
          </w:p>
        </w:tc>
        <w:tc>
          <w:tcPr>
            <w:tcW w:w="1123" w:type="pct"/>
            <w:shd w:val="clear" w:color="auto" w:fill="FFFFFF"/>
            <w:vAlign w:val="center"/>
          </w:tcPr>
          <w:p w:rsidR="00BD4A98" w:rsidRPr="001E4F5F" w:rsidRDefault="00BD4A98" w:rsidP="00C82EB5">
            <w:pPr>
              <w:shd w:val="clear" w:color="auto" w:fill="FFFFFF"/>
              <w:contextualSpacing/>
            </w:pPr>
            <w:r w:rsidRPr="001E4F5F">
              <w:t>с остальных ст</w:t>
            </w:r>
            <w:r w:rsidRPr="001E4F5F">
              <w:t>о</w:t>
            </w:r>
            <w:r w:rsidRPr="001E4F5F">
              <w:t>рон, м</w:t>
            </w:r>
          </w:p>
        </w:tc>
        <w:tc>
          <w:tcPr>
            <w:tcW w:w="421"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388"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gridSpan w:val="2"/>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shd w:val="clear" w:color="auto" w:fill="FFFFFF"/>
            <w:vAlign w:val="center"/>
          </w:tcPr>
          <w:p w:rsidR="00BD4A98" w:rsidRPr="001E4F5F" w:rsidRDefault="00BD4A98" w:rsidP="00C82EB5">
            <w:pPr>
              <w:shd w:val="clear" w:color="auto" w:fill="FFFFFF"/>
              <w:contextualSpacing/>
              <w:jc w:val="center"/>
            </w:pPr>
            <w:r w:rsidRPr="001E4F5F">
              <w:t>3</w:t>
            </w:r>
          </w:p>
        </w:tc>
        <w:tc>
          <w:tcPr>
            <w:tcW w:w="466" w:type="pct"/>
            <w:shd w:val="clear" w:color="auto" w:fill="FFFFFF"/>
            <w:vAlign w:val="center"/>
          </w:tcPr>
          <w:p w:rsidR="00BD4A98" w:rsidRPr="001E4F5F" w:rsidRDefault="00BD4A98" w:rsidP="00C82EB5">
            <w:pPr>
              <w:shd w:val="clear" w:color="auto" w:fill="FFFFFF"/>
              <w:contextualSpacing/>
              <w:jc w:val="center"/>
            </w:pPr>
            <w:r w:rsidRPr="001E4F5F">
              <w:t>3</w:t>
            </w:r>
          </w:p>
        </w:tc>
      </w:tr>
      <w:tr w:rsidR="00BD4A98" w:rsidRPr="001E4F5F" w:rsidTr="00AA6C38">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rPr>
                <w:b/>
                <w:i/>
              </w:rPr>
              <w:t>Предельное количество этажей или предельная высота зданий, строений, сооружений</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13.</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Минимальное к</w:t>
            </w:r>
            <w:r w:rsidRPr="001E4F5F">
              <w:t>о</w:t>
            </w:r>
            <w:r w:rsidRPr="001E4F5F">
              <w:t xml:space="preserve">личество этажей </w:t>
            </w:r>
            <w:r w:rsidRPr="001E4F5F">
              <w:rPr>
                <w:i/>
              </w:rPr>
              <w:t>для образовател</w:t>
            </w:r>
            <w:r w:rsidRPr="001E4F5F">
              <w:rPr>
                <w:i/>
              </w:rPr>
              <w:t>ь</w:t>
            </w:r>
            <w:r w:rsidRPr="001E4F5F">
              <w:rPr>
                <w:i/>
              </w:rPr>
              <w:t>ных учреждений</w:t>
            </w:r>
            <w:r w:rsidRPr="001E4F5F">
              <w:t>, эт.</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val="restart"/>
            <w:tcBorders>
              <w:top w:val="single" w:sz="4" w:space="0" w:color="auto"/>
              <w:left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14.</w:t>
            </w:r>
          </w:p>
          <w:p w:rsidR="00BD4A98" w:rsidRPr="001E4F5F" w:rsidRDefault="00BD4A98" w:rsidP="00C82EB5">
            <w:pPr>
              <w:shd w:val="clear" w:color="auto" w:fill="FFFFFF"/>
              <w:contextualSpacing/>
              <w:jc w:val="center"/>
            </w:pP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Максимальное к</w:t>
            </w:r>
            <w:r w:rsidRPr="001E4F5F">
              <w:t>о</w:t>
            </w:r>
            <w:r w:rsidRPr="001E4F5F">
              <w:t xml:space="preserve">личество этажей </w:t>
            </w:r>
            <w:r w:rsidRPr="001E4F5F">
              <w:rPr>
                <w:i/>
              </w:rPr>
              <w:t>для образовател</w:t>
            </w:r>
            <w:r w:rsidRPr="001E4F5F">
              <w:rPr>
                <w:i/>
              </w:rPr>
              <w:t>ь</w:t>
            </w:r>
            <w:r w:rsidRPr="001E4F5F">
              <w:rPr>
                <w:i/>
              </w:rPr>
              <w:t>ных учреждений:</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r>
      <w:tr w:rsidR="00BD4A98" w:rsidRPr="001E4F5F" w:rsidTr="00AA6C38">
        <w:tc>
          <w:tcPr>
            <w:tcW w:w="282" w:type="pct"/>
            <w:vMerge/>
            <w:tcBorders>
              <w:left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для зданий дошк</w:t>
            </w:r>
            <w:r w:rsidRPr="001E4F5F">
              <w:t>о</w:t>
            </w:r>
            <w:r w:rsidRPr="001E4F5F">
              <w:t>льных образов</w:t>
            </w:r>
            <w:r w:rsidRPr="001E4F5F">
              <w:t>а</w:t>
            </w:r>
            <w:r w:rsidRPr="001E4F5F">
              <w:t>тельных организ</w:t>
            </w:r>
            <w:r w:rsidRPr="001E4F5F">
              <w:t>а</w:t>
            </w:r>
            <w:r w:rsidRPr="001E4F5F">
              <w:t>ций (ДОО) на вновь сформир</w:t>
            </w:r>
            <w:r w:rsidRPr="001E4F5F">
              <w:t>о</w:t>
            </w:r>
            <w:r w:rsidRPr="001E4F5F">
              <w:t>ванных, земел</w:t>
            </w:r>
            <w:r w:rsidRPr="001E4F5F">
              <w:t>ь</w:t>
            </w:r>
            <w:r w:rsidRPr="001E4F5F">
              <w:t>ных участках, эт.</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tcBorders>
              <w:left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для зданий дошк</w:t>
            </w:r>
            <w:r w:rsidRPr="001E4F5F">
              <w:t>о</w:t>
            </w:r>
            <w:r w:rsidRPr="001E4F5F">
              <w:t>льных образов</w:t>
            </w:r>
            <w:r w:rsidRPr="001E4F5F">
              <w:t>а</w:t>
            </w:r>
            <w:r w:rsidRPr="001E4F5F">
              <w:t>тельных организ</w:t>
            </w:r>
            <w:r w:rsidRPr="001E4F5F">
              <w:t>а</w:t>
            </w:r>
            <w:r w:rsidRPr="001E4F5F">
              <w:t>ций (ДОО) в усл</w:t>
            </w:r>
            <w:r w:rsidRPr="001E4F5F">
              <w:t>о</w:t>
            </w:r>
            <w:r w:rsidRPr="001E4F5F">
              <w:t>виях плотной з</w:t>
            </w:r>
            <w:r w:rsidRPr="001E4F5F">
              <w:t>а</w:t>
            </w:r>
            <w:r w:rsidRPr="001E4F5F">
              <w:t>стройки по согл</w:t>
            </w:r>
            <w:r w:rsidRPr="001E4F5F">
              <w:t>а</w:t>
            </w:r>
            <w:r w:rsidRPr="001E4F5F">
              <w:t>сованию с орган</w:t>
            </w:r>
            <w:r w:rsidRPr="001E4F5F">
              <w:t>а</w:t>
            </w:r>
            <w:r w:rsidRPr="001E4F5F">
              <w:t>ми Федеральной службы Роспо</w:t>
            </w:r>
            <w:r w:rsidRPr="001E4F5F">
              <w:t>т</w:t>
            </w:r>
            <w:r w:rsidRPr="001E4F5F">
              <w:t>ребнадзора, эт.</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tcBorders>
              <w:left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для зданий общ</w:t>
            </w:r>
            <w:r w:rsidRPr="001E4F5F">
              <w:t>е</w:t>
            </w:r>
            <w:r w:rsidRPr="001E4F5F">
              <w:t>образовательных организаций на вновь сформир</w:t>
            </w:r>
            <w:r w:rsidRPr="001E4F5F">
              <w:t>о</w:t>
            </w:r>
            <w:r w:rsidRPr="001E4F5F">
              <w:t>ванных, земел</w:t>
            </w:r>
            <w:r w:rsidRPr="001E4F5F">
              <w:t>ь</w:t>
            </w:r>
            <w:r w:rsidRPr="001E4F5F">
              <w:t>ных участках, эт.</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tcBorders>
              <w:left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для зданий общ</w:t>
            </w:r>
            <w:r w:rsidRPr="001E4F5F">
              <w:t>е</w:t>
            </w:r>
            <w:r w:rsidRPr="001E4F5F">
              <w:t>образовательных организаций в у</w:t>
            </w:r>
            <w:r w:rsidRPr="001E4F5F">
              <w:t>с</w:t>
            </w:r>
            <w:r w:rsidRPr="001E4F5F">
              <w:t xml:space="preserve">ловиях плотной </w:t>
            </w:r>
            <w:r w:rsidRPr="001E4F5F">
              <w:lastRenderedPageBreak/>
              <w:t>застройки, эт.</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vMerge/>
            <w:tcBorders>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для зданий пр</w:t>
            </w:r>
            <w:r w:rsidRPr="001E4F5F">
              <w:t>о</w:t>
            </w:r>
            <w:r w:rsidRPr="001E4F5F">
              <w:t>фессиональных образовательных организаций (ПОО)</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4</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15.</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Минимальное к</w:t>
            </w:r>
            <w:r w:rsidRPr="001E4F5F">
              <w:t>о</w:t>
            </w:r>
            <w:r w:rsidRPr="001E4F5F">
              <w:t xml:space="preserve">личество этажей зданий </w:t>
            </w:r>
            <w:r w:rsidRPr="001E4F5F">
              <w:rPr>
                <w:i/>
              </w:rPr>
              <w:t>иных о</w:t>
            </w:r>
            <w:r w:rsidRPr="001E4F5F">
              <w:rPr>
                <w:i/>
              </w:rPr>
              <w:t>с</w:t>
            </w:r>
            <w:r w:rsidRPr="001E4F5F">
              <w:rPr>
                <w:i/>
              </w:rPr>
              <w:t>новных и условно-разрешенных в</w:t>
            </w:r>
            <w:r w:rsidRPr="001E4F5F">
              <w:rPr>
                <w:i/>
              </w:rPr>
              <w:t>и</w:t>
            </w:r>
            <w:r w:rsidRPr="001E4F5F">
              <w:rPr>
                <w:i/>
              </w:rPr>
              <w:t>дов</w:t>
            </w:r>
            <w:r w:rsidRPr="001E4F5F">
              <w:t xml:space="preserve"> использования земельных учас</w:t>
            </w:r>
            <w:r w:rsidRPr="001E4F5F">
              <w:t>т</w:t>
            </w:r>
            <w:r w:rsidRPr="001E4F5F">
              <w:t>ков, за исключен</w:t>
            </w:r>
            <w:r w:rsidRPr="001E4F5F">
              <w:t>и</w:t>
            </w:r>
            <w:r w:rsidRPr="001E4F5F">
              <w:t>ем, указанных в пунктах 13-14 н</w:t>
            </w:r>
            <w:r w:rsidRPr="001E4F5F">
              <w:t>а</w:t>
            </w:r>
            <w:r w:rsidRPr="001E4F5F">
              <w:t>стоящей таблицы, эт.</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16.</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Максимальное к</w:t>
            </w:r>
            <w:r w:rsidRPr="001E4F5F">
              <w:t>о</w:t>
            </w:r>
            <w:r w:rsidRPr="001E4F5F">
              <w:t xml:space="preserve">личество этажей зданий </w:t>
            </w:r>
            <w:r w:rsidRPr="001E4F5F">
              <w:rPr>
                <w:i/>
              </w:rPr>
              <w:t>иных о</w:t>
            </w:r>
            <w:r w:rsidRPr="001E4F5F">
              <w:rPr>
                <w:i/>
              </w:rPr>
              <w:t>с</w:t>
            </w:r>
            <w:r w:rsidRPr="001E4F5F">
              <w:rPr>
                <w:i/>
              </w:rPr>
              <w:t>новных и условно-разрешенных в</w:t>
            </w:r>
            <w:r w:rsidRPr="001E4F5F">
              <w:rPr>
                <w:i/>
              </w:rPr>
              <w:t>и</w:t>
            </w:r>
            <w:r w:rsidRPr="001E4F5F">
              <w:rPr>
                <w:i/>
              </w:rPr>
              <w:t>дов</w:t>
            </w:r>
            <w:r w:rsidRPr="001E4F5F">
              <w:t xml:space="preserve"> использования земельных учас</w:t>
            </w:r>
            <w:r w:rsidRPr="001E4F5F">
              <w:t>т</w:t>
            </w:r>
            <w:r w:rsidRPr="001E4F5F">
              <w:t>ков, за исключен</w:t>
            </w:r>
            <w:r w:rsidRPr="001E4F5F">
              <w:t>и</w:t>
            </w:r>
            <w:r w:rsidRPr="001E4F5F">
              <w:t>ем, указанных в пунктах 13-13 н</w:t>
            </w:r>
            <w:r w:rsidRPr="001E4F5F">
              <w:t>а</w:t>
            </w:r>
            <w:r w:rsidRPr="001E4F5F">
              <w:t>стоящей таблицы, если это не прот</w:t>
            </w:r>
            <w:r w:rsidRPr="001E4F5F">
              <w:t>и</w:t>
            </w:r>
            <w:r w:rsidRPr="001E4F5F">
              <w:t>воречит реги</w:t>
            </w:r>
            <w:r w:rsidRPr="001E4F5F">
              <w:t>о</w:t>
            </w:r>
            <w:r w:rsidRPr="001E4F5F">
              <w:t>нальным нормат</w:t>
            </w:r>
            <w:r w:rsidRPr="001E4F5F">
              <w:t>и</w:t>
            </w:r>
            <w:r w:rsidRPr="001E4F5F">
              <w:t>вам градостро</w:t>
            </w:r>
            <w:r w:rsidRPr="001E4F5F">
              <w:t>и</w:t>
            </w:r>
            <w:r w:rsidRPr="001E4F5F">
              <w:t>тельного проект</w:t>
            </w:r>
            <w:r w:rsidRPr="001E4F5F">
              <w:t>и</w:t>
            </w:r>
            <w:r w:rsidRPr="001E4F5F">
              <w:t>рования Сама</w:t>
            </w:r>
            <w:r w:rsidRPr="001E4F5F">
              <w:t>р</w:t>
            </w:r>
            <w:r w:rsidRPr="001E4F5F">
              <w:t>ской области и иной действующей нормативно-правовой док</w:t>
            </w:r>
            <w:r w:rsidRPr="001E4F5F">
              <w:t>у</w:t>
            </w:r>
            <w:r w:rsidRPr="001E4F5F">
              <w:t>ментации, эт.</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rPr>
                <w:b/>
                <w:i/>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17.</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Максимальный процент застройки в границах з</w:t>
            </w:r>
            <w:r w:rsidRPr="001E4F5F">
              <w:t>е</w:t>
            </w:r>
            <w:r w:rsidRPr="001E4F5F">
              <w:t xml:space="preserve">мельного участка  </w:t>
            </w:r>
            <w:r w:rsidRPr="001E4F5F">
              <w:lastRenderedPageBreak/>
              <w:t xml:space="preserve">для размещения </w:t>
            </w:r>
            <w:r w:rsidRPr="001E4F5F">
              <w:rPr>
                <w:i/>
              </w:rPr>
              <w:t>инженерно-технических об</w:t>
            </w:r>
            <w:r w:rsidRPr="001E4F5F">
              <w:rPr>
                <w:i/>
              </w:rPr>
              <w:t>ъ</w:t>
            </w:r>
            <w:r w:rsidRPr="001E4F5F">
              <w:rPr>
                <w:i/>
              </w:rPr>
              <w:t>ектов, сооруж</w:t>
            </w:r>
            <w:r w:rsidRPr="001E4F5F">
              <w:rPr>
                <w:i/>
              </w:rPr>
              <w:t>е</w:t>
            </w:r>
            <w:r w:rsidRPr="001E4F5F">
              <w:rPr>
                <w:i/>
              </w:rPr>
              <w:t>ний и коммуник</w:t>
            </w:r>
            <w:r w:rsidRPr="001E4F5F">
              <w:rPr>
                <w:i/>
              </w:rPr>
              <w:t>а</w:t>
            </w:r>
            <w:r w:rsidRPr="001E4F5F">
              <w:rPr>
                <w:i/>
              </w:rPr>
              <w:t>ций</w:t>
            </w:r>
            <w:r w:rsidRPr="001E4F5F">
              <w:t>, допустимых к размещению в с</w:t>
            </w:r>
            <w:r w:rsidRPr="001E4F5F">
              <w:t>о</w:t>
            </w:r>
            <w:r w:rsidRPr="001E4F5F">
              <w:t>ответствии с тр</w:t>
            </w:r>
            <w:r w:rsidRPr="001E4F5F">
              <w:t>е</w:t>
            </w:r>
            <w:r w:rsidRPr="001E4F5F">
              <w:t>бованиями сан</w:t>
            </w:r>
            <w:r w:rsidRPr="001E4F5F">
              <w:t>и</w:t>
            </w:r>
            <w:r w:rsidRPr="001E4F5F">
              <w:t>тарно-эпидемиологич</w:t>
            </w:r>
            <w:r w:rsidRPr="001E4F5F">
              <w:t>е</w:t>
            </w:r>
            <w:r w:rsidRPr="001E4F5F">
              <w:t>ского законод</w:t>
            </w:r>
            <w:r w:rsidRPr="001E4F5F">
              <w:t>а</w:t>
            </w:r>
            <w:r w:rsidRPr="001E4F5F">
              <w:t>тельства, %</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90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18.</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Максимальный процент застройки в границах з</w:t>
            </w:r>
            <w:r w:rsidRPr="001E4F5F">
              <w:t>е</w:t>
            </w:r>
            <w:r w:rsidRPr="001E4F5F">
              <w:t xml:space="preserve">мельного участка для  размещения </w:t>
            </w:r>
            <w:r w:rsidRPr="001E4F5F">
              <w:rPr>
                <w:i/>
              </w:rPr>
              <w:t>администрати</w:t>
            </w:r>
            <w:r w:rsidRPr="001E4F5F">
              <w:rPr>
                <w:i/>
              </w:rPr>
              <w:t>в</w:t>
            </w:r>
            <w:r w:rsidRPr="001E4F5F">
              <w:rPr>
                <w:i/>
              </w:rPr>
              <w:t>но-деловых и х</w:t>
            </w:r>
            <w:r w:rsidRPr="001E4F5F">
              <w:rPr>
                <w:i/>
              </w:rPr>
              <w:t>о</w:t>
            </w:r>
            <w:r w:rsidRPr="001E4F5F">
              <w:rPr>
                <w:i/>
              </w:rPr>
              <w:t>зяйственных у</w:t>
            </w:r>
            <w:r w:rsidRPr="001E4F5F">
              <w:rPr>
                <w:i/>
              </w:rPr>
              <w:t>ч</w:t>
            </w:r>
            <w:r w:rsidRPr="001E4F5F">
              <w:rPr>
                <w:i/>
              </w:rPr>
              <w:t>реждений, учре</w:t>
            </w:r>
            <w:r w:rsidRPr="001E4F5F">
              <w:rPr>
                <w:i/>
              </w:rPr>
              <w:t>ж</w:t>
            </w:r>
            <w:r w:rsidRPr="001E4F5F">
              <w:rPr>
                <w:i/>
              </w:rPr>
              <w:t>дений культуры и искусства, учре</w:t>
            </w:r>
            <w:r w:rsidRPr="001E4F5F">
              <w:rPr>
                <w:i/>
              </w:rPr>
              <w:t>ж</w:t>
            </w:r>
            <w:r w:rsidRPr="001E4F5F">
              <w:rPr>
                <w:i/>
              </w:rPr>
              <w:t>дений здравоохр</w:t>
            </w:r>
            <w:r w:rsidRPr="001E4F5F">
              <w:rPr>
                <w:i/>
              </w:rPr>
              <w:t>а</w:t>
            </w:r>
            <w:r w:rsidRPr="001E4F5F">
              <w:rPr>
                <w:i/>
              </w:rPr>
              <w:t>нения и социальн</w:t>
            </w:r>
            <w:r w:rsidRPr="001E4F5F">
              <w:rPr>
                <w:i/>
              </w:rPr>
              <w:t>о</w:t>
            </w:r>
            <w:r w:rsidRPr="001E4F5F">
              <w:rPr>
                <w:i/>
              </w:rPr>
              <w:t>го обеспечения</w:t>
            </w:r>
            <w:r w:rsidRPr="001E4F5F">
              <w:t>, %</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85</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85</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85</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85</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85</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85</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19.</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Максимальный процент застройки в границах з</w:t>
            </w:r>
            <w:r w:rsidRPr="001E4F5F">
              <w:t>е</w:t>
            </w:r>
            <w:r w:rsidRPr="001E4F5F">
              <w:t xml:space="preserve">мельного участка </w:t>
            </w:r>
            <w:r w:rsidRPr="001E4F5F">
              <w:rPr>
                <w:i/>
              </w:rPr>
              <w:t>для размещения образовательных организаций</w:t>
            </w:r>
            <w:r w:rsidRPr="001E4F5F">
              <w:t>, %</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50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50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50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20.</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Максимальный процент застройки в границах з</w:t>
            </w:r>
            <w:r w:rsidRPr="001E4F5F">
              <w:t>е</w:t>
            </w:r>
            <w:r w:rsidRPr="001E4F5F">
              <w:t xml:space="preserve">мельного участка </w:t>
            </w:r>
            <w:r w:rsidRPr="001E4F5F">
              <w:rPr>
                <w:i/>
              </w:rPr>
              <w:t>для размещения физкультурно-спортивных с</w:t>
            </w:r>
            <w:r w:rsidRPr="001E4F5F">
              <w:rPr>
                <w:i/>
              </w:rPr>
              <w:t>о</w:t>
            </w:r>
            <w:r w:rsidRPr="001E4F5F">
              <w:rPr>
                <w:i/>
              </w:rPr>
              <w:t>оружений</w:t>
            </w:r>
            <w:r w:rsidRPr="001E4F5F">
              <w:t>, %</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80</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21.</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Максимальный процент застройки в границах з</w:t>
            </w:r>
            <w:r w:rsidRPr="001E4F5F">
              <w:t>е</w:t>
            </w:r>
            <w:r w:rsidRPr="001E4F5F">
              <w:t xml:space="preserve">мельного участка для размещения </w:t>
            </w:r>
            <w:r w:rsidRPr="001E4F5F">
              <w:rPr>
                <w:i/>
              </w:rPr>
              <w:lastRenderedPageBreak/>
              <w:t>объектов тран</w:t>
            </w:r>
            <w:r w:rsidRPr="001E4F5F">
              <w:rPr>
                <w:i/>
              </w:rPr>
              <w:t>с</w:t>
            </w:r>
            <w:r w:rsidRPr="001E4F5F">
              <w:rPr>
                <w:i/>
              </w:rPr>
              <w:t>портной инфр</w:t>
            </w:r>
            <w:r w:rsidRPr="001E4F5F">
              <w:rPr>
                <w:i/>
              </w:rPr>
              <w:t>а</w:t>
            </w:r>
            <w:r w:rsidRPr="001E4F5F">
              <w:rPr>
                <w:i/>
              </w:rPr>
              <w:t>структуры</w:t>
            </w:r>
            <w:r w:rsidRPr="001E4F5F">
              <w:t xml:space="preserve"> (ста</w:t>
            </w:r>
            <w:r w:rsidRPr="001E4F5F">
              <w:t>н</w:t>
            </w:r>
            <w:r w:rsidRPr="001E4F5F">
              <w:t>ции технического обслуживания, мойки автомоб</w:t>
            </w:r>
            <w:r w:rsidRPr="001E4F5F">
              <w:t>и</w:t>
            </w:r>
            <w:r w:rsidRPr="001E4F5F">
              <w:t>лей, заправочные станции, стоянки легкового авт</w:t>
            </w:r>
            <w:r w:rsidRPr="001E4F5F">
              <w:t>о</w:t>
            </w:r>
            <w:r w:rsidRPr="001E4F5F">
              <w:t>транспорта, гар</w:t>
            </w:r>
            <w:r w:rsidRPr="001E4F5F">
              <w:t>а</w:t>
            </w:r>
            <w:r w:rsidRPr="001E4F5F">
              <w:t>жи, паркинги и прочее),%</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90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90</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22.</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Максимальный процент застройки в границах з</w:t>
            </w:r>
            <w:r w:rsidRPr="001E4F5F">
              <w:t>е</w:t>
            </w:r>
            <w:r w:rsidRPr="001E4F5F">
              <w:t>мельного участка в иных случаях, за исключением сл</w:t>
            </w:r>
            <w:r w:rsidRPr="001E4F5F">
              <w:t>у</w:t>
            </w:r>
            <w:r w:rsidRPr="001E4F5F">
              <w:t>чаев, указанных в пунктах 17-21 н</w:t>
            </w:r>
            <w:r w:rsidRPr="001E4F5F">
              <w:t>а</w:t>
            </w:r>
            <w:r w:rsidRPr="001E4F5F">
              <w:t>стоящей таблицы, %</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60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60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60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60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60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60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60</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60</w:t>
            </w:r>
          </w:p>
        </w:tc>
      </w:tr>
      <w:tr w:rsidR="00BD4A98" w:rsidRPr="001E4F5F" w:rsidTr="00AA6C38">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rPr>
                <w:b/>
                <w:i/>
              </w:rPr>
              <w:t>Иные показатели</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23.</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процент озелен</w:t>
            </w:r>
            <w:r w:rsidRPr="001E4F5F">
              <w:t>е</w:t>
            </w:r>
            <w:r w:rsidRPr="001E4F5F">
              <w:t>ния от площади земельного учас</w:t>
            </w:r>
            <w:r w:rsidRPr="001E4F5F">
              <w:t>т</w:t>
            </w:r>
            <w:r w:rsidRPr="001E4F5F">
              <w:t>ка, включая пл</w:t>
            </w:r>
            <w:r w:rsidRPr="001E4F5F">
              <w:t>о</w:t>
            </w:r>
            <w:r w:rsidRPr="001E4F5F">
              <w:t>щадки для игр д</w:t>
            </w:r>
            <w:r w:rsidRPr="001E4F5F">
              <w:t>е</w:t>
            </w:r>
            <w:r w:rsidRPr="001E4F5F">
              <w:t>тей, отдыха взро</w:t>
            </w:r>
            <w:r w:rsidRPr="001E4F5F">
              <w:t>с</w:t>
            </w:r>
            <w:r w:rsidRPr="001E4F5F">
              <w:t>лого населения, пешеходные д</w:t>
            </w:r>
            <w:r w:rsidRPr="001E4F5F">
              <w:t>о</w:t>
            </w:r>
            <w:r w:rsidRPr="001E4F5F">
              <w:t>рожки, если они занимают не более 30 % общей пл</w:t>
            </w:r>
            <w:r w:rsidRPr="001E4F5F">
              <w:t>о</w:t>
            </w:r>
            <w:r w:rsidRPr="001E4F5F">
              <w:t>щади участка, %</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25</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25</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24.</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минимальный удельный размер площадок для игр детей дошкольн</w:t>
            </w:r>
            <w:r w:rsidRPr="001E4F5F">
              <w:t>о</w:t>
            </w:r>
            <w:r w:rsidRPr="001E4F5F">
              <w:t>го и младшего школьного возра</w:t>
            </w:r>
            <w:r w:rsidRPr="001E4F5F">
              <w:t>с</w:t>
            </w:r>
            <w:r w:rsidRPr="001E4F5F">
              <w:t>та с установкой оборудования, кв.м/чел.</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 xml:space="preserve">0,7 </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 xml:space="preserve">0,7 </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 xml:space="preserve">0,7 </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25.</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минимальный удельный размер площадок для о</w:t>
            </w:r>
            <w:r w:rsidRPr="001E4F5F">
              <w:t>т</w:t>
            </w:r>
            <w:r w:rsidRPr="001E4F5F">
              <w:lastRenderedPageBreak/>
              <w:t>дыха взрослого населения с уст</w:t>
            </w:r>
            <w:r w:rsidRPr="001E4F5F">
              <w:t>а</w:t>
            </w:r>
            <w:r w:rsidRPr="001E4F5F">
              <w:t>новкой скамеек, кв.м/чел</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0,1</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0,1</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0,1</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26.</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минимальный удельный размер площадок для з</w:t>
            </w:r>
            <w:r w:rsidRPr="001E4F5F">
              <w:t>а</w:t>
            </w:r>
            <w:r w:rsidRPr="001E4F5F">
              <w:t>нятий физкульт</w:t>
            </w:r>
            <w:r w:rsidRPr="001E4F5F">
              <w:t>у</w:t>
            </w:r>
            <w:r w:rsidRPr="001E4F5F">
              <w:t>рой с установкой оборудования, кв.м/чел</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 xml:space="preserve">2,0 </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 xml:space="preserve">2,0 </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 xml:space="preserve">2,0 </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27.</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минимальное к</w:t>
            </w:r>
            <w:r w:rsidRPr="001E4F5F">
              <w:t>о</w:t>
            </w:r>
            <w:r w:rsidRPr="001E4F5F">
              <w:t>личество парк</w:t>
            </w:r>
            <w:r w:rsidRPr="001E4F5F">
              <w:t>о</w:t>
            </w:r>
            <w:r w:rsidRPr="001E4F5F">
              <w:t>вочных мест (</w:t>
            </w:r>
            <w:r w:rsidRPr="001E4F5F">
              <w:rPr>
                <w:i/>
              </w:rPr>
              <w:t>р</w:t>
            </w:r>
            <w:r w:rsidRPr="001E4F5F">
              <w:t>)</w:t>
            </w:r>
          </w:p>
        </w:tc>
        <w:tc>
          <w:tcPr>
            <w:tcW w:w="3595"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рассчитывается по формуле:</w:t>
            </w:r>
          </w:p>
          <w:p w:rsidR="00BD4A98" w:rsidRPr="001E4F5F" w:rsidRDefault="00040569" w:rsidP="00C82EB5">
            <w:pPr>
              <w:shd w:val="clear" w:color="auto" w:fill="FFFFFF"/>
              <w:contextualSpacing/>
              <w:jc w:val="center"/>
            </w:pPr>
            <w:r w:rsidRPr="00294FFF">
              <w:fldChar w:fldCharType="begin"/>
            </w:r>
            <w:r w:rsidR="00BD4A98" w:rsidRPr="00294FFF">
              <w:instrText xml:space="preserve"> QUOTE </w:instrText>
            </w:r>
            <w:r w:rsidR="00233E84">
              <w:pict>
                <v:shape id="_x0000_i1027" type="#_x0000_t75" style="width:90.15pt;height:25.0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3617&quot;/&gt;&lt;wsp:rsid wsp:val=&quot;00051307&quot;/&gt;&lt;wsp:rsid wsp:val=&quot;00053832&quot;/&gt;&lt;wsp:rsid wsp:val=&quot;00063148&quot;/&gt;&lt;wsp:rsid wsp:val=&quot;0007431C&quot;/&gt;&lt;wsp:rsid wsp:val=&quot;00087183&quot;/&gt;&lt;wsp:rsid wsp:val=&quot;000B3617&quot;/&gt;&lt;wsp:rsid wsp:val=&quot;000C080C&quot;/&gt;&lt;wsp:rsid wsp:val=&quot;000E00BF&quot;/&gt;&lt;wsp:rsid wsp:val=&quot;00117FCE&quot;/&gt;&lt;wsp:rsid wsp:val=&quot;00175E13&quot;/&gt;&lt;wsp:rsid wsp:val=&quot;001A3B1E&quot;/&gt;&lt;wsp:rsid wsp:val=&quot;001C666A&quot;/&gt;&lt;wsp:rsid wsp:val=&quot;001E4F5F&quot;/&gt;&lt;wsp:rsid wsp:val=&quot;001F0AA2&quot;/&gt;&lt;wsp:rsid wsp:val=&quot;001F616F&quot;/&gt;&lt;wsp:rsid wsp:val=&quot;00226883&quot;/&gt;&lt;wsp:rsid wsp:val=&quot;00233CF9&quot;/&gt;&lt;wsp:rsid wsp:val=&quot;0028647F&quot;/&gt;&lt;wsp:rsid wsp:val=&quot;00294FFF&quot;/&gt;&lt;wsp:rsid wsp:val=&quot;002B578A&quot;/&gt;&lt;wsp:rsid wsp:val=&quot;002D074E&quot;/&gt;&lt;wsp:rsid wsp:val=&quot;00307D1B&quot;/&gt;&lt;wsp:rsid wsp:val=&quot;00313C4C&quot;/&gt;&lt;wsp:rsid wsp:val=&quot;00314A25&quot;/&gt;&lt;wsp:rsid wsp:val=&quot;00391DC5&quot;/&gt;&lt;wsp:rsid wsp:val=&quot;003B03BE&quot;/&gt;&lt;wsp:rsid wsp:val=&quot;003E2FF6&quot;/&gt;&lt;wsp:rsid wsp:val=&quot;003F66FC&quot;/&gt;&lt;wsp:rsid wsp:val=&quot;003F7C96&quot;/&gt;&lt;wsp:rsid wsp:val=&quot;00422BA3&quot;/&gt;&lt;wsp:rsid wsp:val=&quot;004C0760&quot;/&gt;&lt;wsp:rsid wsp:val=&quot;004D2BE5&quot;/&gt;&lt;wsp:rsid wsp:val=&quot;004D4D46&quot;/&gt;&lt;wsp:rsid wsp:val=&quot;004E0586&quot;/&gt;&lt;wsp:rsid wsp:val=&quot;004F2992&quot;/&gt;&lt;wsp:rsid wsp:val=&quot;0050581A&quot;/&gt;&lt;wsp:rsid wsp:val=&quot;00523C7A&quot;/&gt;&lt;wsp:rsid wsp:val=&quot;00545C23&quot;/&gt;&lt;wsp:rsid wsp:val=&quot;005604FA&quot;/&gt;&lt;wsp:rsid wsp:val=&quot;00581CF2&quot;/&gt;&lt;wsp:rsid wsp:val=&quot;0058559E&quot;/&gt;&lt;wsp:rsid wsp:val=&quot;00593FEE&quot;/&gt;&lt;wsp:rsid wsp:val=&quot;005C4D68&quot;/&gt;&lt;wsp:rsid wsp:val=&quot;006043B3&quot;/&gt;&lt;wsp:rsid wsp:val=&quot;00611C63&quot;/&gt;&lt;wsp:rsid wsp:val=&quot;0064559B&quot;/&gt;&lt;wsp:rsid wsp:val=&quot;0065071D&quot;/&gt;&lt;wsp:rsid wsp:val=&quot;0065121D&quot;/&gt;&lt;wsp:rsid wsp:val=&quot;00682122&quot;/&gt;&lt;wsp:rsid wsp:val=&quot;006A2366&quot;/&gt;&lt;wsp:rsid wsp:val=&quot;006B6028&quot;/&gt;&lt;wsp:rsid wsp:val=&quot;006C76F6&quot;/&gt;&lt;wsp:rsid wsp:val=&quot;006D21CF&quot;/&gt;&lt;wsp:rsid wsp:val=&quot;006E30D2&quot;/&gt;&lt;wsp:rsid wsp:val=&quot;006E3D4A&quot;/&gt;&lt;wsp:rsid wsp:val=&quot;007010F6&quot;/&gt;&lt;wsp:rsid wsp:val=&quot;00702EB8&quot;/&gt;&lt;wsp:rsid wsp:val=&quot;00707A4F&quot;/&gt;&lt;wsp:rsid wsp:val=&quot;007332BD&quot;/&gt;&lt;wsp:rsid wsp:val=&quot;00741890&quot;/&gt;&lt;wsp:rsid wsp:val=&quot;00751533&quot;/&gt;&lt;wsp:rsid wsp:val=&quot;00782459&quot;/&gt;&lt;wsp:rsid wsp:val=&quot;007A02FA&quot;/&gt;&lt;wsp:rsid wsp:val=&quot;007B21EA&quot;/&gt;&lt;wsp:rsid wsp:val=&quot;007B770E&quot;/&gt;&lt;wsp:rsid wsp:val=&quot;007D1C77&quot;/&gt;&lt;wsp:rsid wsp:val=&quot;007D3717&quot;/&gt;&lt;wsp:rsid wsp:val=&quot;007E4ECA&quot;/&gt;&lt;wsp:rsid wsp:val=&quot;00815EE1&quot;/&gt;&lt;wsp:rsid wsp:val=&quot;00824F6A&quot;/&gt;&lt;wsp:rsid wsp:val=&quot;00871A59&quot;/&gt;&lt;wsp:rsid wsp:val=&quot;00872FCF&quot;/&gt;&lt;wsp:rsid wsp:val=&quot;008B56DE&quot;/&gt;&lt;wsp:rsid wsp:val=&quot;008C42A1&quot;/&gt;&lt;wsp:rsid wsp:val=&quot;008D000E&quot;/&gt;&lt;wsp:rsid wsp:val=&quot;008D1214&quot;/&gt;&lt;wsp:rsid wsp:val=&quot;008F0DB7&quot;/&gt;&lt;wsp:rsid wsp:val=&quot;009038DB&quot;/&gt;&lt;wsp:rsid wsp:val=&quot;009114B3&quot;/&gt;&lt;wsp:rsid wsp:val=&quot;00921E37&quot;/&gt;&lt;wsp:rsid wsp:val=&quot;00934F2A&quot;/&gt;&lt;wsp:rsid wsp:val=&quot;009376A7&quot;/&gt;&lt;wsp:rsid wsp:val=&quot;00946946&quot;/&gt;&lt;wsp:rsid wsp:val=&quot;009500BF&quot;/&gt;&lt;wsp:rsid wsp:val=&quot;00953C04&quot;/&gt;&lt;wsp:rsid wsp:val=&quot;009552D9&quot;/&gt;&lt;wsp:rsid wsp:val=&quot;00963BE4&quot;/&gt;&lt;wsp:rsid wsp:val=&quot;00963EFA&quot;/&gt;&lt;wsp:rsid wsp:val=&quot;00971B93&quot;/&gt;&lt;wsp:rsid wsp:val=&quot;009C4CCA&quot;/&gt;&lt;wsp:rsid wsp:val=&quot;009E6B2A&quot;/&gt;&lt;wsp:rsid wsp:val=&quot;00A11C58&quot;/&gt;&lt;wsp:rsid wsp:val=&quot;00A24C07&quot;/&gt;&lt;wsp:rsid wsp:val=&quot;00A26CB3&quot;/&gt;&lt;wsp:rsid wsp:val=&quot;00A303AB&quot;/&gt;&lt;wsp:rsid wsp:val=&quot;00A70ECF&quot;/&gt;&lt;wsp:rsid wsp:val=&quot;00A85317&quot;/&gt;&lt;wsp:rsid wsp:val=&quot;00AA13D6&quot;/&gt;&lt;wsp:rsid wsp:val=&quot;00AA6C38&quot;/&gt;&lt;wsp:rsid wsp:val=&quot;00AB708C&quot;/&gt;&lt;wsp:rsid wsp:val=&quot;00AC0674&quot;/&gt;&lt;wsp:rsid wsp:val=&quot;00AC367C&quot;/&gt;&lt;wsp:rsid wsp:val=&quot;00AE1556&quot;/&gt;&lt;wsp:rsid wsp:val=&quot;00AE2E98&quot;/&gt;&lt;wsp:rsid wsp:val=&quot;00AF5108&quot;/&gt;&lt;wsp:rsid wsp:val=&quot;00B23E14&quot;/&gt;&lt;wsp:rsid wsp:val=&quot;00B820E5&quot;/&gt;&lt;wsp:rsid wsp:val=&quot;00BC2455&quot;/&gt;&lt;wsp:rsid wsp:val=&quot;00BD1B7E&quot;/&gt;&lt;wsp:rsid wsp:val=&quot;00BD4CB4&quot;/&gt;&lt;wsp:rsid wsp:val=&quot;00BE6677&quot;/&gt;&lt;wsp:rsid wsp:val=&quot;00BE701F&quot;/&gt;&lt;wsp:rsid wsp:val=&quot;00BF4505&quot;/&gt;&lt;wsp:rsid wsp:val=&quot;00BF66D2&quot;/&gt;&lt;wsp:rsid wsp:val=&quot;00C06259&quot;/&gt;&lt;wsp:rsid wsp:val=&quot;00C12D72&quot;/&gt;&lt;wsp:rsid wsp:val=&quot;00C16B93&quot;/&gt;&lt;wsp:rsid wsp:val=&quot;00C22E21&quot;/&gt;&lt;wsp:rsid wsp:val=&quot;00C512BE&quot;/&gt;&lt;wsp:rsid wsp:val=&quot;00C528C9&quot;/&gt;&lt;wsp:rsid wsp:val=&quot;00C632E5&quot;/&gt;&lt;wsp:rsid wsp:val=&quot;00C82EB5&quot;/&gt;&lt;wsp:rsid wsp:val=&quot;00C84C61&quot;/&gt;&lt;wsp:rsid wsp:val=&quot;00CC3537&quot;/&gt;&lt;wsp:rsid wsp:val=&quot;00D00C3B&quot;/&gt;&lt;wsp:rsid wsp:val=&quot;00D5080F&quot;/&gt;&lt;wsp:rsid wsp:val=&quot;00D64DB0&quot;/&gt;&lt;wsp:rsid wsp:val=&quot;00D82239&quot;/&gt;&lt;wsp:rsid wsp:val=&quot;00D8633A&quot;/&gt;&lt;wsp:rsid wsp:val=&quot;00D93918&quot;/&gt;&lt;wsp:rsid wsp:val=&quot;00E24D33&quot;/&gt;&lt;wsp:rsid wsp:val=&quot;00E55256&quot;/&gt;&lt;wsp:rsid wsp:val=&quot;00E554AF&quot;/&gt;&lt;wsp:rsid wsp:val=&quot;00E75962&quot;/&gt;&lt;wsp:rsid wsp:val=&quot;00E82129&quot;/&gt;&lt;wsp:rsid wsp:val=&quot;00E82BD5&quot;/&gt;&lt;wsp:rsid wsp:val=&quot;00E9554E&quot;/&gt;&lt;wsp:rsid wsp:val=&quot;00EC1F1E&quot;/&gt;&lt;wsp:rsid wsp:val=&quot;00ED5050&quot;/&gt;&lt;wsp:rsid wsp:val=&quot;00EE675C&quot;/&gt;&lt;wsp:rsid wsp:val=&quot;00F07C66&quot;/&gt;&lt;wsp:rsid wsp:val=&quot;00F40798&quot;/&gt;&lt;wsp:rsid wsp:val=&quot;00F40D34&quot;/&gt;&lt;wsp:rsid wsp:val=&quot;00F46F13&quot;/&gt;&lt;wsp:rsid wsp:val=&quot;00F51549&quot;/&gt;&lt;wsp:rsid wsp:val=&quot;00F80DFD&quot;/&gt;&lt;wsp:rsid wsp:val=&quot;00FA208D&quot;/&gt;&lt;wsp:rsid wsp:val=&quot;00FB03BA&quot;/&gt;&lt;wsp:rsid wsp:val=&quot;00FB089B&quot;/&gt;&lt;wsp:rsid wsp:val=&quot;00FB772F&quot;/&gt;&lt;wsp:rsid wsp:val=&quot;00FC2AE5&quot;/&gt;&lt;wsp:rsid wsp:val=&quot;00FE11E6&quot;/&gt;&lt;/wsp:rsids&gt;&lt;/w:docPr&gt;&lt;w:body&gt;&lt;w:p wsp:rsidR=&quot;00000000&quot; wsp:rsidRDefault=&quot;004F2992&quot;&gt;&lt;m:oMathPara&gt;&lt;m:oMath&gt;&lt;m:r&gt;&lt;w:rPr&gt;&lt;w:rFonts w:ascii=&quot;Cambria Math&quot; w:h-ansi=&quot;Cambria Math&quot;/&gt;&lt;wx:font wx:val=&quot;Cambria Math&quot;/&gt;&lt;w:i/&gt;&lt;/w:rPr&gt;&lt;m:t&gt;p=&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NГ—&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i&lt;/m:t&gt;&lt;/m:r&gt;&lt;/m:sub&gt;&lt;/m:sSub&gt;&lt;/m:num&gt;&lt;m:den&gt;&lt;m:r&gt;&lt;w:rPr&gt;&lt;w:rFonts w:ascii=&quot;Cambria Math&quot; w:h-ansi=&quot;Cambria Math&quot;/&gt;&lt;wx:font wx:val=&quot;Cambria Math&quot;/&gt;&lt;w:i/&gt;&lt;/w:rPr&gt;&lt;m:t&gt;1000&lt;/m:t&gt;&lt;/m:r&gt;&lt;/m:den&gt;&lt;/m:f&gt;&lt;m:r&gt;&lt;w:rPr&gt;&lt;w:rFonts w:ascii=&quot;Cambria Math&quot; w:h-ansi=&quot;Cambria Math&quot;/&gt;&lt;wx:font wx:val=&quot;Cambria Math&quot;/&gt;&lt;w:i/&gt;&lt;/w:rPr&gt;&lt;m:t&gt;Г—4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7" o:title="" chromakey="white"/>
                </v:shape>
              </w:pict>
            </w:r>
            <w:r w:rsidR="00BD4A98" w:rsidRPr="00294FFF">
              <w:instrText xml:space="preserve"> </w:instrText>
            </w:r>
            <w:r w:rsidRPr="00294FFF">
              <w:fldChar w:fldCharType="separate"/>
            </w:r>
            <w:r w:rsidR="00233E84">
              <w:pict>
                <v:shape id="_x0000_i1028" type="#_x0000_t75" style="width:90.15pt;height:25.0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autoHyphenation/&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3617&quot;/&gt;&lt;wsp:rsid wsp:val=&quot;00051307&quot;/&gt;&lt;wsp:rsid wsp:val=&quot;00053832&quot;/&gt;&lt;wsp:rsid wsp:val=&quot;00063148&quot;/&gt;&lt;wsp:rsid wsp:val=&quot;0007431C&quot;/&gt;&lt;wsp:rsid wsp:val=&quot;00087183&quot;/&gt;&lt;wsp:rsid wsp:val=&quot;000B3617&quot;/&gt;&lt;wsp:rsid wsp:val=&quot;000C080C&quot;/&gt;&lt;wsp:rsid wsp:val=&quot;000E00BF&quot;/&gt;&lt;wsp:rsid wsp:val=&quot;00117FCE&quot;/&gt;&lt;wsp:rsid wsp:val=&quot;00175E13&quot;/&gt;&lt;wsp:rsid wsp:val=&quot;001A3B1E&quot;/&gt;&lt;wsp:rsid wsp:val=&quot;001C666A&quot;/&gt;&lt;wsp:rsid wsp:val=&quot;001E4F5F&quot;/&gt;&lt;wsp:rsid wsp:val=&quot;001F0AA2&quot;/&gt;&lt;wsp:rsid wsp:val=&quot;001F616F&quot;/&gt;&lt;wsp:rsid wsp:val=&quot;00226883&quot;/&gt;&lt;wsp:rsid wsp:val=&quot;00233CF9&quot;/&gt;&lt;wsp:rsid wsp:val=&quot;0028647F&quot;/&gt;&lt;wsp:rsid wsp:val=&quot;00294FFF&quot;/&gt;&lt;wsp:rsid wsp:val=&quot;002B578A&quot;/&gt;&lt;wsp:rsid wsp:val=&quot;002D074E&quot;/&gt;&lt;wsp:rsid wsp:val=&quot;00307D1B&quot;/&gt;&lt;wsp:rsid wsp:val=&quot;00313C4C&quot;/&gt;&lt;wsp:rsid wsp:val=&quot;00314A25&quot;/&gt;&lt;wsp:rsid wsp:val=&quot;00391DC5&quot;/&gt;&lt;wsp:rsid wsp:val=&quot;003B03BE&quot;/&gt;&lt;wsp:rsid wsp:val=&quot;003E2FF6&quot;/&gt;&lt;wsp:rsid wsp:val=&quot;003F66FC&quot;/&gt;&lt;wsp:rsid wsp:val=&quot;003F7C96&quot;/&gt;&lt;wsp:rsid wsp:val=&quot;00422BA3&quot;/&gt;&lt;wsp:rsid wsp:val=&quot;004C0760&quot;/&gt;&lt;wsp:rsid wsp:val=&quot;004D2BE5&quot;/&gt;&lt;wsp:rsid wsp:val=&quot;004D4D46&quot;/&gt;&lt;wsp:rsid wsp:val=&quot;004E0586&quot;/&gt;&lt;wsp:rsid wsp:val=&quot;004F2992&quot;/&gt;&lt;wsp:rsid wsp:val=&quot;0050581A&quot;/&gt;&lt;wsp:rsid wsp:val=&quot;00523C7A&quot;/&gt;&lt;wsp:rsid wsp:val=&quot;00545C23&quot;/&gt;&lt;wsp:rsid wsp:val=&quot;005604FA&quot;/&gt;&lt;wsp:rsid wsp:val=&quot;00581CF2&quot;/&gt;&lt;wsp:rsid wsp:val=&quot;0058559E&quot;/&gt;&lt;wsp:rsid wsp:val=&quot;00593FEE&quot;/&gt;&lt;wsp:rsid wsp:val=&quot;005C4D68&quot;/&gt;&lt;wsp:rsid wsp:val=&quot;006043B3&quot;/&gt;&lt;wsp:rsid wsp:val=&quot;00611C63&quot;/&gt;&lt;wsp:rsid wsp:val=&quot;0064559B&quot;/&gt;&lt;wsp:rsid wsp:val=&quot;0065071D&quot;/&gt;&lt;wsp:rsid wsp:val=&quot;0065121D&quot;/&gt;&lt;wsp:rsid wsp:val=&quot;00682122&quot;/&gt;&lt;wsp:rsid wsp:val=&quot;006A2366&quot;/&gt;&lt;wsp:rsid wsp:val=&quot;006B6028&quot;/&gt;&lt;wsp:rsid wsp:val=&quot;006C76F6&quot;/&gt;&lt;wsp:rsid wsp:val=&quot;006D21CF&quot;/&gt;&lt;wsp:rsid wsp:val=&quot;006E30D2&quot;/&gt;&lt;wsp:rsid wsp:val=&quot;006E3D4A&quot;/&gt;&lt;wsp:rsid wsp:val=&quot;007010F6&quot;/&gt;&lt;wsp:rsid wsp:val=&quot;00702EB8&quot;/&gt;&lt;wsp:rsid wsp:val=&quot;00707A4F&quot;/&gt;&lt;wsp:rsid wsp:val=&quot;007332BD&quot;/&gt;&lt;wsp:rsid wsp:val=&quot;00741890&quot;/&gt;&lt;wsp:rsid wsp:val=&quot;00751533&quot;/&gt;&lt;wsp:rsid wsp:val=&quot;00782459&quot;/&gt;&lt;wsp:rsid wsp:val=&quot;007A02FA&quot;/&gt;&lt;wsp:rsid wsp:val=&quot;007B21EA&quot;/&gt;&lt;wsp:rsid wsp:val=&quot;007B770E&quot;/&gt;&lt;wsp:rsid wsp:val=&quot;007D1C77&quot;/&gt;&lt;wsp:rsid wsp:val=&quot;007D3717&quot;/&gt;&lt;wsp:rsid wsp:val=&quot;007E4ECA&quot;/&gt;&lt;wsp:rsid wsp:val=&quot;00815EE1&quot;/&gt;&lt;wsp:rsid wsp:val=&quot;00824F6A&quot;/&gt;&lt;wsp:rsid wsp:val=&quot;00871A59&quot;/&gt;&lt;wsp:rsid wsp:val=&quot;00872FCF&quot;/&gt;&lt;wsp:rsid wsp:val=&quot;008B56DE&quot;/&gt;&lt;wsp:rsid wsp:val=&quot;008C42A1&quot;/&gt;&lt;wsp:rsid wsp:val=&quot;008D000E&quot;/&gt;&lt;wsp:rsid wsp:val=&quot;008D1214&quot;/&gt;&lt;wsp:rsid wsp:val=&quot;008F0DB7&quot;/&gt;&lt;wsp:rsid wsp:val=&quot;009038DB&quot;/&gt;&lt;wsp:rsid wsp:val=&quot;009114B3&quot;/&gt;&lt;wsp:rsid wsp:val=&quot;00921E37&quot;/&gt;&lt;wsp:rsid wsp:val=&quot;00934F2A&quot;/&gt;&lt;wsp:rsid wsp:val=&quot;009376A7&quot;/&gt;&lt;wsp:rsid wsp:val=&quot;00946946&quot;/&gt;&lt;wsp:rsid wsp:val=&quot;009500BF&quot;/&gt;&lt;wsp:rsid wsp:val=&quot;00953C04&quot;/&gt;&lt;wsp:rsid wsp:val=&quot;009552D9&quot;/&gt;&lt;wsp:rsid wsp:val=&quot;00963BE4&quot;/&gt;&lt;wsp:rsid wsp:val=&quot;00963EFA&quot;/&gt;&lt;wsp:rsid wsp:val=&quot;00971B93&quot;/&gt;&lt;wsp:rsid wsp:val=&quot;009C4CCA&quot;/&gt;&lt;wsp:rsid wsp:val=&quot;009E6B2A&quot;/&gt;&lt;wsp:rsid wsp:val=&quot;00A11C58&quot;/&gt;&lt;wsp:rsid wsp:val=&quot;00A24C07&quot;/&gt;&lt;wsp:rsid wsp:val=&quot;00A26CB3&quot;/&gt;&lt;wsp:rsid wsp:val=&quot;00A303AB&quot;/&gt;&lt;wsp:rsid wsp:val=&quot;00A70ECF&quot;/&gt;&lt;wsp:rsid wsp:val=&quot;00A85317&quot;/&gt;&lt;wsp:rsid wsp:val=&quot;00AA13D6&quot;/&gt;&lt;wsp:rsid wsp:val=&quot;00AA6C38&quot;/&gt;&lt;wsp:rsid wsp:val=&quot;00AB708C&quot;/&gt;&lt;wsp:rsid wsp:val=&quot;00AC0674&quot;/&gt;&lt;wsp:rsid wsp:val=&quot;00AC367C&quot;/&gt;&lt;wsp:rsid wsp:val=&quot;00AE1556&quot;/&gt;&lt;wsp:rsid wsp:val=&quot;00AE2E98&quot;/&gt;&lt;wsp:rsid wsp:val=&quot;00AF5108&quot;/&gt;&lt;wsp:rsid wsp:val=&quot;00B23E14&quot;/&gt;&lt;wsp:rsid wsp:val=&quot;00B820E5&quot;/&gt;&lt;wsp:rsid wsp:val=&quot;00BC2455&quot;/&gt;&lt;wsp:rsid wsp:val=&quot;00BD1B7E&quot;/&gt;&lt;wsp:rsid wsp:val=&quot;00BD4CB4&quot;/&gt;&lt;wsp:rsid wsp:val=&quot;00BE6677&quot;/&gt;&lt;wsp:rsid wsp:val=&quot;00BE701F&quot;/&gt;&lt;wsp:rsid wsp:val=&quot;00BF4505&quot;/&gt;&lt;wsp:rsid wsp:val=&quot;00BF66D2&quot;/&gt;&lt;wsp:rsid wsp:val=&quot;00C06259&quot;/&gt;&lt;wsp:rsid wsp:val=&quot;00C12D72&quot;/&gt;&lt;wsp:rsid wsp:val=&quot;00C16B93&quot;/&gt;&lt;wsp:rsid wsp:val=&quot;00C22E21&quot;/&gt;&lt;wsp:rsid wsp:val=&quot;00C512BE&quot;/&gt;&lt;wsp:rsid wsp:val=&quot;00C528C9&quot;/&gt;&lt;wsp:rsid wsp:val=&quot;00C632E5&quot;/&gt;&lt;wsp:rsid wsp:val=&quot;00C82EB5&quot;/&gt;&lt;wsp:rsid wsp:val=&quot;00C84C61&quot;/&gt;&lt;wsp:rsid wsp:val=&quot;00CC3537&quot;/&gt;&lt;wsp:rsid wsp:val=&quot;00D00C3B&quot;/&gt;&lt;wsp:rsid wsp:val=&quot;00D5080F&quot;/&gt;&lt;wsp:rsid wsp:val=&quot;00D64DB0&quot;/&gt;&lt;wsp:rsid wsp:val=&quot;00D82239&quot;/&gt;&lt;wsp:rsid wsp:val=&quot;00D8633A&quot;/&gt;&lt;wsp:rsid wsp:val=&quot;00D93918&quot;/&gt;&lt;wsp:rsid wsp:val=&quot;00E24D33&quot;/&gt;&lt;wsp:rsid wsp:val=&quot;00E55256&quot;/&gt;&lt;wsp:rsid wsp:val=&quot;00E554AF&quot;/&gt;&lt;wsp:rsid wsp:val=&quot;00E75962&quot;/&gt;&lt;wsp:rsid wsp:val=&quot;00E82129&quot;/&gt;&lt;wsp:rsid wsp:val=&quot;00E82BD5&quot;/&gt;&lt;wsp:rsid wsp:val=&quot;00E9554E&quot;/&gt;&lt;wsp:rsid wsp:val=&quot;00EC1F1E&quot;/&gt;&lt;wsp:rsid wsp:val=&quot;00ED5050&quot;/&gt;&lt;wsp:rsid wsp:val=&quot;00EE675C&quot;/&gt;&lt;wsp:rsid wsp:val=&quot;00F07C66&quot;/&gt;&lt;wsp:rsid wsp:val=&quot;00F40798&quot;/&gt;&lt;wsp:rsid wsp:val=&quot;00F40D34&quot;/&gt;&lt;wsp:rsid wsp:val=&quot;00F46F13&quot;/&gt;&lt;wsp:rsid wsp:val=&quot;00F51549&quot;/&gt;&lt;wsp:rsid wsp:val=&quot;00F80DFD&quot;/&gt;&lt;wsp:rsid wsp:val=&quot;00FA208D&quot;/&gt;&lt;wsp:rsid wsp:val=&quot;00FB03BA&quot;/&gt;&lt;wsp:rsid wsp:val=&quot;00FB089B&quot;/&gt;&lt;wsp:rsid wsp:val=&quot;00FB772F&quot;/&gt;&lt;wsp:rsid wsp:val=&quot;00FC2AE5&quot;/&gt;&lt;wsp:rsid wsp:val=&quot;00FE11E6&quot;/&gt;&lt;/wsp:rsids&gt;&lt;/w:docPr&gt;&lt;w:body&gt;&lt;w:p wsp:rsidR=&quot;00000000&quot; wsp:rsidRDefault=&quot;004F2992&quot;&gt;&lt;m:oMathPara&gt;&lt;m:oMath&gt;&lt;m:r&gt;&lt;w:rPr&gt;&lt;w:rFonts w:ascii=&quot;Cambria Math&quot; w:h-ansi=&quot;Cambria Math&quot;/&gt;&lt;wx:font wx:val=&quot;Cambria Math&quot;/&gt;&lt;w:i/&gt;&lt;/w:rPr&gt;&lt;m:t&gt;p=&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NГ—&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i&lt;/m:t&gt;&lt;/m:r&gt;&lt;/m:sub&gt;&lt;/m:sSub&gt;&lt;/m:num&gt;&lt;m:den&gt;&lt;m:r&gt;&lt;w:rPr&gt;&lt;w:rFonts w:ascii=&quot;Cambria Math&quot; w:h-ansi=&quot;Cambria Math&quot;/&gt;&lt;wx:font wx:val=&quot;Cambria Math&quot;/&gt;&lt;w:i/&gt;&lt;/w:rPr&gt;&lt;m:t&gt;1000&lt;/m:t&gt;&lt;/m:r&gt;&lt;/m:den&gt;&lt;/m:f&gt;&lt;m:r&gt;&lt;w:rPr&gt;&lt;w:rFonts w:ascii=&quot;Cambria Math&quot; w:h-ansi=&quot;Cambria Math&quot;/&gt;&lt;wx:font wx:val=&quot;Cambria Math&quot;/&gt;&lt;w:i/&gt;&lt;/w:rPr&gt;&lt;m:t&gt;Г—4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7" o:title="" chromakey="white"/>
                </v:shape>
              </w:pict>
            </w:r>
            <w:r w:rsidRPr="00294FFF">
              <w:fldChar w:fldCharType="end"/>
            </w:r>
            <w:r w:rsidR="00BD4A98" w:rsidRPr="001E4F5F">
              <w:t>,</w:t>
            </w:r>
          </w:p>
          <w:p w:rsidR="00BD4A98" w:rsidRPr="001E4F5F" w:rsidRDefault="00BD4A98" w:rsidP="00C82EB5">
            <w:pPr>
              <w:shd w:val="clear" w:color="auto" w:fill="FFFFFF"/>
              <w:contextualSpacing/>
            </w:pPr>
            <w:r w:rsidRPr="001E4F5F">
              <w:t>где</w:t>
            </w:r>
            <w:r w:rsidRPr="001E4F5F">
              <w:rPr>
                <w:i/>
              </w:rPr>
              <w:t xml:space="preserve"> </w:t>
            </w:r>
            <w:r w:rsidRPr="001E4F5F">
              <w:rPr>
                <w:i/>
                <w:lang w:val="en-US"/>
              </w:rPr>
              <w:t>N</w:t>
            </w:r>
            <w:r w:rsidRPr="001E4F5F">
              <w:rPr>
                <w:i/>
              </w:rPr>
              <w:t xml:space="preserve"> </w:t>
            </w:r>
            <w:r w:rsidRPr="001E4F5F">
              <w:t>– количество жителей, проживающих в доме;</w:t>
            </w:r>
          </w:p>
          <w:p w:rsidR="00BD4A98" w:rsidRPr="001E4F5F" w:rsidRDefault="00BD4A98" w:rsidP="00C82EB5">
            <w:pPr>
              <w:shd w:val="clear" w:color="auto" w:fill="FFFFFF"/>
              <w:contextualSpacing/>
            </w:pPr>
            <w:r w:rsidRPr="001E4F5F">
              <w:rPr>
                <w:i/>
              </w:rPr>
              <w:t xml:space="preserve">       </w:t>
            </w:r>
            <w:r w:rsidRPr="001E4F5F">
              <w:rPr>
                <w:i/>
                <w:lang w:val="en-US"/>
              </w:rPr>
              <w:t>n</w:t>
            </w:r>
            <w:r w:rsidRPr="001E4F5F">
              <w:rPr>
                <w:i/>
                <w:vertAlign w:val="subscript"/>
                <w:lang w:val="en-US"/>
              </w:rPr>
              <w:t>i</w:t>
            </w:r>
            <w:r w:rsidRPr="001E4F5F">
              <w:t xml:space="preserve"> – уровень автомобилизации на </w:t>
            </w:r>
            <w:r w:rsidRPr="001E4F5F">
              <w:rPr>
                <w:i/>
              </w:rPr>
              <w:t>i</w:t>
            </w:r>
            <w:r w:rsidRPr="001E4F5F">
              <w:t xml:space="preserve"> год</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28.</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минимальное к</w:t>
            </w:r>
            <w:r w:rsidRPr="001E4F5F">
              <w:t>о</w:t>
            </w:r>
            <w:r w:rsidRPr="001E4F5F">
              <w:t>личество конте</w:t>
            </w:r>
            <w:r w:rsidRPr="001E4F5F">
              <w:t>й</w:t>
            </w:r>
            <w:r w:rsidRPr="001E4F5F">
              <w:t>неров для нако</w:t>
            </w:r>
            <w:r w:rsidRPr="001E4F5F">
              <w:t>п</w:t>
            </w:r>
            <w:r w:rsidRPr="001E4F5F">
              <w:t>ления бытовых отходов  (Б кон)</w:t>
            </w:r>
          </w:p>
        </w:tc>
        <w:tc>
          <w:tcPr>
            <w:tcW w:w="3595"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 xml:space="preserve">рассчитывается по формуле: </w:t>
            </w:r>
          </w:p>
          <w:p w:rsidR="00BD4A98" w:rsidRPr="001E4F5F" w:rsidRDefault="00BD4A98" w:rsidP="00C82EB5">
            <w:pPr>
              <w:shd w:val="clear" w:color="auto" w:fill="FFFFFF"/>
              <w:contextualSpacing/>
              <w:jc w:val="center"/>
            </w:pPr>
            <w:r w:rsidRPr="001E4F5F">
              <w:t>Бкон = Пгод t К1 /(365 V),</w:t>
            </w:r>
          </w:p>
          <w:p w:rsidR="00BD4A98" w:rsidRPr="001E4F5F" w:rsidRDefault="00BD4A98" w:rsidP="00C82EB5">
            <w:pPr>
              <w:shd w:val="clear" w:color="auto" w:fill="FFFFFF"/>
              <w:contextualSpacing/>
            </w:pPr>
            <w:r w:rsidRPr="001E4F5F">
              <w:t>где Бкон – расчетное количество мусорных контейнеров, шт.;</w:t>
            </w:r>
          </w:p>
          <w:p w:rsidR="00BD4A98" w:rsidRPr="001E4F5F" w:rsidRDefault="00BD4A98" w:rsidP="00C82EB5">
            <w:pPr>
              <w:shd w:val="clear" w:color="auto" w:fill="FFFFFF"/>
              <w:ind w:left="458"/>
              <w:contextualSpacing/>
            </w:pPr>
            <w:r w:rsidRPr="001E4F5F">
              <w:t>Пгод – годовое накопление муниципальных отходов, м³;</w:t>
            </w:r>
          </w:p>
          <w:p w:rsidR="00BD4A98" w:rsidRPr="001E4F5F" w:rsidRDefault="00BD4A98" w:rsidP="00C82EB5">
            <w:pPr>
              <w:shd w:val="clear" w:color="auto" w:fill="FFFFFF"/>
              <w:ind w:left="458"/>
              <w:contextualSpacing/>
            </w:pPr>
            <w:r w:rsidRPr="001E4F5F">
              <w:t>t    – периодичность удаления отходов, сут.;</w:t>
            </w:r>
          </w:p>
          <w:p w:rsidR="00BD4A98" w:rsidRPr="001E4F5F" w:rsidRDefault="00BD4A98" w:rsidP="00C82EB5">
            <w:pPr>
              <w:shd w:val="clear" w:color="auto" w:fill="FFFFFF"/>
              <w:ind w:left="458"/>
              <w:contextualSpacing/>
            </w:pPr>
            <w:r w:rsidRPr="001E4F5F">
              <w:t>К1 – коэффициент неравномерности отходов - 1,25;</w:t>
            </w:r>
          </w:p>
          <w:p w:rsidR="00BD4A98" w:rsidRPr="001E4F5F" w:rsidRDefault="00BD4A98" w:rsidP="00C82EB5">
            <w:pPr>
              <w:shd w:val="clear" w:color="auto" w:fill="FFFFFF"/>
              <w:ind w:firstLine="459"/>
              <w:contextualSpacing/>
            </w:pPr>
            <w:r w:rsidRPr="001E4F5F">
              <w:t>V   – вместимость контейнера,  м³.</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29.</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устройство прое</w:t>
            </w:r>
            <w:r w:rsidRPr="001E4F5F">
              <w:t>з</w:t>
            </w:r>
            <w:r w:rsidRPr="001E4F5F">
              <w:t>дов, тротуаров и пешеходных д</w:t>
            </w:r>
            <w:r w:rsidRPr="001E4F5F">
              <w:t>о</w:t>
            </w:r>
            <w:r w:rsidRPr="001E4F5F">
              <w:t>рожек</w:t>
            </w:r>
          </w:p>
        </w:tc>
        <w:tc>
          <w:tcPr>
            <w:tcW w:w="3595"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обязательно</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30.</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устройство средств размещ</w:t>
            </w:r>
            <w:r w:rsidRPr="001E4F5F">
              <w:t>е</w:t>
            </w:r>
            <w:r w:rsidRPr="001E4F5F">
              <w:t>ния информации, адресной атриб</w:t>
            </w:r>
            <w:r w:rsidRPr="001E4F5F">
              <w:t>у</w:t>
            </w:r>
            <w:r w:rsidRPr="001E4F5F">
              <w:t>тики</w:t>
            </w:r>
          </w:p>
        </w:tc>
        <w:tc>
          <w:tcPr>
            <w:tcW w:w="3595"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обязательно</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31.</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устройство свет</w:t>
            </w:r>
            <w:r w:rsidRPr="001E4F5F">
              <w:t>о</w:t>
            </w:r>
            <w:r w:rsidRPr="001E4F5F">
              <w:t>вого оборудования</w:t>
            </w:r>
          </w:p>
        </w:tc>
        <w:tc>
          <w:tcPr>
            <w:tcW w:w="3595"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обязательно</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32.</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обеспечение соц</w:t>
            </w:r>
            <w:r w:rsidRPr="001E4F5F">
              <w:t>и</w:t>
            </w:r>
            <w:r w:rsidRPr="001E4F5F">
              <w:t>альной защиты маломобильных групп</w:t>
            </w:r>
          </w:p>
        </w:tc>
        <w:tc>
          <w:tcPr>
            <w:tcW w:w="3595"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обязательно</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33.</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pPr>
            <w:r w:rsidRPr="001E4F5F">
              <w:t>выполнение тр</w:t>
            </w:r>
            <w:r w:rsidRPr="001E4F5F">
              <w:t>е</w:t>
            </w:r>
            <w:r w:rsidRPr="001E4F5F">
              <w:t>бований по сан</w:t>
            </w:r>
            <w:r w:rsidRPr="001E4F5F">
              <w:t>и</w:t>
            </w:r>
            <w:r w:rsidRPr="001E4F5F">
              <w:t>тарной очистке территории</w:t>
            </w:r>
          </w:p>
        </w:tc>
        <w:tc>
          <w:tcPr>
            <w:tcW w:w="3595"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обязательно</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34.</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7E4ECA">
            <w:pPr>
              <w:shd w:val="clear" w:color="auto" w:fill="FFFFFF"/>
              <w:contextualSpacing/>
            </w:pPr>
            <w:r w:rsidRPr="001E4F5F">
              <w:t xml:space="preserve">Общая площадь объектов торговли (торговые центры, торгово-развлекательные </w:t>
            </w:r>
            <w:r w:rsidRPr="001E4F5F">
              <w:lastRenderedPageBreak/>
              <w:t>центры (компле</w:t>
            </w:r>
            <w:r w:rsidRPr="001E4F5F">
              <w:t>к</w:t>
            </w:r>
            <w:r w:rsidRPr="001E4F5F">
              <w:t>сы), кв. м</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св</w:t>
            </w:r>
            <w:r w:rsidRPr="001E4F5F">
              <w:t>ы</w:t>
            </w:r>
            <w:r w:rsidRPr="001E4F5F">
              <w:t>ше 5000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свыше 5000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свыше 5000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свыше 5000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lastRenderedPageBreak/>
              <w:t>35.</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7E4ECA">
            <w:pPr>
              <w:shd w:val="clear" w:color="auto" w:fill="FFFFFF"/>
              <w:contextualSpacing/>
            </w:pPr>
            <w:r w:rsidRPr="001E4F5F">
              <w:t>Общая площадь магазинов, кв.м</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до 5000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до 5000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до 5000</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до 5000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до 5000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до 5000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до 5000</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до 5000</w:t>
            </w:r>
          </w:p>
        </w:tc>
      </w:tr>
      <w:tr w:rsidR="00BD4A98" w:rsidRPr="001E4F5F" w:rsidTr="00AA6C38">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36.</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28647F">
            <w:pPr>
              <w:shd w:val="clear" w:color="auto" w:fill="FFFFFF"/>
              <w:contextualSpacing/>
            </w:pPr>
            <w:r w:rsidRPr="001E4F5F">
              <w:t>Максимальная общая площадь нежилых объектов бытового обсл</w:t>
            </w:r>
            <w:r w:rsidRPr="001E4F5F">
              <w:t>у</w:t>
            </w:r>
            <w:r w:rsidRPr="001E4F5F">
              <w:t xml:space="preserve">живания, кв.м </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pPr>
            <w:r w:rsidRPr="001E4F5F">
              <w:t>150</w:t>
            </w:r>
          </w:p>
        </w:tc>
      </w:tr>
    </w:tbl>
    <w:p w:rsidR="00BD4A98" w:rsidRPr="001E4F5F" w:rsidRDefault="00BD4A98" w:rsidP="00C82EB5">
      <w:pPr>
        <w:shd w:val="clear" w:color="auto" w:fill="FFFFFF"/>
        <w:contextualSpacing/>
        <w:jc w:val="center"/>
      </w:pPr>
    </w:p>
    <w:p w:rsidR="00BD4A98" w:rsidRPr="001E4F5F" w:rsidRDefault="00BD4A98" w:rsidP="00C82EB5">
      <w:pPr>
        <w:shd w:val="clear" w:color="auto" w:fill="FFFFFF"/>
        <w:contextualSpacing/>
        <w:jc w:val="both"/>
        <w:rPr>
          <w:sz w:val="28"/>
          <w:szCs w:val="28"/>
        </w:rPr>
      </w:pPr>
      <w:r w:rsidRPr="001E4F5F">
        <w:rPr>
          <w:noProof/>
        </w:rPr>
        <w:tab/>
      </w:r>
      <w:r w:rsidRPr="001E4F5F">
        <w:rPr>
          <w:sz w:val="28"/>
          <w:szCs w:val="28"/>
        </w:rPr>
        <w:t>Примечание:  в целях применения  настоящей статьи прочерк в колонке значения параметра означает, что данный параметр не подлежит установл</w:t>
      </w:r>
      <w:r w:rsidRPr="001E4F5F">
        <w:rPr>
          <w:sz w:val="28"/>
          <w:szCs w:val="28"/>
        </w:rPr>
        <w:t>е</w:t>
      </w:r>
      <w:r w:rsidRPr="001E4F5F">
        <w:rPr>
          <w:sz w:val="28"/>
          <w:szCs w:val="28"/>
        </w:rPr>
        <w:t>нию.</w:t>
      </w:r>
    </w:p>
    <w:p w:rsidR="00BD4A98" w:rsidRPr="001E4F5F" w:rsidRDefault="00BD4A98" w:rsidP="00C82EB5">
      <w:pPr>
        <w:shd w:val="clear" w:color="auto" w:fill="FFFFFF"/>
        <w:contextualSpacing/>
        <w:jc w:val="both"/>
        <w:rPr>
          <w:sz w:val="28"/>
          <w:szCs w:val="28"/>
        </w:rPr>
      </w:pPr>
    </w:p>
    <w:p w:rsidR="00BD4A98" w:rsidRPr="001E4F5F" w:rsidRDefault="00BD4A98" w:rsidP="00C82EB5">
      <w:pPr>
        <w:shd w:val="clear" w:color="auto" w:fill="FFFFFF"/>
        <w:contextualSpacing/>
        <w:jc w:val="both"/>
        <w:rPr>
          <w:b/>
          <w:i/>
          <w:sz w:val="28"/>
          <w:szCs w:val="28"/>
        </w:rPr>
      </w:pPr>
      <w:r w:rsidRPr="001E4F5F">
        <w:rPr>
          <w:b/>
          <w:i/>
          <w:sz w:val="28"/>
          <w:szCs w:val="28"/>
        </w:rPr>
        <w:t>Статья 56. Предельные (минимальные и (или) максимальные) размеры земельных участков и предельные параметры разрешенного строител</w:t>
      </w:r>
      <w:r w:rsidRPr="001E4F5F">
        <w:rPr>
          <w:b/>
          <w:i/>
          <w:sz w:val="28"/>
          <w:szCs w:val="28"/>
        </w:rPr>
        <w:t>ь</w:t>
      </w:r>
      <w:r w:rsidRPr="001E4F5F">
        <w:rPr>
          <w:b/>
          <w:i/>
          <w:sz w:val="28"/>
          <w:szCs w:val="28"/>
        </w:rPr>
        <w:t>ства, реконструкции объектов капитального строительства в зонах рекреационного назначения и зонах особо охраняемых природных терр</w:t>
      </w:r>
      <w:r w:rsidRPr="001E4F5F">
        <w:rPr>
          <w:b/>
          <w:i/>
          <w:sz w:val="28"/>
          <w:szCs w:val="28"/>
        </w:rPr>
        <w:t>и</w:t>
      </w:r>
      <w:r w:rsidRPr="001E4F5F">
        <w:rPr>
          <w:b/>
          <w:i/>
          <w:sz w:val="28"/>
          <w:szCs w:val="28"/>
        </w:rPr>
        <w:t>торий</w:t>
      </w:r>
    </w:p>
    <w:p w:rsidR="00BD4A98" w:rsidRPr="001E4F5F" w:rsidRDefault="00BD4A98" w:rsidP="00C82EB5">
      <w:pPr>
        <w:shd w:val="clear" w:color="auto" w:fill="FFFFFF"/>
        <w:contextualSpacing/>
        <w:jc w:val="both"/>
        <w:rPr>
          <w:b/>
          <w:i/>
          <w:sz w:val="28"/>
          <w:szCs w:val="28"/>
        </w:rPr>
      </w:pPr>
    </w:p>
    <w:tbl>
      <w:tblPr>
        <w:tblW w:w="516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1860"/>
        <w:gridCol w:w="1499"/>
        <w:gridCol w:w="1499"/>
        <w:gridCol w:w="1499"/>
        <w:gridCol w:w="1499"/>
        <w:gridCol w:w="1499"/>
      </w:tblGrid>
      <w:tr w:rsidR="00BD4A98" w:rsidRPr="001E4F5F" w:rsidTr="00C82EB5">
        <w:trPr>
          <w:tblHeader/>
        </w:trPr>
        <w:tc>
          <w:tcPr>
            <w:tcW w:w="269" w:type="pct"/>
            <w:vMerge w:val="restart"/>
            <w:vAlign w:val="center"/>
          </w:tcPr>
          <w:p w:rsidR="00BD4A98" w:rsidRPr="001E4F5F" w:rsidRDefault="00BD4A98" w:rsidP="00C82EB5">
            <w:pPr>
              <w:shd w:val="clear" w:color="auto" w:fill="FFFFFF"/>
              <w:contextualSpacing/>
              <w:jc w:val="center"/>
              <w:rPr>
                <w:b/>
                <w:lang w:eastAsia="en-US"/>
              </w:rPr>
            </w:pPr>
            <w:r w:rsidRPr="001E4F5F">
              <w:rPr>
                <w:b/>
                <w:lang w:eastAsia="en-US"/>
              </w:rPr>
              <w:t>№</w:t>
            </w:r>
          </w:p>
          <w:p w:rsidR="00BD4A98" w:rsidRPr="001E4F5F" w:rsidRDefault="00BD4A98" w:rsidP="00C82EB5">
            <w:pPr>
              <w:shd w:val="clear" w:color="auto" w:fill="FFFFFF"/>
              <w:contextualSpacing/>
              <w:jc w:val="center"/>
              <w:rPr>
                <w:b/>
                <w:lang w:eastAsia="en-US"/>
              </w:rPr>
            </w:pPr>
            <w:r w:rsidRPr="001E4F5F">
              <w:rPr>
                <w:b/>
                <w:lang w:eastAsia="en-US"/>
              </w:rPr>
              <w:t>п/п</w:t>
            </w:r>
          </w:p>
        </w:tc>
        <w:tc>
          <w:tcPr>
            <w:tcW w:w="949" w:type="pct"/>
            <w:vMerge w:val="restart"/>
            <w:vAlign w:val="center"/>
          </w:tcPr>
          <w:p w:rsidR="00BD4A98" w:rsidRPr="001E4F5F" w:rsidRDefault="00BD4A98" w:rsidP="00C82EB5">
            <w:pPr>
              <w:shd w:val="clear" w:color="auto" w:fill="FFFFFF"/>
              <w:contextualSpacing/>
              <w:jc w:val="center"/>
              <w:rPr>
                <w:b/>
                <w:lang w:eastAsia="en-US"/>
              </w:rPr>
            </w:pPr>
            <w:r w:rsidRPr="001E4F5F">
              <w:rPr>
                <w:b/>
                <w:lang w:eastAsia="en-US"/>
              </w:rPr>
              <w:t>Наименование параметра</w:t>
            </w:r>
          </w:p>
        </w:tc>
        <w:tc>
          <w:tcPr>
            <w:tcW w:w="3782" w:type="pct"/>
            <w:gridSpan w:val="5"/>
            <w:vAlign w:val="center"/>
          </w:tcPr>
          <w:p w:rsidR="00BD4A98" w:rsidRPr="001E4F5F" w:rsidRDefault="00BD4A98" w:rsidP="00C82EB5">
            <w:pPr>
              <w:shd w:val="clear" w:color="auto" w:fill="FFFFFF"/>
              <w:contextualSpacing/>
              <w:jc w:val="center"/>
              <w:rPr>
                <w:b/>
                <w:lang w:eastAsia="en-US"/>
              </w:rPr>
            </w:pPr>
            <w:r w:rsidRPr="001E4F5F">
              <w:rPr>
                <w:b/>
                <w:lang w:eastAsia="en-US"/>
              </w:rPr>
              <w:t>Значение предельных размеров земельных участков и предел</w:t>
            </w:r>
            <w:r w:rsidRPr="001E4F5F">
              <w:rPr>
                <w:b/>
                <w:lang w:eastAsia="en-US"/>
              </w:rPr>
              <w:t>ь</w:t>
            </w:r>
            <w:r w:rsidRPr="001E4F5F">
              <w:rPr>
                <w:b/>
                <w:lang w:eastAsia="en-US"/>
              </w:rPr>
              <w:t>ных параметров разрешенного строительства, реконструкции объектов капитального строительства в территориальных зонах</w:t>
            </w:r>
          </w:p>
        </w:tc>
      </w:tr>
      <w:tr w:rsidR="00BD4A98" w:rsidRPr="001E4F5F" w:rsidTr="00C82EB5">
        <w:trPr>
          <w:tblHeader/>
        </w:trPr>
        <w:tc>
          <w:tcPr>
            <w:tcW w:w="0" w:type="auto"/>
            <w:vMerge/>
            <w:vAlign w:val="center"/>
          </w:tcPr>
          <w:p w:rsidR="00BD4A98" w:rsidRPr="001E4F5F" w:rsidRDefault="00BD4A98" w:rsidP="00C82EB5">
            <w:pPr>
              <w:shd w:val="clear" w:color="auto" w:fill="FFFFFF"/>
              <w:contextualSpacing/>
              <w:rPr>
                <w:b/>
                <w:lang w:eastAsia="en-US"/>
              </w:rPr>
            </w:pPr>
          </w:p>
        </w:tc>
        <w:tc>
          <w:tcPr>
            <w:tcW w:w="0" w:type="auto"/>
            <w:vMerge/>
            <w:vAlign w:val="center"/>
          </w:tcPr>
          <w:p w:rsidR="00BD4A98" w:rsidRPr="001E4F5F" w:rsidRDefault="00BD4A98" w:rsidP="00C82EB5">
            <w:pPr>
              <w:shd w:val="clear" w:color="auto" w:fill="FFFFFF"/>
              <w:contextualSpacing/>
              <w:rPr>
                <w:b/>
                <w:lang w:eastAsia="en-US"/>
              </w:rPr>
            </w:pPr>
          </w:p>
        </w:tc>
        <w:tc>
          <w:tcPr>
            <w:tcW w:w="756" w:type="pct"/>
            <w:vAlign w:val="center"/>
          </w:tcPr>
          <w:p w:rsidR="00BD4A98" w:rsidRPr="001E4F5F" w:rsidRDefault="00BD4A98" w:rsidP="00C82EB5">
            <w:pPr>
              <w:shd w:val="clear" w:color="auto" w:fill="FFFFFF"/>
              <w:contextualSpacing/>
              <w:jc w:val="center"/>
              <w:rPr>
                <w:b/>
                <w:lang w:eastAsia="en-US"/>
              </w:rPr>
            </w:pPr>
            <w:r w:rsidRPr="001E4F5F">
              <w:rPr>
                <w:b/>
                <w:lang w:eastAsia="en-US"/>
              </w:rPr>
              <w:t>Р - 1</w:t>
            </w:r>
          </w:p>
        </w:tc>
        <w:tc>
          <w:tcPr>
            <w:tcW w:w="756" w:type="pct"/>
            <w:vAlign w:val="center"/>
          </w:tcPr>
          <w:p w:rsidR="00BD4A98" w:rsidRPr="001E4F5F" w:rsidRDefault="00BD4A98" w:rsidP="00C82EB5">
            <w:pPr>
              <w:shd w:val="clear" w:color="auto" w:fill="FFFFFF"/>
              <w:contextualSpacing/>
              <w:jc w:val="center"/>
              <w:rPr>
                <w:b/>
                <w:lang w:eastAsia="en-US"/>
              </w:rPr>
            </w:pPr>
            <w:r w:rsidRPr="001E4F5F">
              <w:rPr>
                <w:b/>
                <w:lang w:eastAsia="en-US"/>
              </w:rPr>
              <w:t>Р - 2</w:t>
            </w:r>
          </w:p>
        </w:tc>
        <w:tc>
          <w:tcPr>
            <w:tcW w:w="756" w:type="pct"/>
            <w:vAlign w:val="center"/>
          </w:tcPr>
          <w:p w:rsidR="00BD4A98" w:rsidRPr="001E4F5F" w:rsidRDefault="00BD4A98" w:rsidP="00C82EB5">
            <w:pPr>
              <w:shd w:val="clear" w:color="auto" w:fill="FFFFFF"/>
              <w:contextualSpacing/>
              <w:jc w:val="center"/>
              <w:rPr>
                <w:b/>
                <w:lang w:eastAsia="en-US"/>
              </w:rPr>
            </w:pPr>
            <w:r w:rsidRPr="001E4F5F">
              <w:rPr>
                <w:b/>
                <w:lang w:eastAsia="en-US"/>
              </w:rPr>
              <w:t>Р - 3</w:t>
            </w:r>
          </w:p>
        </w:tc>
        <w:tc>
          <w:tcPr>
            <w:tcW w:w="756" w:type="pct"/>
          </w:tcPr>
          <w:p w:rsidR="00BD4A98" w:rsidRPr="001E4F5F" w:rsidRDefault="00BD4A98" w:rsidP="00C82EB5">
            <w:pPr>
              <w:shd w:val="clear" w:color="auto" w:fill="FFFFFF"/>
              <w:contextualSpacing/>
              <w:jc w:val="center"/>
              <w:rPr>
                <w:b/>
                <w:lang w:eastAsia="en-US"/>
              </w:rPr>
            </w:pPr>
            <w:r w:rsidRPr="001E4F5F">
              <w:rPr>
                <w:b/>
                <w:lang w:eastAsia="en-US"/>
              </w:rPr>
              <w:t>ОП</w:t>
            </w:r>
          </w:p>
        </w:tc>
        <w:tc>
          <w:tcPr>
            <w:tcW w:w="756" w:type="pct"/>
          </w:tcPr>
          <w:p w:rsidR="00BD4A98" w:rsidRPr="001E4F5F" w:rsidRDefault="00BD4A98" w:rsidP="00C82EB5">
            <w:pPr>
              <w:shd w:val="clear" w:color="auto" w:fill="FFFFFF"/>
              <w:contextualSpacing/>
              <w:jc w:val="center"/>
              <w:rPr>
                <w:b/>
                <w:lang w:eastAsia="en-US"/>
              </w:rPr>
            </w:pPr>
            <w:r w:rsidRPr="001E4F5F">
              <w:rPr>
                <w:b/>
                <w:lang w:eastAsia="en-US"/>
              </w:rPr>
              <w:t>ОВ</w:t>
            </w:r>
          </w:p>
        </w:tc>
      </w:tr>
      <w:tr w:rsidR="00BD4A98" w:rsidRPr="001E4F5F" w:rsidTr="00C82EB5">
        <w:tc>
          <w:tcPr>
            <w:tcW w:w="5000" w:type="pct"/>
            <w:gridSpan w:val="7"/>
            <w:shd w:val="clear" w:color="auto" w:fill="BFBFBF"/>
            <w:vAlign w:val="center"/>
          </w:tcPr>
          <w:p w:rsidR="00BD4A98" w:rsidRPr="001E4F5F" w:rsidRDefault="00BD4A98" w:rsidP="00C82EB5">
            <w:pPr>
              <w:shd w:val="clear" w:color="auto" w:fill="FFFFFF"/>
              <w:contextualSpacing/>
              <w:jc w:val="center"/>
              <w:rPr>
                <w:b/>
                <w:i/>
                <w:lang w:eastAsia="en-US"/>
              </w:rPr>
            </w:pPr>
            <w:r w:rsidRPr="001E4F5F">
              <w:rPr>
                <w:b/>
                <w:i/>
                <w:lang w:eastAsia="en-US"/>
              </w:rPr>
              <w:t>Предельные (минимальные и (или) максимальные ) размеры земельных участков, в том числе их площадь</w:t>
            </w:r>
          </w:p>
        </w:tc>
      </w:tr>
      <w:tr w:rsidR="00BD4A98" w:rsidRPr="001E4F5F" w:rsidTr="00C82EB5">
        <w:tc>
          <w:tcPr>
            <w:tcW w:w="269" w:type="pct"/>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w:t>
            </w:r>
          </w:p>
        </w:tc>
        <w:tc>
          <w:tcPr>
            <w:tcW w:w="949" w:type="pct"/>
          </w:tcPr>
          <w:p w:rsidR="00BD4A98" w:rsidRPr="001E4F5F" w:rsidRDefault="00BD4A98" w:rsidP="00C82EB5">
            <w:pPr>
              <w:shd w:val="clear" w:color="auto" w:fill="FFFFFF"/>
              <w:contextualSpacing/>
              <w:jc w:val="both"/>
              <w:rPr>
                <w:rFonts w:eastAsia="MS MinNew Roman"/>
                <w:bCs/>
                <w:lang w:eastAsia="en-US"/>
              </w:rPr>
            </w:pPr>
            <w:r w:rsidRPr="001E4F5F">
              <w:rPr>
                <w:lang w:eastAsia="en-US"/>
              </w:rPr>
              <w:t>Минимальная площадь з</w:t>
            </w:r>
            <w:r w:rsidRPr="001E4F5F">
              <w:rPr>
                <w:lang w:eastAsia="en-US"/>
              </w:rPr>
              <w:t>е</w:t>
            </w:r>
            <w:r w:rsidRPr="001E4F5F">
              <w:rPr>
                <w:lang w:eastAsia="en-US"/>
              </w:rPr>
              <w:t>мельного уч</w:t>
            </w:r>
            <w:r w:rsidRPr="001E4F5F">
              <w:rPr>
                <w:lang w:eastAsia="en-US"/>
              </w:rPr>
              <w:t>а</w:t>
            </w:r>
            <w:r w:rsidRPr="001E4F5F">
              <w:rPr>
                <w:lang w:eastAsia="en-US"/>
              </w:rPr>
              <w:t>стка, кв.м</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100</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tcPr>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tcPr>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C82EB5">
        <w:tc>
          <w:tcPr>
            <w:tcW w:w="269" w:type="pct"/>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2.</w:t>
            </w:r>
          </w:p>
        </w:tc>
        <w:tc>
          <w:tcPr>
            <w:tcW w:w="949" w:type="pct"/>
          </w:tcPr>
          <w:p w:rsidR="00BD4A98" w:rsidRPr="001E4F5F" w:rsidRDefault="00BD4A98" w:rsidP="00C82EB5">
            <w:pPr>
              <w:shd w:val="clear" w:color="auto" w:fill="FFFFFF"/>
              <w:contextualSpacing/>
              <w:jc w:val="both"/>
              <w:rPr>
                <w:rFonts w:eastAsia="MS MinNew Roman"/>
                <w:bCs/>
                <w:lang w:eastAsia="en-US"/>
              </w:rPr>
            </w:pPr>
            <w:r w:rsidRPr="001E4F5F">
              <w:rPr>
                <w:lang w:eastAsia="en-US"/>
              </w:rPr>
              <w:t>Максимальная площадь з</w:t>
            </w:r>
            <w:r w:rsidRPr="001E4F5F">
              <w:rPr>
                <w:lang w:eastAsia="en-US"/>
              </w:rPr>
              <w:t>е</w:t>
            </w:r>
            <w:r w:rsidRPr="001E4F5F">
              <w:rPr>
                <w:lang w:eastAsia="en-US"/>
              </w:rPr>
              <w:t>мельного уч</w:t>
            </w:r>
            <w:r w:rsidRPr="001E4F5F">
              <w:rPr>
                <w:lang w:eastAsia="en-US"/>
              </w:rPr>
              <w:t>а</w:t>
            </w:r>
            <w:r w:rsidRPr="001E4F5F">
              <w:rPr>
                <w:lang w:eastAsia="en-US"/>
              </w:rPr>
              <w:t>стка, кв.м</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tcPr>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tcPr>
          <w:p w:rsidR="00BD4A98" w:rsidRPr="001E4F5F" w:rsidRDefault="00BD4A98" w:rsidP="00C82EB5">
            <w:pPr>
              <w:shd w:val="clear" w:color="auto" w:fill="FFFFFF"/>
              <w:contextualSpacing/>
              <w:jc w:val="center"/>
              <w:rPr>
                <w:lang w:eastAsia="en-US"/>
              </w:rPr>
            </w:pPr>
          </w:p>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871A59">
        <w:tc>
          <w:tcPr>
            <w:tcW w:w="5000" w:type="pct"/>
            <w:gridSpan w:val="7"/>
            <w:vAlign w:val="center"/>
          </w:tcPr>
          <w:p w:rsidR="00BD4A98" w:rsidRPr="001E4F5F" w:rsidRDefault="00BD4A98" w:rsidP="00C82EB5">
            <w:pPr>
              <w:shd w:val="clear" w:color="auto" w:fill="FFFFFF"/>
              <w:contextualSpacing/>
              <w:jc w:val="center"/>
              <w:rPr>
                <w:b/>
                <w:i/>
                <w:lang w:eastAsia="en-US"/>
              </w:rPr>
            </w:pPr>
            <w:r w:rsidRPr="001E4F5F">
              <w:rPr>
                <w:b/>
                <w:i/>
                <w:lang w:eastAsia="en-US"/>
              </w:rPr>
              <w:t>Минимальные отступы от границ земельных участков в целях определения мест д</w:t>
            </w:r>
            <w:r w:rsidRPr="001E4F5F">
              <w:rPr>
                <w:b/>
                <w:i/>
                <w:lang w:eastAsia="en-US"/>
              </w:rPr>
              <w:t>о</w:t>
            </w:r>
            <w:r w:rsidRPr="001E4F5F">
              <w:rPr>
                <w:b/>
                <w:i/>
                <w:lang w:eastAsia="en-US"/>
              </w:rPr>
              <w:t>пустимого размещения зданий, строений, сооружений, за пределами которых запрещено строительство зданий, строений, сооружений</w:t>
            </w:r>
          </w:p>
        </w:tc>
      </w:tr>
      <w:tr w:rsidR="00BD4A98" w:rsidRPr="001E4F5F" w:rsidTr="00C82EB5">
        <w:tc>
          <w:tcPr>
            <w:tcW w:w="280"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938" w:type="pct"/>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w:t>
            </w:r>
            <w:r w:rsidRPr="001E4F5F">
              <w:rPr>
                <w:i/>
                <w:lang w:eastAsia="en-US"/>
              </w:rPr>
              <w:t xml:space="preserve"> </w:t>
            </w:r>
            <w:r w:rsidRPr="001E4F5F">
              <w:rPr>
                <w:lang w:eastAsia="en-US"/>
              </w:rPr>
              <w:t>отдел</w:t>
            </w:r>
            <w:r w:rsidRPr="001E4F5F">
              <w:rPr>
                <w:lang w:eastAsia="en-US"/>
              </w:rPr>
              <w:t>ь</w:t>
            </w:r>
            <w:r w:rsidRPr="001E4F5F">
              <w:rPr>
                <w:lang w:eastAsia="en-US"/>
              </w:rPr>
              <w:t xml:space="preserve">но стоящих  </w:t>
            </w:r>
            <w:r w:rsidRPr="001E4F5F">
              <w:rPr>
                <w:i/>
                <w:lang w:eastAsia="en-US"/>
              </w:rPr>
              <w:t>зданий,</w:t>
            </w:r>
            <w:r w:rsidRPr="001E4F5F">
              <w:rPr>
                <w:lang w:eastAsia="en-US"/>
              </w:rPr>
              <w:t xml:space="preserve"> </w:t>
            </w:r>
            <w:r w:rsidRPr="001E4F5F">
              <w:rPr>
                <w:i/>
                <w:lang w:eastAsia="en-US"/>
              </w:rPr>
              <w:t>стро</w:t>
            </w:r>
            <w:r w:rsidRPr="001E4F5F">
              <w:rPr>
                <w:i/>
                <w:lang w:eastAsia="en-US"/>
              </w:rPr>
              <w:t>е</w:t>
            </w:r>
            <w:r w:rsidRPr="001E4F5F">
              <w:rPr>
                <w:i/>
                <w:lang w:eastAsia="en-US"/>
              </w:rPr>
              <w:t>ний и сооруж</w:t>
            </w:r>
            <w:r w:rsidRPr="001E4F5F">
              <w:rPr>
                <w:i/>
                <w:lang w:eastAsia="en-US"/>
              </w:rPr>
              <w:t>е</w:t>
            </w:r>
            <w:r w:rsidRPr="001E4F5F">
              <w:rPr>
                <w:i/>
                <w:lang w:eastAsia="en-US"/>
              </w:rPr>
              <w:t>ний</w:t>
            </w:r>
            <w:r w:rsidRPr="001E4F5F">
              <w:rPr>
                <w:lang w:eastAsia="en-US"/>
              </w:rPr>
              <w:t xml:space="preserve"> от границ существующ</w:t>
            </w:r>
            <w:r w:rsidRPr="001E4F5F">
              <w:rPr>
                <w:lang w:eastAsia="en-US"/>
              </w:rPr>
              <w:t>е</w:t>
            </w:r>
            <w:r w:rsidRPr="001E4F5F">
              <w:rPr>
                <w:lang w:eastAsia="en-US"/>
              </w:rPr>
              <w:t xml:space="preserve">го земельного </w:t>
            </w:r>
            <w:r w:rsidRPr="001E4F5F">
              <w:rPr>
                <w:lang w:eastAsia="en-US"/>
              </w:rPr>
              <w:lastRenderedPageBreak/>
              <w:t>участка со ст</w:t>
            </w:r>
            <w:r w:rsidRPr="001E4F5F">
              <w:rPr>
                <w:lang w:eastAsia="en-US"/>
              </w:rPr>
              <w:t>о</w:t>
            </w:r>
            <w:r w:rsidRPr="001E4F5F">
              <w:rPr>
                <w:lang w:eastAsia="en-US"/>
              </w:rPr>
              <w:t xml:space="preserve">роны, </w:t>
            </w:r>
            <w:r w:rsidRPr="001E4F5F">
              <w:rPr>
                <w:i/>
                <w:lang w:eastAsia="en-US"/>
              </w:rPr>
              <w:t>выход</w:t>
            </w:r>
            <w:r w:rsidRPr="001E4F5F">
              <w:rPr>
                <w:i/>
                <w:lang w:eastAsia="en-US"/>
              </w:rPr>
              <w:t>я</w:t>
            </w:r>
            <w:r w:rsidRPr="001E4F5F">
              <w:rPr>
                <w:i/>
                <w:lang w:eastAsia="en-US"/>
              </w:rPr>
              <w:t>щей на улицу или проезд</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по сложи</w:t>
            </w:r>
            <w:r w:rsidRPr="001E4F5F">
              <w:rPr>
                <w:lang w:eastAsia="en-US"/>
              </w:rPr>
              <w:t>в</w:t>
            </w:r>
            <w:r w:rsidRPr="001E4F5F">
              <w:rPr>
                <w:lang w:eastAsia="en-US"/>
              </w:rPr>
              <w:t>шейся л</w:t>
            </w:r>
            <w:r w:rsidRPr="001E4F5F">
              <w:rPr>
                <w:lang w:eastAsia="en-US"/>
              </w:rPr>
              <w:t>и</w:t>
            </w:r>
            <w:r w:rsidRPr="001E4F5F">
              <w:rPr>
                <w:lang w:eastAsia="en-US"/>
              </w:rPr>
              <w:t>нии з</w:t>
            </w:r>
            <w:r w:rsidRPr="001E4F5F">
              <w:rPr>
                <w:lang w:eastAsia="en-US"/>
              </w:rPr>
              <w:t>а</w:t>
            </w:r>
            <w:r w:rsidRPr="001E4F5F">
              <w:rPr>
                <w:lang w:eastAsia="en-US"/>
              </w:rPr>
              <w:t>стройки</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по сложи</w:t>
            </w:r>
            <w:r w:rsidRPr="001E4F5F">
              <w:rPr>
                <w:lang w:eastAsia="en-US"/>
              </w:rPr>
              <w:t>в</w:t>
            </w:r>
            <w:r w:rsidRPr="001E4F5F">
              <w:rPr>
                <w:lang w:eastAsia="en-US"/>
              </w:rPr>
              <w:t>шейся л</w:t>
            </w:r>
            <w:r w:rsidRPr="001E4F5F">
              <w:rPr>
                <w:lang w:eastAsia="en-US"/>
              </w:rPr>
              <w:t>и</w:t>
            </w:r>
            <w:r w:rsidRPr="001E4F5F">
              <w:rPr>
                <w:lang w:eastAsia="en-US"/>
              </w:rPr>
              <w:t>нии з</w:t>
            </w:r>
            <w:r w:rsidRPr="001E4F5F">
              <w:rPr>
                <w:lang w:eastAsia="en-US"/>
              </w:rPr>
              <w:t>а</w:t>
            </w:r>
            <w:r w:rsidRPr="001E4F5F">
              <w:rPr>
                <w:lang w:eastAsia="en-US"/>
              </w:rPr>
              <w:t>стройки</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по сложи</w:t>
            </w:r>
            <w:r w:rsidRPr="001E4F5F">
              <w:rPr>
                <w:lang w:eastAsia="en-US"/>
              </w:rPr>
              <w:t>в</w:t>
            </w:r>
            <w:r w:rsidRPr="001E4F5F">
              <w:rPr>
                <w:lang w:eastAsia="en-US"/>
              </w:rPr>
              <w:t>шейся л</w:t>
            </w:r>
            <w:r w:rsidRPr="001E4F5F">
              <w:rPr>
                <w:lang w:eastAsia="en-US"/>
              </w:rPr>
              <w:t>и</w:t>
            </w:r>
            <w:r w:rsidRPr="001E4F5F">
              <w:rPr>
                <w:lang w:eastAsia="en-US"/>
              </w:rPr>
              <w:t>нии з</w:t>
            </w:r>
            <w:r w:rsidRPr="001E4F5F">
              <w:rPr>
                <w:lang w:eastAsia="en-US"/>
              </w:rPr>
              <w:t>а</w:t>
            </w:r>
            <w:r w:rsidRPr="001E4F5F">
              <w:rPr>
                <w:lang w:eastAsia="en-US"/>
              </w:rPr>
              <w:t>стройки</w:t>
            </w:r>
          </w:p>
        </w:tc>
        <w:tc>
          <w:tcPr>
            <w:tcW w:w="756" w:type="pct"/>
          </w:tcPr>
          <w:p w:rsidR="00BD4A98" w:rsidRPr="001E4F5F" w:rsidRDefault="00BD4A98" w:rsidP="00C82EB5">
            <w:pPr>
              <w:shd w:val="clear" w:color="auto" w:fill="FFFFFF"/>
              <w:contextualSpacing/>
              <w:jc w:val="center"/>
              <w:rPr>
                <w:lang w:eastAsia="en-US"/>
              </w:rPr>
            </w:pPr>
            <w:r w:rsidRPr="001E4F5F">
              <w:rPr>
                <w:lang w:eastAsia="en-US"/>
              </w:rPr>
              <w:t>по сложи</w:t>
            </w:r>
            <w:r w:rsidRPr="001E4F5F">
              <w:rPr>
                <w:lang w:eastAsia="en-US"/>
              </w:rPr>
              <w:t>в</w:t>
            </w:r>
            <w:r w:rsidRPr="001E4F5F">
              <w:rPr>
                <w:lang w:eastAsia="en-US"/>
              </w:rPr>
              <w:t>шейся л</w:t>
            </w:r>
            <w:r w:rsidRPr="001E4F5F">
              <w:rPr>
                <w:lang w:eastAsia="en-US"/>
              </w:rPr>
              <w:t>и</w:t>
            </w:r>
            <w:r w:rsidRPr="001E4F5F">
              <w:rPr>
                <w:lang w:eastAsia="en-US"/>
              </w:rPr>
              <w:t>нии з</w:t>
            </w:r>
            <w:r w:rsidRPr="001E4F5F">
              <w:rPr>
                <w:lang w:eastAsia="en-US"/>
              </w:rPr>
              <w:t>а</w:t>
            </w:r>
            <w:r w:rsidRPr="001E4F5F">
              <w:rPr>
                <w:lang w:eastAsia="en-US"/>
              </w:rPr>
              <w:t>стройки</w:t>
            </w:r>
          </w:p>
        </w:tc>
        <w:tc>
          <w:tcPr>
            <w:tcW w:w="756" w:type="pct"/>
          </w:tcPr>
          <w:p w:rsidR="00BD4A98" w:rsidRPr="001E4F5F" w:rsidRDefault="00BD4A98" w:rsidP="00C82EB5">
            <w:pPr>
              <w:shd w:val="clear" w:color="auto" w:fill="FFFFFF"/>
              <w:contextualSpacing/>
              <w:jc w:val="center"/>
              <w:rPr>
                <w:lang w:eastAsia="en-US"/>
              </w:rPr>
            </w:pPr>
            <w:r w:rsidRPr="001E4F5F">
              <w:rPr>
                <w:lang w:eastAsia="en-US"/>
              </w:rPr>
              <w:t>по сложи</w:t>
            </w:r>
            <w:r w:rsidRPr="001E4F5F">
              <w:rPr>
                <w:lang w:eastAsia="en-US"/>
              </w:rPr>
              <w:t>в</w:t>
            </w:r>
            <w:r w:rsidRPr="001E4F5F">
              <w:rPr>
                <w:lang w:eastAsia="en-US"/>
              </w:rPr>
              <w:t>шейся л</w:t>
            </w:r>
            <w:r w:rsidRPr="001E4F5F">
              <w:rPr>
                <w:lang w:eastAsia="en-US"/>
              </w:rPr>
              <w:t>и</w:t>
            </w:r>
            <w:r w:rsidRPr="001E4F5F">
              <w:rPr>
                <w:lang w:eastAsia="en-US"/>
              </w:rPr>
              <w:t>нии з</w:t>
            </w:r>
            <w:r w:rsidRPr="001E4F5F">
              <w:rPr>
                <w:lang w:eastAsia="en-US"/>
              </w:rPr>
              <w:t>а</w:t>
            </w:r>
            <w:r w:rsidRPr="001E4F5F">
              <w:rPr>
                <w:lang w:eastAsia="en-US"/>
              </w:rPr>
              <w:t>стройки</w:t>
            </w:r>
          </w:p>
        </w:tc>
      </w:tr>
      <w:tr w:rsidR="00BD4A98" w:rsidRPr="001E4F5F" w:rsidTr="00C82EB5">
        <w:tc>
          <w:tcPr>
            <w:tcW w:w="280" w:type="pct"/>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4.</w:t>
            </w:r>
          </w:p>
        </w:tc>
        <w:tc>
          <w:tcPr>
            <w:tcW w:w="938" w:type="pct"/>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w:t>
            </w:r>
            <w:r w:rsidRPr="001E4F5F">
              <w:rPr>
                <w:i/>
                <w:lang w:eastAsia="en-US"/>
              </w:rPr>
              <w:t xml:space="preserve"> </w:t>
            </w:r>
            <w:r w:rsidRPr="001E4F5F">
              <w:rPr>
                <w:lang w:eastAsia="en-US"/>
              </w:rPr>
              <w:t>отдел</w:t>
            </w:r>
            <w:r w:rsidRPr="001E4F5F">
              <w:rPr>
                <w:lang w:eastAsia="en-US"/>
              </w:rPr>
              <w:t>ь</w:t>
            </w:r>
            <w:r w:rsidRPr="001E4F5F">
              <w:rPr>
                <w:lang w:eastAsia="en-US"/>
              </w:rPr>
              <w:t xml:space="preserve">но стоящих  </w:t>
            </w:r>
            <w:r w:rsidRPr="001E4F5F">
              <w:rPr>
                <w:i/>
                <w:lang w:eastAsia="en-US"/>
              </w:rPr>
              <w:t>зданий,</w:t>
            </w:r>
            <w:r w:rsidRPr="001E4F5F">
              <w:rPr>
                <w:lang w:eastAsia="en-US"/>
              </w:rPr>
              <w:t xml:space="preserve"> </w:t>
            </w:r>
            <w:r w:rsidRPr="001E4F5F">
              <w:rPr>
                <w:i/>
                <w:lang w:eastAsia="en-US"/>
              </w:rPr>
              <w:t>стро</w:t>
            </w:r>
            <w:r w:rsidRPr="001E4F5F">
              <w:rPr>
                <w:i/>
                <w:lang w:eastAsia="en-US"/>
              </w:rPr>
              <w:t>е</w:t>
            </w:r>
            <w:r w:rsidRPr="001E4F5F">
              <w:rPr>
                <w:i/>
                <w:lang w:eastAsia="en-US"/>
              </w:rPr>
              <w:t>ний и сооруж</w:t>
            </w:r>
            <w:r w:rsidRPr="001E4F5F">
              <w:rPr>
                <w:i/>
                <w:lang w:eastAsia="en-US"/>
              </w:rPr>
              <w:t>е</w:t>
            </w:r>
            <w:r w:rsidRPr="001E4F5F">
              <w:rPr>
                <w:i/>
                <w:lang w:eastAsia="en-US"/>
              </w:rPr>
              <w:t xml:space="preserve">ний </w:t>
            </w:r>
            <w:r w:rsidRPr="001E4F5F">
              <w:rPr>
                <w:lang w:eastAsia="en-US"/>
              </w:rPr>
              <w:t xml:space="preserve"> от границ существующ</w:t>
            </w:r>
            <w:r w:rsidRPr="001E4F5F">
              <w:rPr>
                <w:lang w:eastAsia="en-US"/>
              </w:rPr>
              <w:t>е</w:t>
            </w:r>
            <w:r w:rsidRPr="001E4F5F">
              <w:rPr>
                <w:lang w:eastAsia="en-US"/>
              </w:rPr>
              <w:t>го земельного участка с о</w:t>
            </w:r>
            <w:r w:rsidRPr="001E4F5F">
              <w:rPr>
                <w:lang w:eastAsia="en-US"/>
              </w:rPr>
              <w:t>с</w:t>
            </w:r>
            <w:r w:rsidRPr="001E4F5F">
              <w:rPr>
                <w:lang w:eastAsia="en-US"/>
              </w:rPr>
              <w:t>тальных ст</w:t>
            </w:r>
            <w:r w:rsidRPr="001E4F5F">
              <w:rPr>
                <w:lang w:eastAsia="en-US"/>
              </w:rPr>
              <w:t>о</w:t>
            </w:r>
            <w:r w:rsidRPr="001E4F5F">
              <w:rPr>
                <w:lang w:eastAsia="en-US"/>
              </w:rPr>
              <w:t>рон, м</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C82EB5">
        <w:tc>
          <w:tcPr>
            <w:tcW w:w="280" w:type="pct"/>
            <w:vMerge w:val="restart"/>
            <w:vAlign w:val="center"/>
          </w:tcPr>
          <w:p w:rsidR="00BD4A98" w:rsidRPr="001E4F5F" w:rsidRDefault="00BD4A98" w:rsidP="00C82EB5">
            <w:pPr>
              <w:shd w:val="clear" w:color="auto" w:fill="FFFFFF"/>
              <w:contextualSpacing/>
              <w:jc w:val="center"/>
              <w:rPr>
                <w:lang w:eastAsia="en-US"/>
              </w:rPr>
            </w:pPr>
            <w:r w:rsidRPr="001E4F5F">
              <w:rPr>
                <w:lang w:eastAsia="en-US"/>
              </w:rPr>
              <w:t>5.</w:t>
            </w:r>
          </w:p>
          <w:p w:rsidR="00BD4A98" w:rsidRPr="001E4F5F" w:rsidRDefault="00BD4A98" w:rsidP="00C82EB5">
            <w:pPr>
              <w:shd w:val="clear" w:color="auto" w:fill="FFFFFF"/>
              <w:contextualSpacing/>
              <w:jc w:val="center"/>
              <w:rPr>
                <w:lang w:eastAsia="en-US"/>
              </w:rPr>
            </w:pPr>
          </w:p>
        </w:tc>
        <w:tc>
          <w:tcPr>
            <w:tcW w:w="938" w:type="pct"/>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отступ  отдел</w:t>
            </w:r>
            <w:r w:rsidRPr="001E4F5F">
              <w:rPr>
                <w:lang w:eastAsia="en-US"/>
              </w:rPr>
              <w:t>ь</w:t>
            </w:r>
            <w:r w:rsidRPr="001E4F5F">
              <w:rPr>
                <w:lang w:eastAsia="en-US"/>
              </w:rPr>
              <w:t>но стоящих</w:t>
            </w:r>
            <w:r w:rsidRPr="001E4F5F">
              <w:rPr>
                <w:i/>
                <w:lang w:eastAsia="en-US"/>
              </w:rPr>
              <w:t xml:space="preserve"> зданий</w:t>
            </w:r>
            <w:r w:rsidRPr="001E4F5F">
              <w:rPr>
                <w:lang w:eastAsia="en-US"/>
              </w:rPr>
              <w:t xml:space="preserve"> на вновь сформирова</w:t>
            </w:r>
            <w:r w:rsidRPr="001E4F5F">
              <w:rPr>
                <w:lang w:eastAsia="en-US"/>
              </w:rPr>
              <w:t>н</w:t>
            </w:r>
            <w:r w:rsidRPr="001E4F5F">
              <w:rPr>
                <w:lang w:eastAsia="en-US"/>
              </w:rPr>
              <w:t>ных земельных участках:</w:t>
            </w:r>
          </w:p>
        </w:tc>
        <w:tc>
          <w:tcPr>
            <w:tcW w:w="756" w:type="pct"/>
          </w:tcPr>
          <w:p w:rsidR="00BD4A98" w:rsidRPr="001E4F5F" w:rsidRDefault="00BD4A98" w:rsidP="00C82EB5">
            <w:pPr>
              <w:shd w:val="clear" w:color="auto" w:fill="FFFFFF"/>
              <w:contextualSpacing/>
              <w:jc w:val="center"/>
              <w:rPr>
                <w:rFonts w:eastAsia="MS MinNew Roman"/>
                <w:bCs/>
                <w:lang w:eastAsia="en-US"/>
              </w:rPr>
            </w:pPr>
          </w:p>
        </w:tc>
        <w:tc>
          <w:tcPr>
            <w:tcW w:w="756" w:type="pct"/>
          </w:tcPr>
          <w:p w:rsidR="00BD4A98" w:rsidRPr="001E4F5F" w:rsidRDefault="00BD4A98" w:rsidP="00C82EB5">
            <w:pPr>
              <w:shd w:val="clear" w:color="auto" w:fill="FFFFFF"/>
              <w:contextualSpacing/>
              <w:jc w:val="center"/>
              <w:rPr>
                <w:rFonts w:eastAsia="MS MinNew Roman"/>
                <w:bCs/>
                <w:lang w:eastAsia="en-US"/>
              </w:rPr>
            </w:pPr>
          </w:p>
        </w:tc>
        <w:tc>
          <w:tcPr>
            <w:tcW w:w="756" w:type="pct"/>
          </w:tcPr>
          <w:p w:rsidR="00BD4A98" w:rsidRPr="001E4F5F" w:rsidRDefault="00BD4A98" w:rsidP="00C82EB5">
            <w:pPr>
              <w:shd w:val="clear" w:color="auto" w:fill="FFFFFF"/>
              <w:contextualSpacing/>
              <w:jc w:val="center"/>
              <w:rPr>
                <w:rFonts w:eastAsia="MS MinNew Roman"/>
                <w:bCs/>
                <w:lang w:eastAsia="en-US"/>
              </w:rPr>
            </w:pPr>
          </w:p>
        </w:tc>
        <w:tc>
          <w:tcPr>
            <w:tcW w:w="756" w:type="pct"/>
          </w:tcPr>
          <w:p w:rsidR="00BD4A98" w:rsidRPr="001E4F5F" w:rsidRDefault="00BD4A98" w:rsidP="00C82EB5">
            <w:pPr>
              <w:shd w:val="clear" w:color="auto" w:fill="FFFFFF"/>
              <w:contextualSpacing/>
              <w:jc w:val="center"/>
              <w:rPr>
                <w:rFonts w:eastAsia="MS MinNew Roman"/>
                <w:bCs/>
                <w:lang w:eastAsia="en-US"/>
              </w:rPr>
            </w:pPr>
          </w:p>
        </w:tc>
        <w:tc>
          <w:tcPr>
            <w:tcW w:w="756" w:type="pct"/>
          </w:tcPr>
          <w:p w:rsidR="00BD4A98" w:rsidRPr="001E4F5F" w:rsidRDefault="00BD4A98" w:rsidP="00C82EB5">
            <w:pPr>
              <w:shd w:val="clear" w:color="auto" w:fill="FFFFFF"/>
              <w:contextualSpacing/>
              <w:jc w:val="center"/>
              <w:rPr>
                <w:rFonts w:eastAsia="MS MinNew Roman"/>
                <w:bCs/>
                <w:lang w:eastAsia="en-US"/>
              </w:rPr>
            </w:pPr>
          </w:p>
        </w:tc>
      </w:tr>
      <w:tr w:rsidR="00BD4A98" w:rsidRPr="001E4F5F" w:rsidTr="00C82EB5">
        <w:tc>
          <w:tcPr>
            <w:tcW w:w="0" w:type="auto"/>
            <w:vMerge/>
            <w:vAlign w:val="center"/>
          </w:tcPr>
          <w:p w:rsidR="00BD4A98" w:rsidRPr="001E4F5F" w:rsidRDefault="00BD4A98" w:rsidP="00C82EB5">
            <w:pPr>
              <w:shd w:val="clear" w:color="auto" w:fill="FFFFFF"/>
              <w:contextualSpacing/>
              <w:rPr>
                <w:lang w:eastAsia="en-US"/>
              </w:rPr>
            </w:pPr>
          </w:p>
        </w:tc>
        <w:tc>
          <w:tcPr>
            <w:tcW w:w="938" w:type="pct"/>
            <w:vAlign w:val="center"/>
          </w:tcPr>
          <w:p w:rsidR="00BD4A98" w:rsidRPr="001E4F5F" w:rsidRDefault="00BD4A98" w:rsidP="00C82EB5">
            <w:pPr>
              <w:shd w:val="clear" w:color="auto" w:fill="FFFFFF"/>
              <w:contextualSpacing/>
              <w:jc w:val="both"/>
              <w:rPr>
                <w:lang w:eastAsia="en-US"/>
              </w:rPr>
            </w:pPr>
            <w:r w:rsidRPr="001E4F5F">
              <w:rPr>
                <w:lang w:eastAsia="en-US"/>
              </w:rPr>
              <w:t>со стороны,  выходящей на улицу любой категории, м</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C82EB5">
        <w:tc>
          <w:tcPr>
            <w:tcW w:w="0" w:type="auto"/>
            <w:vMerge/>
            <w:vAlign w:val="center"/>
          </w:tcPr>
          <w:p w:rsidR="00BD4A98" w:rsidRPr="001E4F5F" w:rsidRDefault="00BD4A98" w:rsidP="00C82EB5">
            <w:pPr>
              <w:shd w:val="clear" w:color="auto" w:fill="FFFFFF"/>
              <w:contextualSpacing/>
              <w:rPr>
                <w:lang w:eastAsia="en-US"/>
              </w:rPr>
            </w:pPr>
          </w:p>
        </w:tc>
        <w:tc>
          <w:tcPr>
            <w:tcW w:w="938" w:type="pct"/>
            <w:vAlign w:val="center"/>
          </w:tcPr>
          <w:p w:rsidR="00BD4A98" w:rsidRPr="001E4F5F" w:rsidRDefault="00BD4A98" w:rsidP="00C82EB5">
            <w:pPr>
              <w:shd w:val="clear" w:color="auto" w:fill="FFFFFF"/>
              <w:contextualSpacing/>
              <w:rPr>
                <w:lang w:eastAsia="en-US"/>
              </w:rPr>
            </w:pPr>
            <w:r w:rsidRPr="001E4F5F">
              <w:rPr>
                <w:lang w:eastAsia="en-US"/>
              </w:rPr>
              <w:t>со стороны,  выходящей на проезд, м</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756" w:type="pct"/>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C82EB5">
        <w:tc>
          <w:tcPr>
            <w:tcW w:w="0" w:type="auto"/>
            <w:vMerge/>
            <w:vAlign w:val="center"/>
          </w:tcPr>
          <w:p w:rsidR="00BD4A98" w:rsidRPr="001E4F5F" w:rsidRDefault="00BD4A98" w:rsidP="00C82EB5">
            <w:pPr>
              <w:shd w:val="clear" w:color="auto" w:fill="FFFFFF"/>
              <w:contextualSpacing/>
              <w:rPr>
                <w:lang w:eastAsia="en-US"/>
              </w:rPr>
            </w:pPr>
          </w:p>
        </w:tc>
        <w:tc>
          <w:tcPr>
            <w:tcW w:w="938" w:type="pct"/>
            <w:vAlign w:val="center"/>
          </w:tcPr>
          <w:p w:rsidR="00BD4A98" w:rsidRPr="001E4F5F" w:rsidRDefault="00BD4A98" w:rsidP="00C82EB5">
            <w:pPr>
              <w:shd w:val="clear" w:color="auto" w:fill="FFFFFF"/>
              <w:contextualSpacing/>
              <w:rPr>
                <w:lang w:eastAsia="en-US"/>
              </w:rPr>
            </w:pPr>
            <w:r w:rsidRPr="001E4F5F">
              <w:rPr>
                <w:lang w:eastAsia="en-US"/>
              </w:rPr>
              <w:t>с остальных сторон, м</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756" w:type="pct"/>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756" w:type="pct"/>
          </w:tcPr>
          <w:p w:rsidR="00BD4A98" w:rsidRPr="001E4F5F" w:rsidRDefault="00BD4A98" w:rsidP="00C82EB5">
            <w:pPr>
              <w:shd w:val="clear" w:color="auto" w:fill="FFFFFF"/>
              <w:contextualSpacing/>
              <w:jc w:val="center"/>
              <w:rPr>
                <w:lang w:eastAsia="en-US"/>
              </w:rPr>
            </w:pPr>
            <w:r w:rsidRPr="001E4F5F">
              <w:rPr>
                <w:lang w:eastAsia="en-US"/>
              </w:rPr>
              <w:t>-</w:t>
            </w:r>
          </w:p>
        </w:tc>
        <w:tc>
          <w:tcPr>
            <w:tcW w:w="756" w:type="pct"/>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C82EB5">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center"/>
          </w:tcPr>
          <w:p w:rsidR="00BD4A98" w:rsidRPr="001E4F5F" w:rsidRDefault="00BD4A98" w:rsidP="00C82EB5">
            <w:pPr>
              <w:shd w:val="clear" w:color="auto" w:fill="FFFFFF"/>
              <w:contextualSpacing/>
              <w:jc w:val="center"/>
              <w:rPr>
                <w:b/>
                <w:i/>
                <w:lang w:eastAsia="en-US"/>
              </w:rPr>
            </w:pPr>
            <w:r w:rsidRPr="001E4F5F">
              <w:rPr>
                <w:b/>
                <w:i/>
                <w:lang w:eastAsia="en-US"/>
              </w:rPr>
              <w:t>Предельное количество этажей или предельная высота зданий, строений, сооружений</w:t>
            </w:r>
          </w:p>
        </w:tc>
      </w:tr>
      <w:tr w:rsidR="00BD4A98" w:rsidRPr="001E4F5F" w:rsidTr="00C82EB5">
        <w:tc>
          <w:tcPr>
            <w:tcW w:w="269"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6.</w:t>
            </w:r>
          </w:p>
        </w:tc>
        <w:tc>
          <w:tcPr>
            <w:tcW w:w="949"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both"/>
              <w:rPr>
                <w:lang w:eastAsia="en-US"/>
              </w:rPr>
            </w:pPr>
            <w:r w:rsidRPr="001E4F5F">
              <w:rPr>
                <w:lang w:eastAsia="en-US"/>
              </w:rPr>
              <w:t>Предельная высота зданий, строений, с</w:t>
            </w:r>
            <w:r w:rsidRPr="001E4F5F">
              <w:rPr>
                <w:lang w:eastAsia="en-US"/>
              </w:rPr>
              <w:t>о</w:t>
            </w:r>
            <w:r w:rsidRPr="001E4F5F">
              <w:rPr>
                <w:lang w:eastAsia="en-US"/>
              </w:rPr>
              <w:t>оружений, м</w:t>
            </w:r>
          </w:p>
        </w:tc>
        <w:tc>
          <w:tcPr>
            <w:tcW w:w="75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10</w:t>
            </w:r>
          </w:p>
        </w:tc>
        <w:tc>
          <w:tcPr>
            <w:tcW w:w="75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10</w:t>
            </w:r>
          </w:p>
        </w:tc>
        <w:tc>
          <w:tcPr>
            <w:tcW w:w="75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22,5</w:t>
            </w:r>
          </w:p>
        </w:tc>
        <w:tc>
          <w:tcPr>
            <w:tcW w:w="756"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c>
          <w:tcPr>
            <w:tcW w:w="756"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r>
      <w:tr w:rsidR="00BD4A98" w:rsidRPr="001E4F5F" w:rsidTr="00871A59">
        <w:tc>
          <w:tcPr>
            <w:tcW w:w="5000" w:type="pct"/>
            <w:gridSpan w:val="7"/>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b/>
                <w:i/>
                <w:lang w:eastAsia="en-US"/>
              </w:rPr>
            </w:pPr>
            <w:r w:rsidRPr="001E4F5F">
              <w:rPr>
                <w:b/>
                <w:i/>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D4A98" w:rsidRPr="001E4F5F" w:rsidTr="00C82EB5">
        <w:tc>
          <w:tcPr>
            <w:tcW w:w="269"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7.</w:t>
            </w:r>
          </w:p>
        </w:tc>
        <w:tc>
          <w:tcPr>
            <w:tcW w:w="949"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both"/>
              <w:rPr>
                <w:rFonts w:eastAsia="MS MinNew Roman"/>
                <w:bCs/>
                <w:lang w:eastAsia="en-US"/>
              </w:rPr>
            </w:pPr>
            <w:r w:rsidRPr="001E4F5F">
              <w:rPr>
                <w:rFonts w:eastAsia="MS MinNew Roman"/>
                <w:bCs/>
                <w:lang w:eastAsia="en-US"/>
              </w:rPr>
              <w:t>Максимальный процент з</w:t>
            </w:r>
            <w:r w:rsidRPr="001E4F5F">
              <w:rPr>
                <w:rFonts w:eastAsia="MS MinNew Roman"/>
                <w:bCs/>
                <w:lang w:eastAsia="en-US"/>
              </w:rPr>
              <w:t>а</w:t>
            </w:r>
            <w:r w:rsidRPr="001E4F5F">
              <w:rPr>
                <w:rFonts w:eastAsia="MS MinNew Roman"/>
                <w:bCs/>
                <w:lang w:eastAsia="en-US"/>
              </w:rPr>
              <w:t>стройки в гр</w:t>
            </w:r>
            <w:r w:rsidRPr="001E4F5F">
              <w:rPr>
                <w:rFonts w:eastAsia="MS MinNew Roman"/>
                <w:bCs/>
                <w:lang w:eastAsia="en-US"/>
              </w:rPr>
              <w:t>а</w:t>
            </w:r>
            <w:r w:rsidRPr="001E4F5F">
              <w:rPr>
                <w:rFonts w:eastAsia="MS MinNew Roman"/>
                <w:bCs/>
                <w:lang w:eastAsia="en-US"/>
              </w:rPr>
              <w:t>ницах земел</w:t>
            </w:r>
            <w:r w:rsidRPr="001E4F5F">
              <w:rPr>
                <w:rFonts w:eastAsia="MS MinNew Roman"/>
                <w:bCs/>
                <w:lang w:eastAsia="en-US"/>
              </w:rPr>
              <w:t>ь</w:t>
            </w:r>
            <w:r w:rsidRPr="001E4F5F">
              <w:rPr>
                <w:rFonts w:eastAsia="MS MinNew Roman"/>
                <w:bCs/>
                <w:lang w:eastAsia="en-US"/>
              </w:rPr>
              <w:t>ного участка, %</w:t>
            </w:r>
          </w:p>
        </w:tc>
        <w:tc>
          <w:tcPr>
            <w:tcW w:w="756"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10</w:t>
            </w:r>
          </w:p>
        </w:tc>
        <w:tc>
          <w:tcPr>
            <w:tcW w:w="756"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c>
          <w:tcPr>
            <w:tcW w:w="756"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80</w:t>
            </w:r>
          </w:p>
        </w:tc>
        <w:tc>
          <w:tcPr>
            <w:tcW w:w="756"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c>
          <w:tcPr>
            <w:tcW w:w="756"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r>
      <w:tr w:rsidR="00BD4A98" w:rsidRPr="001E4F5F" w:rsidTr="00871A59">
        <w:tc>
          <w:tcPr>
            <w:tcW w:w="5000" w:type="pct"/>
            <w:gridSpan w:val="7"/>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b/>
                <w:i/>
                <w:lang w:eastAsia="en-US"/>
              </w:rPr>
            </w:pPr>
            <w:r w:rsidRPr="001E4F5F">
              <w:rPr>
                <w:b/>
                <w:i/>
                <w:lang w:eastAsia="en-US"/>
              </w:rPr>
              <w:t>Иные показатели</w:t>
            </w:r>
          </w:p>
        </w:tc>
      </w:tr>
      <w:tr w:rsidR="00BD4A98" w:rsidRPr="001E4F5F" w:rsidTr="00C82EB5">
        <w:tc>
          <w:tcPr>
            <w:tcW w:w="269"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8.</w:t>
            </w:r>
          </w:p>
        </w:tc>
        <w:tc>
          <w:tcPr>
            <w:tcW w:w="949"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both"/>
              <w:rPr>
                <w:rFonts w:eastAsia="MS MinNew Roman"/>
                <w:bCs/>
                <w:lang w:eastAsia="en-US"/>
              </w:rPr>
            </w:pPr>
            <w:r w:rsidRPr="001E4F5F">
              <w:rPr>
                <w:rFonts w:eastAsia="MS MinNew Roman"/>
                <w:bCs/>
                <w:lang w:eastAsia="en-US"/>
              </w:rPr>
              <w:t>Максимальная площадь об</w:t>
            </w:r>
            <w:r w:rsidRPr="001E4F5F">
              <w:rPr>
                <w:rFonts w:eastAsia="MS MinNew Roman"/>
                <w:bCs/>
                <w:lang w:eastAsia="en-US"/>
              </w:rPr>
              <w:t>ъ</w:t>
            </w:r>
            <w:r w:rsidRPr="001E4F5F">
              <w:rPr>
                <w:rFonts w:eastAsia="MS MinNew Roman"/>
                <w:bCs/>
                <w:lang w:eastAsia="en-US"/>
              </w:rPr>
              <w:t>ектов физкул</w:t>
            </w:r>
            <w:r w:rsidRPr="001E4F5F">
              <w:rPr>
                <w:rFonts w:eastAsia="MS MinNew Roman"/>
                <w:bCs/>
                <w:lang w:eastAsia="en-US"/>
              </w:rPr>
              <w:t>ь</w:t>
            </w:r>
            <w:r w:rsidRPr="001E4F5F">
              <w:rPr>
                <w:rFonts w:eastAsia="MS MinNew Roman"/>
                <w:bCs/>
                <w:lang w:eastAsia="en-US"/>
              </w:rPr>
              <w:lastRenderedPageBreak/>
              <w:t>туры и спорта открытого т</w:t>
            </w:r>
            <w:r w:rsidRPr="001E4F5F">
              <w:rPr>
                <w:rFonts w:eastAsia="MS MinNew Roman"/>
                <w:bCs/>
                <w:lang w:eastAsia="en-US"/>
              </w:rPr>
              <w:t>и</w:t>
            </w:r>
            <w:r w:rsidRPr="001E4F5F">
              <w:rPr>
                <w:rFonts w:eastAsia="MS MinNew Roman"/>
                <w:bCs/>
                <w:lang w:eastAsia="en-US"/>
              </w:rPr>
              <w:t>па, кв.м</w:t>
            </w:r>
          </w:p>
        </w:tc>
        <w:tc>
          <w:tcPr>
            <w:tcW w:w="75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lastRenderedPageBreak/>
              <w:t>3000</w:t>
            </w:r>
          </w:p>
        </w:tc>
        <w:tc>
          <w:tcPr>
            <w:tcW w:w="75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c>
          <w:tcPr>
            <w:tcW w:w="75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10000</w:t>
            </w:r>
          </w:p>
        </w:tc>
        <w:tc>
          <w:tcPr>
            <w:tcW w:w="75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c>
          <w:tcPr>
            <w:tcW w:w="75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r>
    </w:tbl>
    <w:p w:rsidR="00BD4A98" w:rsidRPr="001E4F5F" w:rsidRDefault="00BD4A98" w:rsidP="00C82EB5">
      <w:pPr>
        <w:pStyle w:val="afff1"/>
        <w:shd w:val="clear" w:color="auto" w:fill="FFFFFF"/>
        <w:contextualSpacing/>
      </w:pPr>
    </w:p>
    <w:p w:rsidR="00BD4A98" w:rsidRPr="001E4F5F" w:rsidRDefault="00BD4A98" w:rsidP="00C82EB5">
      <w:pPr>
        <w:pStyle w:val="afff1"/>
        <w:shd w:val="clear" w:color="auto" w:fill="FFFFFF"/>
        <w:contextualSpacing/>
        <w:rPr>
          <w:i w:val="0"/>
        </w:rPr>
      </w:pPr>
      <w:r w:rsidRPr="001E4F5F">
        <w:rPr>
          <w:b w:val="0"/>
          <w:i w:val="0"/>
        </w:rPr>
        <w:t>Примечание:  в целях применения  настоящей статьи прочерк в колонке значения параметра означает, что данный параметр не подлежит установл</w:t>
      </w:r>
      <w:r w:rsidRPr="001E4F5F">
        <w:rPr>
          <w:b w:val="0"/>
          <w:i w:val="0"/>
        </w:rPr>
        <w:t>е</w:t>
      </w:r>
      <w:r w:rsidRPr="001E4F5F">
        <w:rPr>
          <w:b w:val="0"/>
          <w:i w:val="0"/>
        </w:rPr>
        <w:t>нию</w:t>
      </w:r>
      <w:r w:rsidRPr="001E4F5F">
        <w:t>.</w:t>
      </w:r>
    </w:p>
    <w:p w:rsidR="00BD4A98" w:rsidRPr="001E4F5F" w:rsidRDefault="00BD4A98" w:rsidP="00C82EB5">
      <w:pPr>
        <w:pStyle w:val="afff1"/>
        <w:shd w:val="clear" w:color="auto" w:fill="FFFFFF"/>
        <w:contextualSpacing/>
      </w:pPr>
    </w:p>
    <w:p w:rsidR="00BD4A98" w:rsidRPr="001E4F5F" w:rsidRDefault="00BD4A98" w:rsidP="00C82EB5">
      <w:pPr>
        <w:shd w:val="clear" w:color="auto" w:fill="FFFFFF"/>
        <w:contextualSpacing/>
        <w:jc w:val="both"/>
        <w:rPr>
          <w:b/>
          <w:i/>
          <w:sz w:val="28"/>
          <w:szCs w:val="28"/>
        </w:rPr>
      </w:pPr>
      <w:r w:rsidRPr="001E4F5F">
        <w:rPr>
          <w:b/>
          <w:i/>
          <w:sz w:val="28"/>
          <w:szCs w:val="28"/>
        </w:rPr>
        <w:tab/>
        <w:t>Статья 57. Предельные (минимальные и (или) максимальные) ра</w:t>
      </w:r>
      <w:r w:rsidRPr="001E4F5F">
        <w:rPr>
          <w:b/>
          <w:i/>
          <w:sz w:val="28"/>
          <w:szCs w:val="28"/>
        </w:rPr>
        <w:t>з</w:t>
      </w:r>
      <w:r w:rsidRPr="001E4F5F">
        <w:rPr>
          <w:b/>
          <w:i/>
          <w:sz w:val="28"/>
          <w:szCs w:val="28"/>
        </w:rPr>
        <w:t>меры земельных участков и предельные параметры разрешенного стро</w:t>
      </w:r>
      <w:r w:rsidRPr="001E4F5F">
        <w:rPr>
          <w:b/>
          <w:i/>
          <w:sz w:val="28"/>
          <w:szCs w:val="28"/>
        </w:rPr>
        <w:t>и</w:t>
      </w:r>
      <w:r w:rsidRPr="001E4F5F">
        <w:rPr>
          <w:b/>
          <w:i/>
          <w:sz w:val="28"/>
          <w:szCs w:val="28"/>
        </w:rPr>
        <w:t>тельства, реконструкции объектов капитального строительства в з</w:t>
      </w:r>
      <w:r w:rsidRPr="001E4F5F">
        <w:rPr>
          <w:b/>
          <w:i/>
          <w:sz w:val="28"/>
          <w:szCs w:val="28"/>
        </w:rPr>
        <w:t>о</w:t>
      </w:r>
      <w:r w:rsidRPr="001E4F5F">
        <w:rPr>
          <w:b/>
          <w:i/>
          <w:sz w:val="28"/>
          <w:szCs w:val="28"/>
        </w:rPr>
        <w:t>нах садоводства и дачного хозяйства</w:t>
      </w:r>
    </w:p>
    <w:p w:rsidR="00BD4A98" w:rsidRPr="001E4F5F" w:rsidRDefault="00BD4A98" w:rsidP="00C82EB5">
      <w:pPr>
        <w:shd w:val="clear" w:color="auto" w:fill="FFFFFF"/>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4258"/>
        <w:gridCol w:w="4753"/>
      </w:tblGrid>
      <w:tr w:rsidR="00BD4A98" w:rsidRPr="001E4F5F" w:rsidTr="00871A59">
        <w:trPr>
          <w:tblHeader/>
        </w:trPr>
        <w:tc>
          <w:tcPr>
            <w:tcW w:w="0" w:type="auto"/>
            <w:vMerge w:val="restart"/>
            <w:vAlign w:val="center"/>
          </w:tcPr>
          <w:p w:rsidR="00BD4A98" w:rsidRPr="001E4F5F" w:rsidRDefault="00BD4A98" w:rsidP="00C82EB5">
            <w:pPr>
              <w:shd w:val="clear" w:color="auto" w:fill="FFFFFF"/>
              <w:contextualSpacing/>
              <w:jc w:val="center"/>
              <w:rPr>
                <w:b/>
                <w:lang w:eastAsia="en-US"/>
              </w:rPr>
            </w:pPr>
            <w:r w:rsidRPr="001E4F5F">
              <w:rPr>
                <w:b/>
                <w:lang w:eastAsia="en-US"/>
              </w:rPr>
              <w:t>№</w:t>
            </w:r>
          </w:p>
          <w:p w:rsidR="00BD4A98" w:rsidRPr="001E4F5F" w:rsidRDefault="00BD4A98" w:rsidP="00C82EB5">
            <w:pPr>
              <w:shd w:val="clear" w:color="auto" w:fill="FFFFFF"/>
              <w:contextualSpacing/>
              <w:jc w:val="center"/>
              <w:rPr>
                <w:b/>
                <w:lang w:eastAsia="en-US"/>
              </w:rPr>
            </w:pPr>
            <w:r w:rsidRPr="001E4F5F">
              <w:rPr>
                <w:b/>
                <w:lang w:eastAsia="en-US"/>
              </w:rPr>
              <w:t>п/п</w:t>
            </w:r>
          </w:p>
        </w:tc>
        <w:tc>
          <w:tcPr>
            <w:tcW w:w="4226" w:type="dxa"/>
            <w:vMerge w:val="restart"/>
            <w:vAlign w:val="center"/>
          </w:tcPr>
          <w:p w:rsidR="00BD4A98" w:rsidRPr="001E4F5F" w:rsidRDefault="00BD4A98" w:rsidP="00C82EB5">
            <w:pPr>
              <w:shd w:val="clear" w:color="auto" w:fill="FFFFFF"/>
              <w:contextualSpacing/>
              <w:jc w:val="center"/>
              <w:rPr>
                <w:b/>
                <w:lang w:eastAsia="en-US"/>
              </w:rPr>
            </w:pPr>
            <w:r w:rsidRPr="001E4F5F">
              <w:rPr>
                <w:b/>
                <w:lang w:eastAsia="en-US"/>
              </w:rPr>
              <w:t>Наименование параметра</w:t>
            </w:r>
          </w:p>
        </w:tc>
        <w:tc>
          <w:tcPr>
            <w:tcW w:w="4785" w:type="dxa"/>
            <w:vAlign w:val="center"/>
          </w:tcPr>
          <w:p w:rsidR="00BD4A98" w:rsidRPr="001E4F5F" w:rsidRDefault="00BD4A98" w:rsidP="00C82EB5">
            <w:pPr>
              <w:shd w:val="clear" w:color="auto" w:fill="FFFFFF"/>
              <w:contextualSpacing/>
              <w:jc w:val="center"/>
              <w:rPr>
                <w:b/>
                <w:lang w:eastAsia="en-US"/>
              </w:rPr>
            </w:pPr>
            <w:r w:rsidRPr="001E4F5F">
              <w:rPr>
                <w:b/>
                <w:lang w:eastAsia="en-US"/>
              </w:rPr>
              <w:t>Значение предельных размеров земел</w:t>
            </w:r>
            <w:r w:rsidRPr="001E4F5F">
              <w:rPr>
                <w:b/>
                <w:lang w:eastAsia="en-US"/>
              </w:rPr>
              <w:t>ь</w:t>
            </w:r>
            <w:r w:rsidRPr="001E4F5F">
              <w:rPr>
                <w:b/>
                <w:lang w:eastAsia="en-US"/>
              </w:rPr>
              <w:t>ных участков и предельных параметров разрешенного строительства, реконс</w:t>
            </w:r>
            <w:r w:rsidRPr="001E4F5F">
              <w:rPr>
                <w:b/>
                <w:lang w:eastAsia="en-US"/>
              </w:rPr>
              <w:t>т</w:t>
            </w:r>
            <w:r w:rsidRPr="001E4F5F">
              <w:rPr>
                <w:b/>
                <w:lang w:eastAsia="en-US"/>
              </w:rPr>
              <w:t>рукции объектов капитального стро</w:t>
            </w:r>
            <w:r w:rsidRPr="001E4F5F">
              <w:rPr>
                <w:b/>
                <w:lang w:eastAsia="en-US"/>
              </w:rPr>
              <w:t>и</w:t>
            </w:r>
            <w:r w:rsidRPr="001E4F5F">
              <w:rPr>
                <w:b/>
                <w:lang w:eastAsia="en-US"/>
              </w:rPr>
              <w:t>тельства в территориальных зонах</w:t>
            </w:r>
          </w:p>
        </w:tc>
      </w:tr>
      <w:tr w:rsidR="00BD4A98" w:rsidRPr="001E4F5F" w:rsidTr="00871A59">
        <w:trPr>
          <w:tblHeader/>
        </w:trPr>
        <w:tc>
          <w:tcPr>
            <w:tcW w:w="0" w:type="auto"/>
            <w:vMerge/>
            <w:vAlign w:val="center"/>
          </w:tcPr>
          <w:p w:rsidR="00BD4A98" w:rsidRPr="001E4F5F" w:rsidRDefault="00BD4A98" w:rsidP="00C82EB5">
            <w:pPr>
              <w:shd w:val="clear" w:color="auto" w:fill="FFFFFF"/>
              <w:contextualSpacing/>
              <w:rPr>
                <w:b/>
                <w:lang w:eastAsia="en-US"/>
              </w:rPr>
            </w:pPr>
          </w:p>
        </w:tc>
        <w:tc>
          <w:tcPr>
            <w:tcW w:w="4226" w:type="dxa"/>
            <w:vMerge/>
            <w:vAlign w:val="center"/>
          </w:tcPr>
          <w:p w:rsidR="00BD4A98" w:rsidRPr="001E4F5F" w:rsidRDefault="00BD4A98" w:rsidP="00C82EB5">
            <w:pPr>
              <w:shd w:val="clear" w:color="auto" w:fill="FFFFFF"/>
              <w:contextualSpacing/>
              <w:rPr>
                <w:b/>
                <w:lang w:eastAsia="en-US"/>
              </w:rPr>
            </w:pPr>
          </w:p>
        </w:tc>
        <w:tc>
          <w:tcPr>
            <w:tcW w:w="4785" w:type="dxa"/>
            <w:vAlign w:val="center"/>
          </w:tcPr>
          <w:p w:rsidR="00BD4A98" w:rsidRPr="001E4F5F" w:rsidRDefault="00BD4A98" w:rsidP="00C82EB5">
            <w:pPr>
              <w:shd w:val="clear" w:color="auto" w:fill="FFFFFF"/>
              <w:contextualSpacing/>
              <w:jc w:val="center"/>
              <w:rPr>
                <w:b/>
                <w:lang w:eastAsia="en-US"/>
              </w:rPr>
            </w:pPr>
            <w:r w:rsidRPr="001E4F5F">
              <w:rPr>
                <w:b/>
                <w:lang w:eastAsia="en-US"/>
              </w:rPr>
              <w:t>СХ-1</w:t>
            </w:r>
          </w:p>
        </w:tc>
      </w:tr>
      <w:tr w:rsidR="00BD4A98" w:rsidRPr="001E4F5F" w:rsidTr="00871A59">
        <w:tc>
          <w:tcPr>
            <w:tcW w:w="0" w:type="auto"/>
            <w:gridSpan w:val="3"/>
            <w:shd w:val="clear" w:color="auto" w:fill="FFFFFF"/>
            <w:vAlign w:val="center"/>
          </w:tcPr>
          <w:p w:rsidR="00BD4A98" w:rsidRPr="001E4F5F" w:rsidRDefault="00BD4A98" w:rsidP="00C82EB5">
            <w:pPr>
              <w:shd w:val="clear" w:color="auto" w:fill="FFFFFF"/>
              <w:contextualSpacing/>
              <w:jc w:val="center"/>
              <w:rPr>
                <w:b/>
                <w:i/>
                <w:lang w:eastAsia="en-US"/>
              </w:rPr>
            </w:pPr>
            <w:r w:rsidRPr="001E4F5F">
              <w:rPr>
                <w:b/>
                <w:i/>
                <w:lang w:eastAsia="en-US"/>
              </w:rPr>
              <w:t>Предельные (минимальные и (или) максимальные ) размеры земельных участков, в том числе их площадь</w:t>
            </w:r>
          </w:p>
        </w:tc>
      </w:tr>
      <w:tr w:rsidR="00BD4A98" w:rsidRPr="001E4F5F" w:rsidTr="00871A59">
        <w:tc>
          <w:tcPr>
            <w:tcW w:w="0" w:type="auto"/>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w:t>
            </w:r>
          </w:p>
        </w:tc>
        <w:tc>
          <w:tcPr>
            <w:tcW w:w="4226" w:type="dxa"/>
          </w:tcPr>
          <w:p w:rsidR="00BD4A98" w:rsidRPr="001E4F5F" w:rsidRDefault="00BD4A98" w:rsidP="00C82EB5">
            <w:pPr>
              <w:shd w:val="clear" w:color="auto" w:fill="FFFFFF"/>
              <w:contextualSpacing/>
              <w:jc w:val="both"/>
              <w:rPr>
                <w:rFonts w:eastAsia="MS MinNew Roman"/>
                <w:bCs/>
                <w:lang w:eastAsia="en-US"/>
              </w:rPr>
            </w:pPr>
            <w:r w:rsidRPr="001E4F5F">
              <w:rPr>
                <w:lang w:eastAsia="en-US"/>
              </w:rPr>
              <w:t>Минимальная площадь земельного участка, кв.м</w:t>
            </w:r>
          </w:p>
        </w:tc>
        <w:tc>
          <w:tcPr>
            <w:tcW w:w="4785" w:type="dxa"/>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300</w:t>
            </w:r>
          </w:p>
        </w:tc>
      </w:tr>
      <w:tr w:rsidR="00BD4A98" w:rsidRPr="001E4F5F" w:rsidTr="00871A59">
        <w:tc>
          <w:tcPr>
            <w:tcW w:w="0" w:type="auto"/>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2.</w:t>
            </w:r>
          </w:p>
        </w:tc>
        <w:tc>
          <w:tcPr>
            <w:tcW w:w="4226" w:type="dxa"/>
          </w:tcPr>
          <w:p w:rsidR="00BD4A98" w:rsidRPr="001E4F5F" w:rsidRDefault="00BD4A98" w:rsidP="00C82EB5">
            <w:pPr>
              <w:shd w:val="clear" w:color="auto" w:fill="FFFFFF"/>
              <w:contextualSpacing/>
              <w:jc w:val="both"/>
              <w:rPr>
                <w:rFonts w:eastAsia="MS MinNew Roman"/>
                <w:bCs/>
                <w:lang w:eastAsia="en-US"/>
              </w:rPr>
            </w:pPr>
            <w:r w:rsidRPr="001E4F5F">
              <w:rPr>
                <w:lang w:eastAsia="en-US"/>
              </w:rPr>
              <w:t>Максимальная площадь земельного участка, кв.м</w:t>
            </w:r>
          </w:p>
        </w:tc>
        <w:tc>
          <w:tcPr>
            <w:tcW w:w="4785" w:type="dxa"/>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1000</w:t>
            </w:r>
          </w:p>
        </w:tc>
      </w:tr>
      <w:tr w:rsidR="00BD4A98" w:rsidRPr="001E4F5F" w:rsidTr="00871A59">
        <w:tc>
          <w:tcPr>
            <w:tcW w:w="0" w:type="auto"/>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3</w:t>
            </w:r>
          </w:p>
        </w:tc>
        <w:tc>
          <w:tcPr>
            <w:tcW w:w="4226" w:type="dxa"/>
          </w:tcPr>
          <w:p w:rsidR="00BD4A98" w:rsidRPr="001E4F5F" w:rsidRDefault="00BD4A98" w:rsidP="00C82EB5">
            <w:pPr>
              <w:shd w:val="clear" w:color="auto" w:fill="FFFFFF"/>
              <w:contextualSpacing/>
              <w:jc w:val="both"/>
              <w:rPr>
                <w:lang w:eastAsia="en-US"/>
              </w:rPr>
            </w:pPr>
            <w:r w:rsidRPr="001E4F5F">
              <w:rPr>
                <w:lang w:eastAsia="en-US"/>
              </w:rPr>
              <w:t>Минимальная площадь земельного участка для размещения индивидуал</w:t>
            </w:r>
            <w:r w:rsidRPr="001E4F5F">
              <w:rPr>
                <w:lang w:eastAsia="en-US"/>
              </w:rPr>
              <w:t>ь</w:t>
            </w:r>
            <w:r w:rsidRPr="001E4F5F">
              <w:rPr>
                <w:lang w:eastAsia="en-US"/>
              </w:rPr>
              <w:t>ного жилого дома, кв.м</w:t>
            </w:r>
          </w:p>
        </w:tc>
        <w:tc>
          <w:tcPr>
            <w:tcW w:w="4785" w:type="dxa"/>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400</w:t>
            </w:r>
          </w:p>
        </w:tc>
      </w:tr>
      <w:tr w:rsidR="00BD4A98" w:rsidRPr="001E4F5F" w:rsidTr="00871A59">
        <w:tc>
          <w:tcPr>
            <w:tcW w:w="0" w:type="auto"/>
            <w:gridSpan w:val="3"/>
            <w:shd w:val="clear" w:color="auto" w:fill="FFFFFF"/>
            <w:vAlign w:val="center"/>
          </w:tcPr>
          <w:p w:rsidR="00BD4A98" w:rsidRPr="001E4F5F" w:rsidRDefault="00BD4A98" w:rsidP="00C82EB5">
            <w:pPr>
              <w:shd w:val="clear" w:color="auto" w:fill="FFFFFF"/>
              <w:contextualSpacing/>
              <w:jc w:val="center"/>
              <w:rPr>
                <w:lang w:eastAsia="en-US"/>
              </w:rPr>
            </w:pPr>
            <w:r w:rsidRPr="001E4F5F">
              <w:rPr>
                <w:b/>
                <w:i/>
                <w:lang w:eastAsia="en-US"/>
              </w:rPr>
              <w:t>Минимальные отступы от границ земельных участков в целях определения мест д</w:t>
            </w:r>
            <w:r w:rsidRPr="001E4F5F">
              <w:rPr>
                <w:b/>
                <w:i/>
                <w:lang w:eastAsia="en-US"/>
              </w:rPr>
              <w:t>о</w:t>
            </w:r>
            <w:r w:rsidRPr="001E4F5F">
              <w:rPr>
                <w:b/>
                <w:i/>
                <w:lang w:eastAsia="en-US"/>
              </w:rPr>
              <w:t>пустимого размещения зданий, строений, сооружений, за пределами которых запр</w:t>
            </w:r>
            <w:r w:rsidRPr="001E4F5F">
              <w:rPr>
                <w:b/>
                <w:i/>
                <w:lang w:eastAsia="en-US"/>
              </w:rPr>
              <w:t>е</w:t>
            </w:r>
            <w:r w:rsidRPr="001E4F5F">
              <w:rPr>
                <w:b/>
                <w:i/>
                <w:lang w:eastAsia="en-US"/>
              </w:rPr>
              <w:t>щено строительство зданий, строений, сооружений</w:t>
            </w:r>
          </w:p>
        </w:tc>
      </w:tr>
      <w:tr w:rsidR="00BD4A98" w:rsidRPr="001E4F5F" w:rsidTr="00871A59">
        <w:tc>
          <w:tcPr>
            <w:tcW w:w="0" w:type="auto"/>
            <w:vMerge w:val="restart"/>
            <w:vAlign w:val="center"/>
          </w:tcPr>
          <w:p w:rsidR="00BD4A98" w:rsidRPr="001E4F5F" w:rsidRDefault="00BD4A98" w:rsidP="00C82EB5">
            <w:pPr>
              <w:shd w:val="clear" w:color="auto" w:fill="FFFFFF"/>
              <w:contextualSpacing/>
              <w:jc w:val="center"/>
              <w:rPr>
                <w:lang w:eastAsia="en-US"/>
              </w:rPr>
            </w:pPr>
            <w:r w:rsidRPr="001E4F5F">
              <w:rPr>
                <w:lang w:eastAsia="en-US"/>
              </w:rPr>
              <w:t>4.</w:t>
            </w:r>
          </w:p>
          <w:p w:rsidR="00BD4A98" w:rsidRPr="001E4F5F" w:rsidRDefault="00BD4A98" w:rsidP="00C82EB5">
            <w:pPr>
              <w:shd w:val="clear" w:color="auto" w:fill="FFFFFF"/>
              <w:contextualSpacing/>
              <w:jc w:val="center"/>
              <w:rPr>
                <w:lang w:eastAsia="en-US"/>
              </w:rPr>
            </w:pPr>
          </w:p>
        </w:tc>
        <w:tc>
          <w:tcPr>
            <w:tcW w:w="4226" w:type="dxa"/>
            <w:vAlign w:val="center"/>
          </w:tcPr>
          <w:p w:rsidR="00BD4A98" w:rsidRPr="001E4F5F" w:rsidRDefault="00BD4A98" w:rsidP="00C82EB5">
            <w:pPr>
              <w:shd w:val="clear" w:color="auto" w:fill="FFFFFF"/>
              <w:contextualSpacing/>
              <w:rPr>
                <w:lang w:eastAsia="en-US"/>
              </w:rPr>
            </w:pPr>
            <w:r w:rsidRPr="001E4F5F">
              <w:rPr>
                <w:lang w:eastAsia="en-US"/>
              </w:rPr>
              <w:t>Минимальный отступ  отдельно сто</w:t>
            </w:r>
            <w:r w:rsidRPr="001E4F5F">
              <w:rPr>
                <w:lang w:eastAsia="en-US"/>
              </w:rPr>
              <w:t>я</w:t>
            </w:r>
            <w:r w:rsidRPr="001E4F5F">
              <w:rPr>
                <w:lang w:eastAsia="en-US"/>
              </w:rPr>
              <w:t>щих</w:t>
            </w:r>
            <w:r w:rsidRPr="001E4F5F">
              <w:rPr>
                <w:i/>
                <w:lang w:eastAsia="en-US"/>
              </w:rPr>
              <w:t xml:space="preserve"> </w:t>
            </w:r>
            <w:r w:rsidRPr="001E4F5F">
              <w:rPr>
                <w:lang w:eastAsia="en-US"/>
              </w:rPr>
              <w:t>зданий, строений и сооружений (в том числе для индивидуального жил</w:t>
            </w:r>
            <w:r w:rsidRPr="001E4F5F">
              <w:rPr>
                <w:lang w:eastAsia="en-US"/>
              </w:rPr>
              <w:t>о</w:t>
            </w:r>
            <w:r w:rsidRPr="001E4F5F">
              <w:rPr>
                <w:lang w:eastAsia="en-US"/>
              </w:rPr>
              <w:t>го дома):</w:t>
            </w:r>
          </w:p>
        </w:tc>
        <w:tc>
          <w:tcPr>
            <w:tcW w:w="4785" w:type="dxa"/>
          </w:tcPr>
          <w:p w:rsidR="00BD4A98" w:rsidRPr="001E4F5F" w:rsidRDefault="00BD4A98" w:rsidP="00C82EB5">
            <w:pPr>
              <w:shd w:val="clear" w:color="auto" w:fill="FFFFFF"/>
              <w:contextualSpacing/>
              <w:jc w:val="center"/>
              <w:rPr>
                <w:rFonts w:eastAsia="MS MinNew Roman"/>
                <w:bCs/>
                <w:lang w:eastAsia="en-US"/>
              </w:rPr>
            </w:pPr>
          </w:p>
        </w:tc>
      </w:tr>
      <w:tr w:rsidR="00BD4A98" w:rsidRPr="001E4F5F" w:rsidTr="00871A59">
        <w:tc>
          <w:tcPr>
            <w:tcW w:w="0" w:type="auto"/>
            <w:vMerge/>
            <w:vAlign w:val="center"/>
          </w:tcPr>
          <w:p w:rsidR="00BD4A98" w:rsidRPr="001E4F5F" w:rsidRDefault="00BD4A98" w:rsidP="00C82EB5">
            <w:pPr>
              <w:shd w:val="clear" w:color="auto" w:fill="FFFFFF"/>
              <w:contextualSpacing/>
              <w:rPr>
                <w:lang w:eastAsia="en-US"/>
              </w:rPr>
            </w:pPr>
          </w:p>
        </w:tc>
        <w:tc>
          <w:tcPr>
            <w:tcW w:w="4226" w:type="dxa"/>
            <w:vAlign w:val="center"/>
          </w:tcPr>
          <w:p w:rsidR="00BD4A98" w:rsidRPr="001E4F5F" w:rsidRDefault="00BD4A98" w:rsidP="00C82EB5">
            <w:pPr>
              <w:shd w:val="clear" w:color="auto" w:fill="FFFFFF"/>
              <w:contextualSpacing/>
              <w:rPr>
                <w:lang w:eastAsia="en-US"/>
              </w:rPr>
            </w:pPr>
            <w:r w:rsidRPr="001E4F5F">
              <w:rPr>
                <w:lang w:eastAsia="en-US"/>
              </w:rPr>
              <w:t>со стороны,  выходящей на улицу л</w:t>
            </w:r>
            <w:r w:rsidRPr="001E4F5F">
              <w:rPr>
                <w:lang w:eastAsia="en-US"/>
              </w:rPr>
              <w:t>ю</w:t>
            </w:r>
            <w:r w:rsidRPr="001E4F5F">
              <w:rPr>
                <w:lang w:eastAsia="en-US"/>
              </w:rPr>
              <w:t>бой категории, м</w:t>
            </w:r>
          </w:p>
        </w:tc>
        <w:tc>
          <w:tcPr>
            <w:tcW w:w="4785" w:type="dxa"/>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871A59">
        <w:tc>
          <w:tcPr>
            <w:tcW w:w="0" w:type="auto"/>
            <w:vMerge/>
            <w:vAlign w:val="center"/>
          </w:tcPr>
          <w:p w:rsidR="00BD4A98" w:rsidRPr="001E4F5F" w:rsidRDefault="00BD4A98" w:rsidP="00C82EB5">
            <w:pPr>
              <w:shd w:val="clear" w:color="auto" w:fill="FFFFFF"/>
              <w:contextualSpacing/>
              <w:rPr>
                <w:lang w:eastAsia="en-US"/>
              </w:rPr>
            </w:pPr>
          </w:p>
        </w:tc>
        <w:tc>
          <w:tcPr>
            <w:tcW w:w="4226" w:type="dxa"/>
            <w:vAlign w:val="center"/>
          </w:tcPr>
          <w:p w:rsidR="00BD4A98" w:rsidRPr="001E4F5F" w:rsidRDefault="00BD4A98" w:rsidP="00C82EB5">
            <w:pPr>
              <w:shd w:val="clear" w:color="auto" w:fill="FFFFFF"/>
              <w:contextualSpacing/>
              <w:rPr>
                <w:lang w:eastAsia="en-US"/>
              </w:rPr>
            </w:pPr>
            <w:r w:rsidRPr="001E4F5F">
              <w:rPr>
                <w:lang w:eastAsia="en-US"/>
              </w:rPr>
              <w:t>со стороны,  выходящей на проезд, м</w:t>
            </w:r>
          </w:p>
        </w:tc>
        <w:tc>
          <w:tcPr>
            <w:tcW w:w="4785" w:type="dxa"/>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c>
          <w:tcPr>
            <w:tcW w:w="0" w:type="auto"/>
            <w:vMerge/>
            <w:vAlign w:val="center"/>
          </w:tcPr>
          <w:p w:rsidR="00BD4A98" w:rsidRPr="001E4F5F" w:rsidRDefault="00BD4A98" w:rsidP="00C82EB5">
            <w:pPr>
              <w:shd w:val="clear" w:color="auto" w:fill="FFFFFF"/>
              <w:contextualSpacing/>
              <w:rPr>
                <w:lang w:eastAsia="en-US"/>
              </w:rPr>
            </w:pPr>
          </w:p>
        </w:tc>
        <w:tc>
          <w:tcPr>
            <w:tcW w:w="4226" w:type="dxa"/>
            <w:vAlign w:val="center"/>
          </w:tcPr>
          <w:p w:rsidR="00BD4A98" w:rsidRPr="001E4F5F" w:rsidRDefault="00BD4A98" w:rsidP="00C82EB5">
            <w:pPr>
              <w:shd w:val="clear" w:color="auto" w:fill="FFFFFF"/>
              <w:contextualSpacing/>
              <w:rPr>
                <w:lang w:eastAsia="en-US"/>
              </w:rPr>
            </w:pPr>
            <w:r w:rsidRPr="001E4F5F">
              <w:rPr>
                <w:lang w:eastAsia="en-US"/>
              </w:rPr>
              <w:t>с остальных сторон</w:t>
            </w:r>
          </w:p>
        </w:tc>
        <w:tc>
          <w:tcPr>
            <w:tcW w:w="4785" w:type="dxa"/>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871A59">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b/>
                <w:i/>
                <w:lang w:eastAsia="en-US"/>
              </w:rPr>
              <w:t>Предельное количество этажей или предельная высота зданий, строений, сооруж</w:t>
            </w:r>
            <w:r w:rsidRPr="001E4F5F">
              <w:rPr>
                <w:b/>
                <w:i/>
                <w:lang w:eastAsia="en-US"/>
              </w:rPr>
              <w:t>е</w:t>
            </w:r>
            <w:r w:rsidRPr="001E4F5F">
              <w:rPr>
                <w:b/>
                <w:i/>
                <w:lang w:eastAsia="en-US"/>
              </w:rPr>
              <w:t>ний</w:t>
            </w:r>
          </w:p>
        </w:tc>
      </w:tr>
      <w:tr w:rsidR="00BD4A98" w:rsidRPr="001E4F5F" w:rsidTr="00871A59">
        <w:trPr>
          <w:trHeight w:val="713"/>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4226" w:type="dxa"/>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rPr>
                <w:lang w:eastAsia="en-US"/>
              </w:rPr>
            </w:pPr>
            <w:r w:rsidRPr="001E4F5F">
              <w:rPr>
                <w:lang w:eastAsia="en-US"/>
              </w:rPr>
              <w:t>Предельная высота индивидуального жилого дома,  м</w:t>
            </w:r>
          </w:p>
        </w:tc>
        <w:tc>
          <w:tcPr>
            <w:tcW w:w="4785" w:type="dxa"/>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20</w:t>
            </w:r>
          </w:p>
        </w:tc>
      </w:tr>
      <w:tr w:rsidR="00BD4A98" w:rsidRPr="001E4F5F" w:rsidTr="00871A59">
        <w:trPr>
          <w:trHeight w:val="490"/>
        </w:trPr>
        <w:tc>
          <w:tcPr>
            <w:tcW w:w="0" w:type="auto"/>
            <w:vMerge/>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rPr>
                <w:lang w:eastAsia="en-US"/>
              </w:rPr>
            </w:pPr>
          </w:p>
        </w:tc>
        <w:tc>
          <w:tcPr>
            <w:tcW w:w="4226" w:type="dxa"/>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rPr>
                <w:lang w:eastAsia="en-US"/>
              </w:rPr>
            </w:pPr>
            <w:r w:rsidRPr="001E4F5F">
              <w:rPr>
                <w:lang w:eastAsia="en-US"/>
              </w:rPr>
              <w:t>Предельная высота садового дома иных зданий, строений, сооружений, м</w:t>
            </w:r>
          </w:p>
        </w:tc>
        <w:tc>
          <w:tcPr>
            <w:tcW w:w="4785" w:type="dxa"/>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10</w:t>
            </w:r>
          </w:p>
        </w:tc>
      </w:tr>
      <w:tr w:rsidR="00BD4A98" w:rsidRPr="001E4F5F" w:rsidTr="00871A59">
        <w:trPr>
          <w:trHeight w:val="601"/>
        </w:trPr>
        <w:tc>
          <w:tcPr>
            <w:tcW w:w="0" w:type="auto"/>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lastRenderedPageBreak/>
              <w:t>6.</w:t>
            </w:r>
          </w:p>
        </w:tc>
        <w:tc>
          <w:tcPr>
            <w:tcW w:w="4226" w:type="dxa"/>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rPr>
                <w:lang w:eastAsia="en-US"/>
              </w:rPr>
            </w:pPr>
            <w:r w:rsidRPr="001E4F5F">
              <w:rPr>
                <w:lang w:eastAsia="en-US"/>
              </w:rPr>
              <w:t>Предельное количество этажей для  индивидуального жилого дома</w:t>
            </w:r>
          </w:p>
        </w:tc>
        <w:tc>
          <w:tcPr>
            <w:tcW w:w="4785" w:type="dxa"/>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3</w:t>
            </w:r>
          </w:p>
        </w:tc>
      </w:tr>
      <w:tr w:rsidR="00BD4A98" w:rsidRPr="001E4F5F" w:rsidTr="00871A59">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lang w:eastAsia="en-US"/>
              </w:rPr>
            </w:pPr>
            <w:r w:rsidRPr="001E4F5F">
              <w:rPr>
                <w:b/>
                <w:i/>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w:t>
            </w:r>
            <w:r w:rsidRPr="001E4F5F">
              <w:rPr>
                <w:b/>
                <w:i/>
                <w:lang w:eastAsia="en-US"/>
              </w:rPr>
              <w:t>е</w:t>
            </w:r>
            <w:r w:rsidRPr="001E4F5F">
              <w:rPr>
                <w:b/>
                <w:i/>
                <w:lang w:eastAsia="en-US"/>
              </w:rPr>
              <w:t>на, ко всей площади земельного участка</w:t>
            </w:r>
          </w:p>
        </w:tc>
      </w:tr>
      <w:tr w:rsidR="00BD4A98" w:rsidRPr="001E4F5F" w:rsidTr="00871A59">
        <w:tc>
          <w:tcPr>
            <w:tcW w:w="0" w:type="auto"/>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7.</w:t>
            </w:r>
          </w:p>
        </w:tc>
        <w:tc>
          <w:tcPr>
            <w:tcW w:w="4226" w:type="dxa"/>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both"/>
              <w:rPr>
                <w:rFonts w:eastAsia="MS MinNew Roman"/>
                <w:bCs/>
                <w:lang w:eastAsia="en-US"/>
              </w:rPr>
            </w:pPr>
            <w:r w:rsidRPr="001E4F5F">
              <w:rPr>
                <w:rFonts w:eastAsia="MS MinNew Roman"/>
                <w:bCs/>
                <w:lang w:eastAsia="en-US"/>
              </w:rPr>
              <w:t>Максимальный процент застройки в границах земельного участка %</w:t>
            </w:r>
          </w:p>
        </w:tc>
        <w:tc>
          <w:tcPr>
            <w:tcW w:w="4785" w:type="dxa"/>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40</w:t>
            </w:r>
          </w:p>
        </w:tc>
      </w:tr>
      <w:tr w:rsidR="00BD4A98" w:rsidRPr="001E4F5F" w:rsidTr="00871A59">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rFonts w:eastAsia="MS MinNew Roman"/>
                <w:bCs/>
                <w:lang w:eastAsia="en-US"/>
              </w:rPr>
            </w:pPr>
            <w:r w:rsidRPr="001E4F5F">
              <w:rPr>
                <w:b/>
                <w:i/>
                <w:lang w:eastAsia="en-US"/>
              </w:rPr>
              <w:t>Иные показатели</w:t>
            </w:r>
          </w:p>
        </w:tc>
      </w:tr>
      <w:tr w:rsidR="00BD4A98" w:rsidRPr="001E4F5F" w:rsidTr="00871A59">
        <w:tc>
          <w:tcPr>
            <w:tcW w:w="0" w:type="auto"/>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9.</w:t>
            </w:r>
          </w:p>
        </w:tc>
        <w:tc>
          <w:tcPr>
            <w:tcW w:w="4226" w:type="dxa"/>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both"/>
              <w:rPr>
                <w:rFonts w:eastAsia="MS MinNew Roman"/>
                <w:bCs/>
                <w:lang w:eastAsia="en-US"/>
              </w:rPr>
            </w:pPr>
            <w:r w:rsidRPr="001E4F5F">
              <w:rPr>
                <w:rFonts w:eastAsia="MS MinNew Roman"/>
                <w:bCs/>
                <w:lang w:eastAsia="en-US"/>
              </w:rPr>
              <w:t>Максимальная высота капитальных ограждений земельных участков, м</w:t>
            </w:r>
          </w:p>
        </w:tc>
        <w:tc>
          <w:tcPr>
            <w:tcW w:w="4785" w:type="dxa"/>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1,5</w:t>
            </w:r>
          </w:p>
        </w:tc>
      </w:tr>
      <w:tr w:rsidR="00BD4A98" w:rsidRPr="001E4F5F" w:rsidTr="00871A59">
        <w:tc>
          <w:tcPr>
            <w:tcW w:w="0" w:type="auto"/>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4226" w:type="dxa"/>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both"/>
              <w:rPr>
                <w:rFonts w:eastAsia="MS MinNew Roman"/>
                <w:bCs/>
                <w:lang w:eastAsia="en-US"/>
              </w:rPr>
            </w:pPr>
            <w:r w:rsidRPr="001E4F5F">
              <w:rPr>
                <w:rFonts w:eastAsia="MS MinNew Roman"/>
                <w:bCs/>
                <w:lang w:eastAsia="en-US"/>
              </w:rPr>
              <w:t xml:space="preserve">Максимальная площадь </w:t>
            </w:r>
            <w:r w:rsidRPr="001E4F5F">
              <w:rPr>
                <w:rFonts w:eastAsia="MS MinNew Roman"/>
                <w:bCs/>
                <w:i/>
                <w:lang w:eastAsia="en-US"/>
              </w:rPr>
              <w:t>объектов о</w:t>
            </w:r>
            <w:r w:rsidRPr="001E4F5F">
              <w:rPr>
                <w:rFonts w:eastAsia="MS MinNew Roman"/>
                <w:bCs/>
                <w:i/>
                <w:lang w:eastAsia="en-US"/>
              </w:rPr>
              <w:t>б</w:t>
            </w:r>
            <w:r w:rsidRPr="001E4F5F">
              <w:rPr>
                <w:rFonts w:eastAsia="MS MinNew Roman"/>
                <w:bCs/>
                <w:i/>
                <w:lang w:eastAsia="en-US"/>
              </w:rPr>
              <w:t>щественного питания</w:t>
            </w:r>
            <w:r w:rsidRPr="001E4F5F">
              <w:rPr>
                <w:rFonts w:eastAsia="MS MinNew Roman"/>
                <w:bCs/>
                <w:lang w:eastAsia="en-US"/>
              </w:rPr>
              <w:t xml:space="preserve"> (рестораны, б</w:t>
            </w:r>
            <w:r w:rsidRPr="001E4F5F">
              <w:rPr>
                <w:rFonts w:eastAsia="MS MinNew Roman"/>
                <w:bCs/>
                <w:lang w:eastAsia="en-US"/>
              </w:rPr>
              <w:t>а</w:t>
            </w:r>
            <w:r w:rsidRPr="001E4F5F">
              <w:rPr>
                <w:rFonts w:eastAsia="MS MinNew Roman"/>
                <w:bCs/>
                <w:lang w:eastAsia="en-US"/>
              </w:rPr>
              <w:t xml:space="preserve">ры, кафе, закусочные) </w:t>
            </w:r>
            <w:r w:rsidRPr="001E4F5F">
              <w:rPr>
                <w:rFonts w:eastAsia="MS MinNew Roman"/>
                <w:bCs/>
                <w:i/>
                <w:lang w:eastAsia="en-US"/>
              </w:rPr>
              <w:t>в отдельно стоящем здании</w:t>
            </w:r>
            <w:r w:rsidRPr="001E4F5F">
              <w:rPr>
                <w:rFonts w:eastAsia="MS MinNew Roman"/>
                <w:bCs/>
                <w:lang w:eastAsia="en-US"/>
              </w:rPr>
              <w:t>, кв. м</w:t>
            </w:r>
          </w:p>
        </w:tc>
        <w:tc>
          <w:tcPr>
            <w:tcW w:w="4785" w:type="dxa"/>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300</w:t>
            </w:r>
          </w:p>
        </w:tc>
      </w:tr>
      <w:tr w:rsidR="00BD4A98" w:rsidRPr="001E4F5F" w:rsidTr="00871A59">
        <w:tc>
          <w:tcPr>
            <w:tcW w:w="0" w:type="auto"/>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11.</w:t>
            </w:r>
          </w:p>
        </w:tc>
        <w:tc>
          <w:tcPr>
            <w:tcW w:w="4226" w:type="dxa"/>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both"/>
              <w:rPr>
                <w:rFonts w:eastAsia="MS MinNew Roman"/>
                <w:bCs/>
                <w:lang w:eastAsia="en-US"/>
              </w:rPr>
            </w:pPr>
            <w:r w:rsidRPr="001E4F5F">
              <w:rPr>
                <w:rFonts w:eastAsia="MS MinNew Roman"/>
                <w:bCs/>
                <w:lang w:eastAsia="en-US"/>
              </w:rPr>
              <w:t xml:space="preserve">Максимальная площадь </w:t>
            </w:r>
            <w:r w:rsidRPr="001E4F5F">
              <w:rPr>
                <w:rFonts w:eastAsia="MS MinNew Roman"/>
                <w:bCs/>
                <w:i/>
                <w:lang w:eastAsia="en-US"/>
              </w:rPr>
              <w:t>объектов о</w:t>
            </w:r>
            <w:r w:rsidRPr="001E4F5F">
              <w:rPr>
                <w:rFonts w:eastAsia="MS MinNew Roman"/>
                <w:bCs/>
                <w:i/>
                <w:lang w:eastAsia="en-US"/>
              </w:rPr>
              <w:t>б</w:t>
            </w:r>
            <w:r w:rsidRPr="001E4F5F">
              <w:rPr>
                <w:rFonts w:eastAsia="MS MinNew Roman"/>
                <w:bCs/>
                <w:i/>
                <w:lang w:eastAsia="en-US"/>
              </w:rPr>
              <w:t>щественного питания</w:t>
            </w:r>
            <w:r w:rsidRPr="001E4F5F">
              <w:rPr>
                <w:rFonts w:eastAsia="MS MinNew Roman"/>
                <w:bCs/>
                <w:lang w:eastAsia="en-US"/>
              </w:rPr>
              <w:t xml:space="preserve"> (рестораны, б</w:t>
            </w:r>
            <w:r w:rsidRPr="001E4F5F">
              <w:rPr>
                <w:rFonts w:eastAsia="MS MinNew Roman"/>
                <w:bCs/>
                <w:lang w:eastAsia="en-US"/>
              </w:rPr>
              <w:t>а</w:t>
            </w:r>
            <w:r w:rsidRPr="001E4F5F">
              <w:rPr>
                <w:rFonts w:eastAsia="MS MinNew Roman"/>
                <w:bCs/>
                <w:lang w:eastAsia="en-US"/>
              </w:rPr>
              <w:t xml:space="preserve">ры, кафе, закусочные), </w:t>
            </w:r>
            <w:r w:rsidRPr="001E4F5F">
              <w:rPr>
                <w:rFonts w:eastAsia="MS MinNew Roman"/>
                <w:bCs/>
                <w:i/>
                <w:lang w:eastAsia="en-US"/>
              </w:rPr>
              <w:t>встроенных в жилые дома</w:t>
            </w:r>
            <w:r w:rsidRPr="001E4F5F">
              <w:rPr>
                <w:rFonts w:eastAsia="MS MinNew Roman"/>
                <w:bCs/>
                <w:lang w:eastAsia="en-US"/>
              </w:rPr>
              <w:t>, кв. м</w:t>
            </w:r>
          </w:p>
        </w:tc>
        <w:tc>
          <w:tcPr>
            <w:tcW w:w="4785" w:type="dxa"/>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180</w:t>
            </w:r>
          </w:p>
        </w:tc>
      </w:tr>
    </w:tbl>
    <w:p w:rsidR="00BD4A98" w:rsidRPr="001E4F5F" w:rsidRDefault="00BD4A98" w:rsidP="00C82EB5">
      <w:pPr>
        <w:pStyle w:val="afff1"/>
        <w:shd w:val="clear" w:color="auto" w:fill="FFFFFF"/>
        <w:contextualSpacing/>
        <w:rPr>
          <w:b w:val="0"/>
          <w:i w:val="0"/>
        </w:rPr>
      </w:pPr>
    </w:p>
    <w:p w:rsidR="00BD4A98" w:rsidRPr="001E4F5F" w:rsidRDefault="00BD4A98" w:rsidP="00C82EB5">
      <w:pPr>
        <w:pStyle w:val="afff1"/>
        <w:shd w:val="clear" w:color="auto" w:fill="FFFFFF"/>
        <w:contextualSpacing/>
        <w:rPr>
          <w:i w:val="0"/>
        </w:rPr>
      </w:pPr>
      <w:r w:rsidRPr="001E4F5F">
        <w:rPr>
          <w:b w:val="0"/>
          <w:i w:val="0"/>
        </w:rPr>
        <w:t>Примечание:  в целях применения  настоящей статьи прочерк в колонке значения параметра означает, что данный параметр не подлежит установл</w:t>
      </w:r>
      <w:r w:rsidRPr="001E4F5F">
        <w:rPr>
          <w:b w:val="0"/>
          <w:i w:val="0"/>
        </w:rPr>
        <w:t>е</w:t>
      </w:r>
      <w:r w:rsidRPr="001E4F5F">
        <w:rPr>
          <w:b w:val="0"/>
          <w:i w:val="0"/>
        </w:rPr>
        <w:t>нию</w:t>
      </w:r>
      <w:r w:rsidRPr="001E4F5F">
        <w:t>.</w:t>
      </w:r>
    </w:p>
    <w:p w:rsidR="00BD4A98" w:rsidRPr="001E4F5F" w:rsidRDefault="00BD4A98" w:rsidP="00C82EB5">
      <w:pPr>
        <w:pStyle w:val="afff1"/>
        <w:shd w:val="clear" w:color="auto" w:fill="FFFFFF"/>
        <w:contextualSpacing/>
      </w:pPr>
    </w:p>
    <w:p w:rsidR="00BD4A98" w:rsidRPr="001E4F5F" w:rsidRDefault="00BD4A98" w:rsidP="00C82EB5">
      <w:pPr>
        <w:shd w:val="clear" w:color="auto" w:fill="FFFFFF"/>
        <w:contextualSpacing/>
        <w:jc w:val="both"/>
      </w:pPr>
      <w:r w:rsidRPr="001E4F5F">
        <w:tab/>
      </w:r>
      <w:r w:rsidRPr="001E4F5F">
        <w:rPr>
          <w:b/>
          <w:i/>
          <w:sz w:val="28"/>
          <w:szCs w:val="28"/>
        </w:rPr>
        <w:t>Статья 58. Предельные (минимальные и (или) максимальные) ра</w:t>
      </w:r>
      <w:r w:rsidRPr="001E4F5F">
        <w:rPr>
          <w:b/>
          <w:i/>
          <w:sz w:val="28"/>
          <w:szCs w:val="28"/>
        </w:rPr>
        <w:t>з</w:t>
      </w:r>
      <w:r w:rsidRPr="001E4F5F">
        <w:rPr>
          <w:b/>
          <w:i/>
          <w:sz w:val="28"/>
          <w:szCs w:val="28"/>
        </w:rPr>
        <w:t>меры земельных участков и предельные параметры разрешенного стро</w:t>
      </w:r>
      <w:r w:rsidRPr="001E4F5F">
        <w:rPr>
          <w:b/>
          <w:i/>
          <w:sz w:val="28"/>
          <w:szCs w:val="28"/>
        </w:rPr>
        <w:t>и</w:t>
      </w:r>
      <w:r w:rsidRPr="001E4F5F">
        <w:rPr>
          <w:b/>
          <w:i/>
          <w:sz w:val="28"/>
          <w:szCs w:val="28"/>
        </w:rPr>
        <w:t>тельства, реконструкции объектов капитального строительства в пр</w:t>
      </w:r>
      <w:r w:rsidRPr="001E4F5F">
        <w:rPr>
          <w:b/>
          <w:i/>
          <w:sz w:val="28"/>
          <w:szCs w:val="28"/>
        </w:rPr>
        <w:t>о</w:t>
      </w:r>
      <w:r w:rsidRPr="001E4F5F">
        <w:rPr>
          <w:b/>
          <w:i/>
          <w:sz w:val="28"/>
          <w:szCs w:val="28"/>
        </w:rPr>
        <w:t>изводственных и коммунально-складских зонах</w:t>
      </w:r>
      <w:r w:rsidRPr="001E4F5F">
        <w:rPr>
          <w:sz w:val="28"/>
          <w:szCs w:val="28"/>
        </w:rPr>
        <w:t xml:space="preserve"> </w:t>
      </w:r>
    </w:p>
    <w:p w:rsidR="00BD4A98" w:rsidRPr="001E4F5F" w:rsidRDefault="00BD4A98" w:rsidP="00C82EB5">
      <w:pPr>
        <w:shd w:val="clear" w:color="auto" w:fill="FFFFFF"/>
        <w:contextualSpacing/>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133"/>
        <w:gridCol w:w="977"/>
        <w:gridCol w:w="985"/>
        <w:gridCol w:w="986"/>
        <w:gridCol w:w="986"/>
        <w:gridCol w:w="986"/>
        <w:gridCol w:w="988"/>
        <w:gridCol w:w="990"/>
      </w:tblGrid>
      <w:tr w:rsidR="00BD4A98" w:rsidRPr="001E4F5F" w:rsidTr="00EE675C">
        <w:tc>
          <w:tcPr>
            <w:tcW w:w="282" w:type="pct"/>
            <w:vMerge w:val="restart"/>
            <w:vAlign w:val="center"/>
          </w:tcPr>
          <w:p w:rsidR="00BD4A98" w:rsidRPr="001E4F5F" w:rsidRDefault="00BD4A98" w:rsidP="00C82EB5">
            <w:pPr>
              <w:shd w:val="clear" w:color="auto" w:fill="FFFFFF"/>
              <w:contextualSpacing/>
              <w:jc w:val="center"/>
              <w:rPr>
                <w:lang w:eastAsia="en-US"/>
              </w:rPr>
            </w:pPr>
            <w:r w:rsidRPr="001E4F5F">
              <w:rPr>
                <w:lang w:eastAsia="en-US"/>
              </w:rPr>
              <w:t>№</w:t>
            </w:r>
          </w:p>
          <w:p w:rsidR="00BD4A98" w:rsidRPr="001E4F5F" w:rsidRDefault="00BD4A98" w:rsidP="00C82EB5">
            <w:pPr>
              <w:shd w:val="clear" w:color="auto" w:fill="FFFFFF"/>
              <w:contextualSpacing/>
              <w:jc w:val="center"/>
              <w:rPr>
                <w:lang w:eastAsia="en-US"/>
              </w:rPr>
            </w:pPr>
            <w:r w:rsidRPr="001E4F5F">
              <w:rPr>
                <w:lang w:eastAsia="en-US"/>
              </w:rPr>
              <w:t>п/п</w:t>
            </w:r>
          </w:p>
        </w:tc>
        <w:tc>
          <w:tcPr>
            <w:tcW w:w="1114" w:type="pct"/>
            <w:vMerge w:val="restart"/>
            <w:vAlign w:val="center"/>
          </w:tcPr>
          <w:p w:rsidR="00BD4A98" w:rsidRPr="001E4F5F" w:rsidRDefault="00BD4A98" w:rsidP="00C82EB5">
            <w:pPr>
              <w:shd w:val="clear" w:color="auto" w:fill="FFFFFF"/>
              <w:contextualSpacing/>
              <w:jc w:val="center"/>
              <w:rPr>
                <w:lang w:eastAsia="en-US"/>
              </w:rPr>
            </w:pPr>
            <w:r w:rsidRPr="001E4F5F">
              <w:rPr>
                <w:lang w:eastAsia="en-US"/>
              </w:rPr>
              <w:t>Наименование параметра</w:t>
            </w:r>
          </w:p>
        </w:tc>
        <w:tc>
          <w:tcPr>
            <w:tcW w:w="3604" w:type="pct"/>
            <w:gridSpan w:val="7"/>
            <w:vAlign w:val="center"/>
          </w:tcPr>
          <w:p w:rsidR="00BD4A98" w:rsidRPr="001E4F5F" w:rsidRDefault="00BD4A98" w:rsidP="00C82EB5">
            <w:pPr>
              <w:shd w:val="clear" w:color="auto" w:fill="FFFFFF"/>
              <w:contextualSpacing/>
              <w:jc w:val="center"/>
              <w:rPr>
                <w:lang w:eastAsia="en-US"/>
              </w:rPr>
            </w:pPr>
            <w:r w:rsidRPr="001E4F5F">
              <w:rPr>
                <w:lang w:eastAsia="en-US"/>
              </w:rPr>
              <w:t>Значение предельных размеров земельных участков и предел</w:t>
            </w:r>
            <w:r w:rsidRPr="001E4F5F">
              <w:rPr>
                <w:lang w:eastAsia="en-US"/>
              </w:rPr>
              <w:t>ь</w:t>
            </w:r>
            <w:r w:rsidRPr="001E4F5F">
              <w:rPr>
                <w:lang w:eastAsia="en-US"/>
              </w:rPr>
              <w:t>ных параметров разрешенного строительства, реконструкции объектов капитального строительства в территориальных зонах</w:t>
            </w:r>
          </w:p>
        </w:tc>
      </w:tr>
      <w:tr w:rsidR="00BD4A98" w:rsidRPr="001E4F5F" w:rsidTr="00EE675C">
        <w:tc>
          <w:tcPr>
            <w:tcW w:w="0" w:type="auto"/>
            <w:vMerge/>
            <w:vAlign w:val="center"/>
          </w:tcPr>
          <w:p w:rsidR="00BD4A98" w:rsidRPr="001E4F5F" w:rsidRDefault="00BD4A98" w:rsidP="00C82EB5">
            <w:pPr>
              <w:shd w:val="clear" w:color="auto" w:fill="FFFFFF"/>
              <w:contextualSpacing/>
              <w:rPr>
                <w:lang w:eastAsia="en-US"/>
              </w:rPr>
            </w:pPr>
          </w:p>
        </w:tc>
        <w:tc>
          <w:tcPr>
            <w:tcW w:w="0" w:type="auto"/>
            <w:vMerge/>
            <w:vAlign w:val="center"/>
          </w:tcPr>
          <w:p w:rsidR="00BD4A98" w:rsidRPr="001E4F5F" w:rsidRDefault="00BD4A98" w:rsidP="00C82EB5">
            <w:pPr>
              <w:shd w:val="clear" w:color="auto" w:fill="FFFFFF"/>
              <w:contextualSpacing/>
              <w:rPr>
                <w:lang w:eastAsia="en-US"/>
              </w:rPr>
            </w:pPr>
          </w:p>
        </w:tc>
        <w:tc>
          <w:tcPr>
            <w:tcW w:w="511" w:type="pct"/>
            <w:vAlign w:val="center"/>
          </w:tcPr>
          <w:p w:rsidR="00BD4A98" w:rsidRPr="001E4F5F" w:rsidRDefault="00BD4A98" w:rsidP="00C82EB5">
            <w:pPr>
              <w:shd w:val="clear" w:color="auto" w:fill="FFFFFF"/>
              <w:contextualSpacing/>
              <w:jc w:val="center"/>
              <w:rPr>
                <w:lang w:eastAsia="en-US"/>
              </w:rPr>
            </w:pPr>
            <w:r w:rsidRPr="001E4F5F">
              <w:rPr>
                <w:lang w:eastAsia="en-US"/>
              </w:rPr>
              <w:t>ПК-1</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ПК-2</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ПК-3</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ПК-4</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ПК-5</w:t>
            </w:r>
          </w:p>
        </w:tc>
        <w:tc>
          <w:tcPr>
            <w:tcW w:w="516" w:type="pct"/>
            <w:vAlign w:val="center"/>
          </w:tcPr>
          <w:p w:rsidR="00BD4A98" w:rsidRPr="001E4F5F" w:rsidRDefault="00BD4A98" w:rsidP="00C82EB5">
            <w:pPr>
              <w:shd w:val="clear" w:color="auto" w:fill="FFFFFF"/>
              <w:contextualSpacing/>
              <w:jc w:val="center"/>
              <w:rPr>
                <w:lang w:eastAsia="en-US"/>
              </w:rPr>
            </w:pPr>
            <w:r w:rsidRPr="001E4F5F">
              <w:rPr>
                <w:lang w:eastAsia="en-US"/>
              </w:rPr>
              <w:t>К-1</w:t>
            </w:r>
          </w:p>
        </w:tc>
        <w:tc>
          <w:tcPr>
            <w:tcW w:w="517" w:type="pct"/>
            <w:vAlign w:val="center"/>
          </w:tcPr>
          <w:p w:rsidR="00BD4A98" w:rsidRPr="001E4F5F" w:rsidRDefault="00BD4A98" w:rsidP="00C82EB5">
            <w:pPr>
              <w:shd w:val="clear" w:color="auto" w:fill="FFFFFF"/>
              <w:contextualSpacing/>
              <w:jc w:val="center"/>
              <w:rPr>
                <w:lang w:eastAsia="en-US"/>
              </w:rPr>
            </w:pPr>
            <w:r w:rsidRPr="001E4F5F">
              <w:rPr>
                <w:lang w:eastAsia="en-US"/>
              </w:rPr>
              <w:t>СЗ</w:t>
            </w:r>
          </w:p>
        </w:tc>
      </w:tr>
      <w:tr w:rsidR="00BD4A98" w:rsidRPr="001E4F5F" w:rsidTr="00C82EB5">
        <w:tc>
          <w:tcPr>
            <w:tcW w:w="5000" w:type="pct"/>
            <w:gridSpan w:val="9"/>
          </w:tcPr>
          <w:p w:rsidR="00BD4A98" w:rsidRPr="001E4F5F" w:rsidRDefault="00BD4A98" w:rsidP="00C82EB5">
            <w:pPr>
              <w:shd w:val="clear" w:color="auto" w:fill="FFFFFF"/>
              <w:contextualSpacing/>
              <w:jc w:val="center"/>
              <w:rPr>
                <w:lang w:eastAsia="en-US"/>
              </w:rPr>
            </w:pPr>
            <w:r w:rsidRPr="001E4F5F">
              <w:rPr>
                <w:i/>
                <w:lang w:eastAsia="en-US"/>
              </w:rPr>
              <w:t>Предельные (минимальные и (или) максимальные ) размеры земельных участков, в том числе их площадь</w:t>
            </w:r>
          </w:p>
        </w:tc>
      </w:tr>
      <w:tr w:rsidR="00BD4A98" w:rsidRPr="001E4F5F" w:rsidTr="00EE675C">
        <w:tc>
          <w:tcPr>
            <w:tcW w:w="282" w:type="pct"/>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1114" w:type="pct"/>
            <w:vAlign w:val="center"/>
          </w:tcPr>
          <w:p w:rsidR="00BD4A98" w:rsidRPr="001E4F5F" w:rsidRDefault="00BD4A98" w:rsidP="00C82EB5">
            <w:pPr>
              <w:shd w:val="clear" w:color="auto" w:fill="FFFFFF"/>
              <w:contextualSpacing/>
              <w:jc w:val="both"/>
              <w:rPr>
                <w:bCs/>
                <w:lang w:eastAsia="en-US"/>
              </w:rPr>
            </w:pPr>
            <w:r w:rsidRPr="001E4F5F">
              <w:rPr>
                <w:lang w:eastAsia="en-US"/>
              </w:rPr>
              <w:t>Минимальная площадь земел</w:t>
            </w:r>
            <w:r w:rsidRPr="001E4F5F">
              <w:rPr>
                <w:lang w:eastAsia="en-US"/>
              </w:rPr>
              <w:t>ь</w:t>
            </w:r>
            <w:r w:rsidRPr="001E4F5F">
              <w:rPr>
                <w:lang w:eastAsia="en-US"/>
              </w:rPr>
              <w:t>ного участка, кв.м</w:t>
            </w:r>
          </w:p>
        </w:tc>
        <w:tc>
          <w:tcPr>
            <w:tcW w:w="511"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16"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517"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r>
      <w:tr w:rsidR="00BD4A98" w:rsidRPr="001E4F5F" w:rsidTr="00EE675C">
        <w:tc>
          <w:tcPr>
            <w:tcW w:w="282" w:type="pct"/>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1114" w:type="pct"/>
            <w:vAlign w:val="center"/>
          </w:tcPr>
          <w:p w:rsidR="00BD4A98" w:rsidRPr="001E4F5F" w:rsidRDefault="00BD4A98" w:rsidP="00C82EB5">
            <w:pPr>
              <w:shd w:val="clear" w:color="auto" w:fill="FFFFFF"/>
              <w:contextualSpacing/>
              <w:jc w:val="both"/>
              <w:rPr>
                <w:bCs/>
                <w:lang w:eastAsia="en-US"/>
              </w:rPr>
            </w:pPr>
            <w:r w:rsidRPr="001E4F5F">
              <w:rPr>
                <w:lang w:eastAsia="en-US"/>
              </w:rPr>
              <w:t>Максимальная площадь земел</w:t>
            </w:r>
            <w:r w:rsidRPr="001E4F5F">
              <w:rPr>
                <w:lang w:eastAsia="en-US"/>
              </w:rPr>
              <w:t>ь</w:t>
            </w:r>
            <w:r w:rsidRPr="001E4F5F">
              <w:rPr>
                <w:lang w:eastAsia="en-US"/>
              </w:rPr>
              <w:t>ного участка, кв.м</w:t>
            </w:r>
          </w:p>
        </w:tc>
        <w:tc>
          <w:tcPr>
            <w:tcW w:w="511"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16"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517"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C82EB5">
        <w:tc>
          <w:tcPr>
            <w:tcW w:w="5000" w:type="pct"/>
            <w:gridSpan w:val="9"/>
          </w:tcPr>
          <w:p w:rsidR="00BD4A98" w:rsidRPr="001E4F5F" w:rsidRDefault="00BD4A98" w:rsidP="00C82EB5">
            <w:pPr>
              <w:shd w:val="clear" w:color="auto" w:fill="FFFFFF"/>
              <w:contextualSpacing/>
              <w:jc w:val="center"/>
              <w:rPr>
                <w:lang w:eastAsia="en-US"/>
              </w:rPr>
            </w:pPr>
            <w:r w:rsidRPr="001E4F5F">
              <w:rPr>
                <w:i/>
                <w:lang w:eastAsia="en-US"/>
              </w:rPr>
              <w:t>Минимальные отступы от границ земельных участков в целях определения мест допу</w:t>
            </w:r>
            <w:r w:rsidRPr="001E4F5F">
              <w:rPr>
                <w:i/>
                <w:lang w:eastAsia="en-US"/>
              </w:rPr>
              <w:t>с</w:t>
            </w:r>
            <w:r w:rsidRPr="001E4F5F">
              <w:rPr>
                <w:i/>
                <w:lang w:eastAsia="en-US"/>
              </w:rPr>
              <w:t>тимого размещения зданий, строений, сооружений, за пределами которых запрещено строительство зданий, строений, сооружений</w:t>
            </w:r>
          </w:p>
        </w:tc>
      </w:tr>
      <w:tr w:rsidR="00BD4A98" w:rsidRPr="001E4F5F" w:rsidTr="00EE675C">
        <w:tc>
          <w:tcPr>
            <w:tcW w:w="282" w:type="pct"/>
            <w:vMerge w:val="restar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1114" w:type="pct"/>
            <w:vAlign w:val="center"/>
          </w:tcPr>
          <w:p w:rsidR="00BD4A98" w:rsidRPr="001E4F5F" w:rsidRDefault="00BD4A98" w:rsidP="00C82EB5">
            <w:pPr>
              <w:shd w:val="clear" w:color="auto" w:fill="FFFFFF"/>
              <w:contextualSpacing/>
              <w:rPr>
                <w:lang w:eastAsia="en-US"/>
              </w:rPr>
            </w:pPr>
            <w:r w:rsidRPr="001E4F5F">
              <w:rPr>
                <w:lang w:eastAsia="en-US"/>
              </w:rPr>
              <w:t xml:space="preserve">Минимальный </w:t>
            </w:r>
            <w:r w:rsidRPr="001E4F5F">
              <w:rPr>
                <w:lang w:eastAsia="en-US"/>
              </w:rPr>
              <w:lastRenderedPageBreak/>
              <w:t>отступ  отдельно стоящих</w:t>
            </w:r>
            <w:r w:rsidRPr="001E4F5F">
              <w:rPr>
                <w:i/>
                <w:lang w:eastAsia="en-US"/>
              </w:rPr>
              <w:t xml:space="preserve"> зданий, строений и с</w:t>
            </w:r>
            <w:r w:rsidRPr="001E4F5F">
              <w:rPr>
                <w:i/>
                <w:lang w:eastAsia="en-US"/>
              </w:rPr>
              <w:t>о</w:t>
            </w:r>
            <w:r w:rsidRPr="001E4F5F">
              <w:rPr>
                <w:i/>
                <w:lang w:eastAsia="en-US"/>
              </w:rPr>
              <w:t>оружений</w:t>
            </w:r>
            <w:r w:rsidRPr="001E4F5F">
              <w:rPr>
                <w:lang w:eastAsia="en-US"/>
              </w:rPr>
              <w:t>:</w:t>
            </w:r>
          </w:p>
        </w:tc>
        <w:tc>
          <w:tcPr>
            <w:tcW w:w="511" w:type="pct"/>
          </w:tcPr>
          <w:p w:rsidR="00BD4A98" w:rsidRPr="001E4F5F" w:rsidRDefault="00BD4A98" w:rsidP="00C82EB5">
            <w:pPr>
              <w:shd w:val="clear" w:color="auto" w:fill="FFFFFF"/>
              <w:contextualSpacing/>
              <w:jc w:val="center"/>
              <w:rPr>
                <w:bCs/>
                <w:lang w:eastAsia="en-US"/>
              </w:rPr>
            </w:pPr>
          </w:p>
        </w:tc>
        <w:tc>
          <w:tcPr>
            <w:tcW w:w="515" w:type="pct"/>
          </w:tcPr>
          <w:p w:rsidR="00BD4A98" w:rsidRPr="001E4F5F" w:rsidRDefault="00BD4A98" w:rsidP="00C82EB5">
            <w:pPr>
              <w:shd w:val="clear" w:color="auto" w:fill="FFFFFF"/>
              <w:contextualSpacing/>
              <w:jc w:val="center"/>
              <w:rPr>
                <w:bCs/>
                <w:lang w:eastAsia="en-US"/>
              </w:rPr>
            </w:pPr>
          </w:p>
        </w:tc>
        <w:tc>
          <w:tcPr>
            <w:tcW w:w="515" w:type="pct"/>
          </w:tcPr>
          <w:p w:rsidR="00BD4A98" w:rsidRPr="001E4F5F" w:rsidRDefault="00BD4A98" w:rsidP="00C82EB5">
            <w:pPr>
              <w:shd w:val="clear" w:color="auto" w:fill="FFFFFF"/>
              <w:contextualSpacing/>
              <w:jc w:val="center"/>
              <w:rPr>
                <w:bCs/>
                <w:lang w:eastAsia="en-US"/>
              </w:rPr>
            </w:pPr>
          </w:p>
        </w:tc>
        <w:tc>
          <w:tcPr>
            <w:tcW w:w="515" w:type="pct"/>
          </w:tcPr>
          <w:p w:rsidR="00BD4A98" w:rsidRPr="001E4F5F" w:rsidRDefault="00BD4A98" w:rsidP="00C82EB5">
            <w:pPr>
              <w:shd w:val="clear" w:color="auto" w:fill="FFFFFF"/>
              <w:contextualSpacing/>
              <w:jc w:val="center"/>
              <w:rPr>
                <w:bCs/>
                <w:lang w:eastAsia="en-US"/>
              </w:rPr>
            </w:pPr>
          </w:p>
        </w:tc>
        <w:tc>
          <w:tcPr>
            <w:tcW w:w="515" w:type="pct"/>
          </w:tcPr>
          <w:p w:rsidR="00BD4A98" w:rsidRPr="001E4F5F" w:rsidRDefault="00BD4A98" w:rsidP="00C82EB5">
            <w:pPr>
              <w:shd w:val="clear" w:color="auto" w:fill="FFFFFF"/>
              <w:contextualSpacing/>
              <w:jc w:val="center"/>
              <w:rPr>
                <w:bCs/>
                <w:lang w:eastAsia="en-US"/>
              </w:rPr>
            </w:pPr>
          </w:p>
        </w:tc>
        <w:tc>
          <w:tcPr>
            <w:tcW w:w="516" w:type="pct"/>
          </w:tcPr>
          <w:p w:rsidR="00BD4A98" w:rsidRPr="001E4F5F" w:rsidRDefault="00BD4A98" w:rsidP="00C82EB5">
            <w:pPr>
              <w:shd w:val="clear" w:color="auto" w:fill="FFFFFF"/>
              <w:contextualSpacing/>
              <w:jc w:val="center"/>
              <w:rPr>
                <w:bCs/>
                <w:lang w:eastAsia="en-US"/>
              </w:rPr>
            </w:pPr>
          </w:p>
        </w:tc>
        <w:tc>
          <w:tcPr>
            <w:tcW w:w="517" w:type="pct"/>
          </w:tcPr>
          <w:p w:rsidR="00BD4A98" w:rsidRPr="001E4F5F" w:rsidRDefault="00BD4A98" w:rsidP="00C82EB5">
            <w:pPr>
              <w:shd w:val="clear" w:color="auto" w:fill="FFFFFF"/>
              <w:contextualSpacing/>
              <w:jc w:val="center"/>
              <w:rPr>
                <w:bCs/>
                <w:lang w:eastAsia="en-US"/>
              </w:rPr>
            </w:pPr>
          </w:p>
        </w:tc>
      </w:tr>
      <w:tr w:rsidR="00BD4A98" w:rsidRPr="001E4F5F" w:rsidTr="00EE675C">
        <w:tc>
          <w:tcPr>
            <w:tcW w:w="282" w:type="pct"/>
            <w:vMerge/>
            <w:vAlign w:val="center"/>
          </w:tcPr>
          <w:p w:rsidR="00BD4A98" w:rsidRPr="001E4F5F" w:rsidRDefault="00BD4A98" w:rsidP="00C82EB5">
            <w:pPr>
              <w:shd w:val="clear" w:color="auto" w:fill="FFFFFF"/>
              <w:contextualSpacing/>
              <w:rPr>
                <w:lang w:eastAsia="en-US"/>
              </w:rPr>
            </w:pPr>
          </w:p>
        </w:tc>
        <w:tc>
          <w:tcPr>
            <w:tcW w:w="1114" w:type="pct"/>
            <w:vAlign w:val="center"/>
          </w:tcPr>
          <w:p w:rsidR="00BD4A98" w:rsidRPr="001E4F5F" w:rsidRDefault="00BD4A98" w:rsidP="00C82EB5">
            <w:pPr>
              <w:shd w:val="clear" w:color="auto" w:fill="FFFFFF"/>
              <w:contextualSpacing/>
              <w:rPr>
                <w:lang w:eastAsia="en-US"/>
              </w:rPr>
            </w:pPr>
            <w:r w:rsidRPr="001E4F5F">
              <w:rPr>
                <w:lang w:eastAsia="en-US"/>
              </w:rPr>
              <w:t>со стороны,  в</w:t>
            </w:r>
            <w:r w:rsidRPr="001E4F5F">
              <w:rPr>
                <w:lang w:eastAsia="en-US"/>
              </w:rPr>
              <w:t>ы</w:t>
            </w:r>
            <w:r w:rsidRPr="001E4F5F">
              <w:rPr>
                <w:lang w:eastAsia="en-US"/>
              </w:rPr>
              <w:t>ходящей на улицу любой категории</w:t>
            </w:r>
          </w:p>
        </w:tc>
        <w:tc>
          <w:tcPr>
            <w:tcW w:w="511"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6"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7" w:type="pct"/>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EE675C">
        <w:tc>
          <w:tcPr>
            <w:tcW w:w="282" w:type="pct"/>
            <w:vMerge/>
            <w:vAlign w:val="center"/>
          </w:tcPr>
          <w:p w:rsidR="00BD4A98" w:rsidRPr="001E4F5F" w:rsidRDefault="00BD4A98" w:rsidP="00C82EB5">
            <w:pPr>
              <w:shd w:val="clear" w:color="auto" w:fill="FFFFFF"/>
              <w:contextualSpacing/>
              <w:rPr>
                <w:lang w:eastAsia="en-US"/>
              </w:rPr>
            </w:pPr>
          </w:p>
        </w:tc>
        <w:tc>
          <w:tcPr>
            <w:tcW w:w="1114" w:type="pct"/>
            <w:vAlign w:val="center"/>
          </w:tcPr>
          <w:p w:rsidR="00BD4A98" w:rsidRPr="001E4F5F" w:rsidRDefault="00BD4A98" w:rsidP="00C82EB5">
            <w:pPr>
              <w:shd w:val="clear" w:color="auto" w:fill="FFFFFF"/>
              <w:contextualSpacing/>
              <w:rPr>
                <w:lang w:eastAsia="en-US"/>
              </w:rPr>
            </w:pPr>
            <w:r w:rsidRPr="001E4F5F">
              <w:rPr>
                <w:lang w:eastAsia="en-US"/>
              </w:rPr>
              <w:t>со стороны,  в</w:t>
            </w:r>
            <w:r w:rsidRPr="001E4F5F">
              <w:rPr>
                <w:lang w:eastAsia="en-US"/>
              </w:rPr>
              <w:t>ы</w:t>
            </w:r>
            <w:r w:rsidRPr="001E4F5F">
              <w:rPr>
                <w:lang w:eastAsia="en-US"/>
              </w:rPr>
              <w:t>ходящей на пр</w:t>
            </w:r>
            <w:r w:rsidRPr="001E4F5F">
              <w:rPr>
                <w:lang w:eastAsia="en-US"/>
              </w:rPr>
              <w:t>о</w:t>
            </w:r>
            <w:r w:rsidRPr="001E4F5F">
              <w:rPr>
                <w:lang w:eastAsia="en-US"/>
              </w:rPr>
              <w:t>езд</w:t>
            </w:r>
          </w:p>
        </w:tc>
        <w:tc>
          <w:tcPr>
            <w:tcW w:w="511"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p w:rsidR="00BD4A98" w:rsidRPr="001E4F5F" w:rsidRDefault="00BD4A98" w:rsidP="00C82EB5">
            <w:pPr>
              <w:shd w:val="clear" w:color="auto" w:fill="FFFFFF"/>
              <w:contextualSpacing/>
              <w:jc w:val="center"/>
              <w:rPr>
                <w:lang w:eastAsia="en-US"/>
              </w:rPr>
            </w:pP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6"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7"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EE675C">
        <w:tc>
          <w:tcPr>
            <w:tcW w:w="282" w:type="pct"/>
            <w:vMerge/>
            <w:vAlign w:val="center"/>
          </w:tcPr>
          <w:p w:rsidR="00BD4A98" w:rsidRPr="001E4F5F" w:rsidRDefault="00BD4A98" w:rsidP="00C82EB5">
            <w:pPr>
              <w:shd w:val="clear" w:color="auto" w:fill="FFFFFF"/>
              <w:contextualSpacing/>
              <w:rPr>
                <w:lang w:eastAsia="en-US"/>
              </w:rPr>
            </w:pPr>
          </w:p>
        </w:tc>
        <w:tc>
          <w:tcPr>
            <w:tcW w:w="1114" w:type="pct"/>
            <w:vAlign w:val="center"/>
          </w:tcPr>
          <w:p w:rsidR="00BD4A98" w:rsidRPr="001E4F5F" w:rsidRDefault="00BD4A98" w:rsidP="00C82EB5">
            <w:pPr>
              <w:shd w:val="clear" w:color="auto" w:fill="FFFFFF"/>
              <w:contextualSpacing/>
              <w:rPr>
                <w:lang w:eastAsia="en-US"/>
              </w:rPr>
            </w:pPr>
            <w:r w:rsidRPr="001E4F5F">
              <w:rPr>
                <w:lang w:eastAsia="en-US"/>
              </w:rPr>
              <w:t xml:space="preserve">с остальных </w:t>
            </w:r>
          </w:p>
          <w:p w:rsidR="00BD4A98" w:rsidRPr="001E4F5F" w:rsidRDefault="00BD4A98" w:rsidP="00C82EB5">
            <w:pPr>
              <w:shd w:val="clear" w:color="auto" w:fill="FFFFFF"/>
              <w:contextualSpacing/>
              <w:rPr>
                <w:lang w:eastAsia="en-US"/>
              </w:rPr>
            </w:pPr>
            <w:r w:rsidRPr="001E4F5F">
              <w:rPr>
                <w:lang w:eastAsia="en-US"/>
              </w:rPr>
              <w:t>сторон</w:t>
            </w:r>
          </w:p>
        </w:tc>
        <w:tc>
          <w:tcPr>
            <w:tcW w:w="511"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p w:rsidR="00BD4A98" w:rsidRPr="001E4F5F" w:rsidRDefault="00BD4A98" w:rsidP="00C82EB5">
            <w:pPr>
              <w:shd w:val="clear" w:color="auto" w:fill="FFFFFF"/>
              <w:contextualSpacing/>
              <w:jc w:val="center"/>
              <w:rPr>
                <w:lang w:eastAsia="en-US"/>
              </w:rPr>
            </w:pP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6"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7" w:type="pct"/>
            <w:vAlign w:val="center"/>
          </w:tcPr>
          <w:p w:rsidR="00BD4A98" w:rsidRPr="001E4F5F" w:rsidRDefault="00BD4A98" w:rsidP="00C82EB5">
            <w:pPr>
              <w:shd w:val="clear" w:color="auto" w:fill="FFFFFF"/>
              <w:contextualSpacing/>
              <w:jc w:val="center"/>
              <w:rPr>
                <w:lang w:eastAsia="en-US"/>
              </w:rPr>
            </w:pPr>
            <w:r w:rsidRPr="001E4F5F">
              <w:rPr>
                <w:lang w:eastAsia="en-US"/>
              </w:rPr>
              <w:t>1</w:t>
            </w:r>
          </w:p>
        </w:tc>
      </w:tr>
      <w:tr w:rsidR="00BD4A98" w:rsidRPr="001E4F5F" w:rsidTr="00C82EB5">
        <w:tc>
          <w:tcPr>
            <w:tcW w:w="5000" w:type="pct"/>
            <w:gridSpan w:val="9"/>
          </w:tcPr>
          <w:p w:rsidR="00BD4A98" w:rsidRPr="001E4F5F" w:rsidRDefault="00BD4A98" w:rsidP="00C82EB5">
            <w:pPr>
              <w:shd w:val="clear" w:color="auto" w:fill="FFFFFF"/>
              <w:contextualSpacing/>
              <w:jc w:val="center"/>
              <w:rPr>
                <w:lang w:eastAsia="en-US"/>
              </w:rPr>
            </w:pPr>
            <w:r w:rsidRPr="001E4F5F">
              <w:rPr>
                <w:i/>
                <w:lang w:eastAsia="en-US"/>
              </w:rPr>
              <w:t>Предельное количество этажей или предельная высота зданий, строений, сооружений</w:t>
            </w:r>
          </w:p>
        </w:tc>
      </w:tr>
      <w:tr w:rsidR="00BD4A98" w:rsidRPr="001E4F5F" w:rsidTr="00EE675C">
        <w:tc>
          <w:tcPr>
            <w:tcW w:w="282" w:type="pct"/>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1114" w:type="pct"/>
          </w:tcPr>
          <w:p w:rsidR="00BD4A98" w:rsidRPr="001E4F5F" w:rsidRDefault="00BD4A98" w:rsidP="00C82EB5">
            <w:pPr>
              <w:shd w:val="clear" w:color="auto" w:fill="FFFFFF"/>
              <w:contextualSpacing/>
              <w:rPr>
                <w:lang w:eastAsia="en-US"/>
              </w:rPr>
            </w:pPr>
            <w:r w:rsidRPr="001E4F5F">
              <w:rPr>
                <w:lang w:eastAsia="en-US"/>
              </w:rPr>
              <w:t>Предельная выс</w:t>
            </w:r>
            <w:r w:rsidRPr="001E4F5F">
              <w:rPr>
                <w:lang w:eastAsia="en-US"/>
              </w:rPr>
              <w:t>о</w:t>
            </w:r>
            <w:r w:rsidRPr="001E4F5F">
              <w:rPr>
                <w:lang w:eastAsia="en-US"/>
              </w:rPr>
              <w:t>та зданий, стро</w:t>
            </w:r>
            <w:r w:rsidRPr="001E4F5F">
              <w:rPr>
                <w:lang w:eastAsia="en-US"/>
              </w:rPr>
              <w:t>е</w:t>
            </w:r>
            <w:r w:rsidRPr="001E4F5F">
              <w:rPr>
                <w:lang w:eastAsia="en-US"/>
              </w:rPr>
              <w:t>ний, сооружений, м</w:t>
            </w:r>
          </w:p>
        </w:tc>
        <w:tc>
          <w:tcPr>
            <w:tcW w:w="511" w:type="pct"/>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515" w:type="pct"/>
            <w:vAlign w:val="center"/>
          </w:tcPr>
          <w:p w:rsidR="00BD4A98" w:rsidRPr="001E4F5F" w:rsidRDefault="00BD4A98" w:rsidP="00C82EB5">
            <w:pPr>
              <w:shd w:val="clear" w:color="auto" w:fill="FFFFFF"/>
              <w:contextualSpacing/>
              <w:jc w:val="center"/>
              <w:rPr>
                <w:lang w:eastAsia="en-US"/>
              </w:rPr>
            </w:pPr>
            <w:r w:rsidRPr="001E4F5F">
              <w:rPr>
                <w:lang w:eastAsia="en-US"/>
              </w:rPr>
              <w:t>30</w:t>
            </w:r>
          </w:p>
        </w:tc>
        <w:tc>
          <w:tcPr>
            <w:tcW w:w="516" w:type="pct"/>
            <w:vAlign w:val="center"/>
          </w:tcPr>
          <w:p w:rsidR="00BD4A98" w:rsidRPr="001E4F5F" w:rsidRDefault="00BD4A98" w:rsidP="00C82EB5">
            <w:pPr>
              <w:shd w:val="clear" w:color="auto" w:fill="FFFFFF"/>
              <w:contextualSpacing/>
              <w:jc w:val="center"/>
              <w:rPr>
                <w:lang w:eastAsia="en-US"/>
              </w:rPr>
            </w:pPr>
            <w:r w:rsidRPr="001E4F5F">
              <w:rPr>
                <w:lang w:eastAsia="en-US"/>
              </w:rPr>
              <w:t>20</w:t>
            </w:r>
          </w:p>
        </w:tc>
        <w:tc>
          <w:tcPr>
            <w:tcW w:w="517" w:type="pct"/>
            <w:vAlign w:val="center"/>
          </w:tcPr>
          <w:p w:rsidR="00BD4A98" w:rsidRPr="001E4F5F" w:rsidRDefault="00BD4A98" w:rsidP="00C82EB5">
            <w:pPr>
              <w:shd w:val="clear" w:color="auto" w:fill="FFFFFF"/>
              <w:contextualSpacing/>
              <w:jc w:val="center"/>
              <w:rPr>
                <w:lang w:eastAsia="en-US"/>
              </w:rPr>
            </w:pPr>
            <w:r w:rsidRPr="001E4F5F">
              <w:rPr>
                <w:lang w:eastAsia="en-US"/>
              </w:rPr>
              <w:t>20</w:t>
            </w:r>
          </w:p>
        </w:tc>
      </w:tr>
      <w:tr w:rsidR="00BD4A98" w:rsidRPr="001E4F5F" w:rsidTr="00C82EB5">
        <w:tc>
          <w:tcPr>
            <w:tcW w:w="5000" w:type="pct"/>
            <w:gridSpan w:val="9"/>
          </w:tcPr>
          <w:p w:rsidR="00BD4A98" w:rsidRPr="001E4F5F" w:rsidRDefault="00BD4A98" w:rsidP="00C82EB5">
            <w:pPr>
              <w:shd w:val="clear" w:color="auto" w:fill="FFFFFF"/>
              <w:contextualSpacing/>
              <w:jc w:val="center"/>
              <w:rPr>
                <w:lang w:eastAsia="en-US"/>
              </w:rPr>
            </w:pPr>
            <w:r w:rsidRPr="001E4F5F">
              <w:rPr>
                <w:i/>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D4A98" w:rsidRPr="001E4F5F" w:rsidTr="00EE675C">
        <w:tc>
          <w:tcPr>
            <w:tcW w:w="282" w:type="pct"/>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1114" w:type="pct"/>
            <w:vAlign w:val="center"/>
          </w:tcPr>
          <w:p w:rsidR="00BD4A98" w:rsidRPr="001E4F5F" w:rsidRDefault="00BD4A98" w:rsidP="00C82EB5">
            <w:pPr>
              <w:shd w:val="clear" w:color="auto" w:fill="FFFFFF"/>
              <w:contextualSpacing/>
              <w:jc w:val="both"/>
              <w:rPr>
                <w:bCs/>
                <w:lang w:eastAsia="en-US"/>
              </w:rPr>
            </w:pPr>
            <w:r w:rsidRPr="001E4F5F">
              <w:rPr>
                <w:bCs/>
                <w:lang w:eastAsia="en-US"/>
              </w:rPr>
              <w:t>Максимальный процент застро</w:t>
            </w:r>
            <w:r w:rsidRPr="001E4F5F">
              <w:rPr>
                <w:bCs/>
                <w:lang w:eastAsia="en-US"/>
              </w:rPr>
              <w:t>й</w:t>
            </w:r>
            <w:r w:rsidRPr="001E4F5F">
              <w:rPr>
                <w:bCs/>
                <w:lang w:eastAsia="en-US"/>
              </w:rPr>
              <w:t>ки в границах з</w:t>
            </w:r>
            <w:r w:rsidRPr="001E4F5F">
              <w:rPr>
                <w:bCs/>
                <w:lang w:eastAsia="en-US"/>
              </w:rPr>
              <w:t>е</w:t>
            </w:r>
            <w:r w:rsidRPr="001E4F5F">
              <w:rPr>
                <w:bCs/>
                <w:lang w:eastAsia="en-US"/>
              </w:rPr>
              <w:t>мельного участка при размещении производственных объектов, %</w:t>
            </w:r>
          </w:p>
        </w:tc>
        <w:tc>
          <w:tcPr>
            <w:tcW w:w="511"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80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80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80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80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80</w:t>
            </w:r>
          </w:p>
        </w:tc>
        <w:tc>
          <w:tcPr>
            <w:tcW w:w="516"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7"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60</w:t>
            </w:r>
          </w:p>
        </w:tc>
      </w:tr>
      <w:tr w:rsidR="00BD4A98" w:rsidRPr="001E4F5F" w:rsidTr="00EE675C">
        <w:tc>
          <w:tcPr>
            <w:tcW w:w="282" w:type="pct"/>
            <w:vAlign w:val="center"/>
          </w:tcPr>
          <w:p w:rsidR="00BD4A98" w:rsidRPr="001E4F5F" w:rsidRDefault="00BD4A98" w:rsidP="00C82EB5">
            <w:pPr>
              <w:shd w:val="clear" w:color="auto" w:fill="FFFFFF"/>
              <w:contextualSpacing/>
              <w:jc w:val="center"/>
              <w:rPr>
                <w:lang w:eastAsia="en-US"/>
              </w:rPr>
            </w:pPr>
            <w:r w:rsidRPr="001E4F5F">
              <w:rPr>
                <w:lang w:eastAsia="en-US"/>
              </w:rPr>
              <w:t>6.</w:t>
            </w:r>
          </w:p>
        </w:tc>
        <w:tc>
          <w:tcPr>
            <w:tcW w:w="1114" w:type="pct"/>
            <w:vAlign w:val="center"/>
          </w:tcPr>
          <w:p w:rsidR="00BD4A98" w:rsidRPr="001E4F5F" w:rsidRDefault="00BD4A98" w:rsidP="00C82EB5">
            <w:pPr>
              <w:shd w:val="clear" w:color="auto" w:fill="FFFFFF"/>
              <w:contextualSpacing/>
              <w:jc w:val="both"/>
              <w:rPr>
                <w:bCs/>
                <w:lang w:eastAsia="en-US"/>
              </w:rPr>
            </w:pPr>
            <w:r w:rsidRPr="001E4F5F">
              <w:rPr>
                <w:bCs/>
                <w:lang w:eastAsia="en-US"/>
              </w:rPr>
              <w:t>Максимальный процент застро</w:t>
            </w:r>
            <w:r w:rsidRPr="001E4F5F">
              <w:rPr>
                <w:bCs/>
                <w:lang w:eastAsia="en-US"/>
              </w:rPr>
              <w:t>й</w:t>
            </w:r>
            <w:r w:rsidRPr="001E4F5F">
              <w:rPr>
                <w:bCs/>
                <w:lang w:eastAsia="en-US"/>
              </w:rPr>
              <w:t>ки в границах з</w:t>
            </w:r>
            <w:r w:rsidRPr="001E4F5F">
              <w:rPr>
                <w:bCs/>
                <w:lang w:eastAsia="en-US"/>
              </w:rPr>
              <w:t>е</w:t>
            </w:r>
            <w:r w:rsidRPr="001E4F5F">
              <w:rPr>
                <w:bCs/>
                <w:lang w:eastAsia="en-US"/>
              </w:rPr>
              <w:t>мельного участка при размещении коммунально-складских объе</w:t>
            </w:r>
            <w:r w:rsidRPr="001E4F5F">
              <w:rPr>
                <w:bCs/>
                <w:lang w:eastAsia="en-US"/>
              </w:rPr>
              <w:t>к</w:t>
            </w:r>
            <w:r w:rsidRPr="001E4F5F">
              <w:rPr>
                <w:bCs/>
                <w:lang w:eastAsia="en-US"/>
              </w:rPr>
              <w:t>тов, %</w:t>
            </w:r>
          </w:p>
        </w:tc>
        <w:tc>
          <w:tcPr>
            <w:tcW w:w="511"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60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60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60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60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60</w:t>
            </w:r>
          </w:p>
        </w:tc>
        <w:tc>
          <w:tcPr>
            <w:tcW w:w="516"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60</w:t>
            </w:r>
          </w:p>
        </w:tc>
        <w:tc>
          <w:tcPr>
            <w:tcW w:w="517"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60</w:t>
            </w:r>
          </w:p>
        </w:tc>
      </w:tr>
      <w:tr w:rsidR="00BD4A98" w:rsidRPr="001E4F5F" w:rsidTr="00EE675C">
        <w:tc>
          <w:tcPr>
            <w:tcW w:w="282" w:type="pct"/>
            <w:vAlign w:val="center"/>
          </w:tcPr>
          <w:p w:rsidR="00BD4A98" w:rsidRPr="001E4F5F" w:rsidRDefault="00BD4A98" w:rsidP="00C82EB5">
            <w:pPr>
              <w:shd w:val="clear" w:color="auto" w:fill="FFFFFF"/>
              <w:contextualSpacing/>
              <w:jc w:val="center"/>
              <w:rPr>
                <w:lang w:eastAsia="en-US"/>
              </w:rPr>
            </w:pPr>
            <w:r w:rsidRPr="001E4F5F">
              <w:rPr>
                <w:lang w:eastAsia="en-US"/>
              </w:rPr>
              <w:t>7.</w:t>
            </w:r>
          </w:p>
        </w:tc>
        <w:tc>
          <w:tcPr>
            <w:tcW w:w="1114" w:type="pct"/>
            <w:vAlign w:val="center"/>
          </w:tcPr>
          <w:p w:rsidR="00BD4A98" w:rsidRPr="001E4F5F" w:rsidRDefault="00BD4A98" w:rsidP="00C82EB5">
            <w:pPr>
              <w:shd w:val="clear" w:color="auto" w:fill="FFFFFF"/>
              <w:contextualSpacing/>
              <w:jc w:val="both"/>
              <w:rPr>
                <w:bCs/>
                <w:lang w:eastAsia="en-US"/>
              </w:rPr>
            </w:pPr>
            <w:r w:rsidRPr="001E4F5F">
              <w:rPr>
                <w:bCs/>
                <w:lang w:eastAsia="en-US"/>
              </w:rPr>
              <w:t>Максимальный процент застро</w:t>
            </w:r>
            <w:r w:rsidRPr="001E4F5F">
              <w:rPr>
                <w:bCs/>
                <w:lang w:eastAsia="en-US"/>
              </w:rPr>
              <w:t>й</w:t>
            </w:r>
            <w:r w:rsidRPr="001E4F5F">
              <w:rPr>
                <w:bCs/>
                <w:lang w:eastAsia="en-US"/>
              </w:rPr>
              <w:t>ки в границах з</w:t>
            </w:r>
            <w:r w:rsidRPr="001E4F5F">
              <w:rPr>
                <w:bCs/>
                <w:lang w:eastAsia="en-US"/>
              </w:rPr>
              <w:t>е</w:t>
            </w:r>
            <w:r w:rsidRPr="001E4F5F">
              <w:rPr>
                <w:bCs/>
                <w:lang w:eastAsia="en-US"/>
              </w:rPr>
              <w:t>мельного участка при размещении иных объектов, за исключением случаев, указа</w:t>
            </w:r>
            <w:r w:rsidRPr="001E4F5F">
              <w:rPr>
                <w:bCs/>
                <w:lang w:eastAsia="en-US"/>
              </w:rPr>
              <w:t>н</w:t>
            </w:r>
            <w:r w:rsidRPr="001E4F5F">
              <w:rPr>
                <w:bCs/>
                <w:lang w:eastAsia="en-US"/>
              </w:rPr>
              <w:t>ных в пунктах4.1-4.2 настоящей таблицы, %</w:t>
            </w:r>
          </w:p>
        </w:tc>
        <w:tc>
          <w:tcPr>
            <w:tcW w:w="511"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6"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517"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r>
      <w:tr w:rsidR="00BD4A98" w:rsidRPr="001E4F5F" w:rsidTr="00C82EB5">
        <w:tc>
          <w:tcPr>
            <w:tcW w:w="5000" w:type="pct"/>
            <w:gridSpan w:val="9"/>
          </w:tcPr>
          <w:p w:rsidR="00BD4A98" w:rsidRPr="001E4F5F" w:rsidRDefault="00BD4A98" w:rsidP="00C82EB5">
            <w:pPr>
              <w:shd w:val="clear" w:color="auto" w:fill="FFFFFF"/>
              <w:contextualSpacing/>
              <w:jc w:val="center"/>
              <w:rPr>
                <w:lang w:eastAsia="en-US"/>
              </w:rPr>
            </w:pPr>
            <w:r w:rsidRPr="001E4F5F">
              <w:rPr>
                <w:i/>
                <w:lang w:eastAsia="en-US"/>
              </w:rPr>
              <w:t>Иные показатели</w:t>
            </w:r>
          </w:p>
        </w:tc>
      </w:tr>
      <w:tr w:rsidR="00BD4A98" w:rsidRPr="001E4F5F" w:rsidTr="00EE675C">
        <w:tc>
          <w:tcPr>
            <w:tcW w:w="282" w:type="pct"/>
            <w:vAlign w:val="center"/>
          </w:tcPr>
          <w:p w:rsidR="00BD4A98" w:rsidRPr="001E4F5F" w:rsidRDefault="00BD4A98" w:rsidP="00C82EB5">
            <w:pPr>
              <w:shd w:val="clear" w:color="auto" w:fill="FFFFFF"/>
              <w:contextualSpacing/>
              <w:jc w:val="center"/>
              <w:rPr>
                <w:lang w:eastAsia="en-US"/>
              </w:rPr>
            </w:pPr>
            <w:r w:rsidRPr="001E4F5F">
              <w:rPr>
                <w:lang w:eastAsia="en-US"/>
              </w:rPr>
              <w:t>8.</w:t>
            </w:r>
          </w:p>
        </w:tc>
        <w:tc>
          <w:tcPr>
            <w:tcW w:w="1114" w:type="pct"/>
            <w:vAlign w:val="center"/>
          </w:tcPr>
          <w:p w:rsidR="00BD4A98" w:rsidRPr="001E4F5F" w:rsidRDefault="00BD4A98" w:rsidP="00C82EB5">
            <w:pPr>
              <w:shd w:val="clear" w:color="auto" w:fill="FFFFFF"/>
              <w:contextualSpacing/>
              <w:jc w:val="both"/>
              <w:rPr>
                <w:bCs/>
                <w:lang w:eastAsia="en-US"/>
              </w:rPr>
            </w:pPr>
            <w:r w:rsidRPr="001E4F5F">
              <w:rPr>
                <w:bCs/>
                <w:lang w:eastAsia="en-US"/>
              </w:rPr>
              <w:t>Максимальный размер санитарно-защитной зоны, м</w:t>
            </w:r>
          </w:p>
        </w:tc>
        <w:tc>
          <w:tcPr>
            <w:tcW w:w="511"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1000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500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300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100</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50</w:t>
            </w:r>
          </w:p>
        </w:tc>
        <w:tc>
          <w:tcPr>
            <w:tcW w:w="516"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50</w:t>
            </w:r>
          </w:p>
        </w:tc>
        <w:tc>
          <w:tcPr>
            <w:tcW w:w="517"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0</w:t>
            </w:r>
          </w:p>
        </w:tc>
      </w:tr>
      <w:tr w:rsidR="00BD4A98" w:rsidRPr="001E4F5F" w:rsidTr="00EE675C">
        <w:tc>
          <w:tcPr>
            <w:tcW w:w="282" w:type="pct"/>
            <w:vAlign w:val="center"/>
          </w:tcPr>
          <w:p w:rsidR="00BD4A98" w:rsidRPr="001E4F5F" w:rsidRDefault="00BD4A98" w:rsidP="00C82EB5">
            <w:pPr>
              <w:shd w:val="clear" w:color="auto" w:fill="FFFFFF"/>
              <w:contextualSpacing/>
              <w:jc w:val="center"/>
              <w:rPr>
                <w:lang w:eastAsia="en-US"/>
              </w:rPr>
            </w:pPr>
            <w:r w:rsidRPr="001E4F5F">
              <w:rPr>
                <w:lang w:eastAsia="en-US"/>
              </w:rPr>
              <w:t>9.</w:t>
            </w:r>
          </w:p>
        </w:tc>
        <w:tc>
          <w:tcPr>
            <w:tcW w:w="1114" w:type="pct"/>
            <w:vAlign w:val="center"/>
          </w:tcPr>
          <w:p w:rsidR="00BD4A98" w:rsidRPr="001E4F5F" w:rsidRDefault="00BD4A98" w:rsidP="00C82EB5">
            <w:pPr>
              <w:shd w:val="clear" w:color="auto" w:fill="FFFFFF"/>
              <w:contextualSpacing/>
              <w:jc w:val="both"/>
              <w:rPr>
                <w:bCs/>
                <w:lang w:eastAsia="en-US"/>
              </w:rPr>
            </w:pPr>
            <w:r w:rsidRPr="001E4F5F">
              <w:rPr>
                <w:bCs/>
                <w:lang w:eastAsia="en-US"/>
              </w:rPr>
              <w:t>Максимальная высота капитал</w:t>
            </w:r>
            <w:r w:rsidRPr="001E4F5F">
              <w:rPr>
                <w:bCs/>
                <w:lang w:eastAsia="en-US"/>
              </w:rPr>
              <w:t>ь</w:t>
            </w:r>
            <w:r w:rsidRPr="001E4F5F">
              <w:rPr>
                <w:bCs/>
                <w:lang w:eastAsia="en-US"/>
              </w:rPr>
              <w:lastRenderedPageBreak/>
              <w:t>ных ограждений земельных учас</w:t>
            </w:r>
            <w:r w:rsidRPr="001E4F5F">
              <w:rPr>
                <w:bCs/>
                <w:lang w:eastAsia="en-US"/>
              </w:rPr>
              <w:t>т</w:t>
            </w:r>
            <w:r w:rsidRPr="001E4F5F">
              <w:rPr>
                <w:bCs/>
                <w:lang w:eastAsia="en-US"/>
              </w:rPr>
              <w:t>ков, м</w:t>
            </w:r>
          </w:p>
        </w:tc>
        <w:tc>
          <w:tcPr>
            <w:tcW w:w="511"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lastRenderedPageBreak/>
              <w:t>2</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515"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516"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517"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r>
    </w:tbl>
    <w:p w:rsidR="00BD4A98" w:rsidRPr="001E4F5F" w:rsidRDefault="00BD4A98" w:rsidP="00C82EB5">
      <w:pPr>
        <w:pStyle w:val="afff1"/>
        <w:shd w:val="clear" w:color="auto" w:fill="FFFFFF"/>
        <w:contextualSpacing/>
      </w:pPr>
    </w:p>
    <w:p w:rsidR="00BD4A98" w:rsidRPr="001E4F5F" w:rsidRDefault="00BD4A98" w:rsidP="00C82EB5">
      <w:pPr>
        <w:pStyle w:val="afff1"/>
        <w:shd w:val="clear" w:color="auto" w:fill="FFFFFF"/>
        <w:contextualSpacing/>
        <w:rPr>
          <w:b w:val="0"/>
          <w:i w:val="0"/>
        </w:rPr>
      </w:pPr>
      <w:r w:rsidRPr="001E4F5F">
        <w:rPr>
          <w:b w:val="0"/>
          <w:i w:val="0"/>
        </w:rPr>
        <w:t>Примечание:  в целях применения  настоящей статьи прочерк в колонке значения параметра означает, что данный параметр не подлежит установл</w:t>
      </w:r>
      <w:r w:rsidRPr="001E4F5F">
        <w:rPr>
          <w:b w:val="0"/>
          <w:i w:val="0"/>
        </w:rPr>
        <w:t>е</w:t>
      </w:r>
      <w:r w:rsidRPr="001E4F5F">
        <w:rPr>
          <w:b w:val="0"/>
          <w:i w:val="0"/>
        </w:rPr>
        <w:t>нию.</w:t>
      </w:r>
    </w:p>
    <w:p w:rsidR="00BD4A98" w:rsidRPr="001E4F5F" w:rsidRDefault="00BD4A98" w:rsidP="00C82EB5">
      <w:pPr>
        <w:shd w:val="clear" w:color="auto" w:fill="FFFFFF"/>
        <w:contextualSpacing/>
        <w:jc w:val="both"/>
        <w:rPr>
          <w:sz w:val="28"/>
          <w:szCs w:val="28"/>
        </w:rPr>
      </w:pPr>
    </w:p>
    <w:p w:rsidR="00BD4A98" w:rsidRPr="001E4F5F" w:rsidRDefault="00BD4A98" w:rsidP="00EE675C">
      <w:pPr>
        <w:shd w:val="clear" w:color="auto" w:fill="FFFFFF"/>
        <w:ind w:firstLine="708"/>
        <w:contextualSpacing/>
        <w:jc w:val="both"/>
        <w:rPr>
          <w:b/>
          <w:i/>
          <w:sz w:val="28"/>
          <w:szCs w:val="28"/>
        </w:rPr>
      </w:pPr>
      <w:r w:rsidRPr="001E4F5F">
        <w:rPr>
          <w:b/>
          <w:i/>
          <w:sz w:val="28"/>
          <w:szCs w:val="28"/>
        </w:rPr>
        <w:t>Статья 59. Предельные (минимальные и (или) максимальные) ра</w:t>
      </w:r>
      <w:r w:rsidRPr="001E4F5F">
        <w:rPr>
          <w:b/>
          <w:i/>
          <w:sz w:val="28"/>
          <w:szCs w:val="28"/>
        </w:rPr>
        <w:t>з</w:t>
      </w:r>
      <w:r w:rsidRPr="001E4F5F">
        <w:rPr>
          <w:b/>
          <w:i/>
          <w:sz w:val="28"/>
          <w:szCs w:val="28"/>
        </w:rPr>
        <w:t>меры земельных участков и предельные параметры разрешенного стро</w:t>
      </w:r>
      <w:r w:rsidRPr="001E4F5F">
        <w:rPr>
          <w:b/>
          <w:i/>
          <w:sz w:val="28"/>
          <w:szCs w:val="28"/>
        </w:rPr>
        <w:t>и</w:t>
      </w:r>
      <w:r w:rsidRPr="001E4F5F">
        <w:rPr>
          <w:b/>
          <w:i/>
          <w:sz w:val="28"/>
          <w:szCs w:val="28"/>
        </w:rPr>
        <w:t>тельства, реконструкции объектов капитального строительства в з</w:t>
      </w:r>
      <w:r w:rsidRPr="001E4F5F">
        <w:rPr>
          <w:b/>
          <w:i/>
          <w:sz w:val="28"/>
          <w:szCs w:val="28"/>
        </w:rPr>
        <w:t>о</w:t>
      </w:r>
      <w:r w:rsidRPr="001E4F5F">
        <w:rPr>
          <w:b/>
          <w:i/>
          <w:sz w:val="28"/>
          <w:szCs w:val="28"/>
        </w:rPr>
        <w:t>нах инженерной и транспортных инфраструктур</w:t>
      </w:r>
    </w:p>
    <w:p w:rsidR="00BD4A98" w:rsidRPr="001E4F5F" w:rsidRDefault="00BD4A98" w:rsidP="00C82EB5">
      <w:pPr>
        <w:shd w:val="clear" w:color="auto" w:fill="FFFFFF"/>
        <w:contextualSpacing/>
        <w:jc w:val="both"/>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374"/>
        <w:gridCol w:w="1332"/>
        <w:gridCol w:w="48"/>
        <w:gridCol w:w="1240"/>
        <w:gridCol w:w="40"/>
        <w:gridCol w:w="1315"/>
        <w:gridCol w:w="15"/>
        <w:gridCol w:w="1285"/>
        <w:gridCol w:w="47"/>
        <w:gridCol w:w="1335"/>
      </w:tblGrid>
      <w:tr w:rsidR="00BD4A98" w:rsidRPr="001E4F5F" w:rsidTr="00C82EB5">
        <w:tc>
          <w:tcPr>
            <w:tcW w:w="273" w:type="pct"/>
            <w:vMerge w:val="restart"/>
            <w:vAlign w:val="center"/>
          </w:tcPr>
          <w:p w:rsidR="00BD4A98" w:rsidRPr="001E4F5F" w:rsidRDefault="00BD4A98" w:rsidP="00C82EB5">
            <w:pPr>
              <w:shd w:val="clear" w:color="auto" w:fill="FFFFFF"/>
              <w:contextualSpacing/>
              <w:jc w:val="center"/>
              <w:rPr>
                <w:lang w:eastAsia="en-US"/>
              </w:rPr>
            </w:pPr>
            <w:r w:rsidRPr="001E4F5F">
              <w:rPr>
                <w:lang w:eastAsia="en-US"/>
              </w:rPr>
              <w:t>№</w:t>
            </w:r>
          </w:p>
          <w:p w:rsidR="00BD4A98" w:rsidRPr="001E4F5F" w:rsidRDefault="00BD4A98" w:rsidP="00C82EB5">
            <w:pPr>
              <w:shd w:val="clear" w:color="auto" w:fill="FFFFFF"/>
              <w:contextualSpacing/>
              <w:jc w:val="center"/>
              <w:rPr>
                <w:lang w:eastAsia="en-US"/>
              </w:rPr>
            </w:pPr>
            <w:r w:rsidRPr="001E4F5F">
              <w:rPr>
                <w:lang w:eastAsia="en-US"/>
              </w:rPr>
              <w:t>п/п</w:t>
            </w:r>
          </w:p>
        </w:tc>
        <w:tc>
          <w:tcPr>
            <w:tcW w:w="1241" w:type="pct"/>
            <w:vMerge w:val="restart"/>
            <w:vAlign w:val="center"/>
          </w:tcPr>
          <w:p w:rsidR="00BD4A98" w:rsidRPr="001E4F5F" w:rsidRDefault="00BD4A98" w:rsidP="00C82EB5">
            <w:pPr>
              <w:shd w:val="clear" w:color="auto" w:fill="FFFFFF"/>
              <w:contextualSpacing/>
              <w:jc w:val="center"/>
              <w:rPr>
                <w:lang w:eastAsia="en-US"/>
              </w:rPr>
            </w:pPr>
            <w:r w:rsidRPr="001E4F5F">
              <w:rPr>
                <w:lang w:eastAsia="en-US"/>
              </w:rPr>
              <w:t>Наименование п</w:t>
            </w:r>
            <w:r w:rsidRPr="001E4F5F">
              <w:rPr>
                <w:lang w:eastAsia="en-US"/>
              </w:rPr>
              <w:t>а</w:t>
            </w:r>
            <w:r w:rsidRPr="001E4F5F">
              <w:rPr>
                <w:lang w:eastAsia="en-US"/>
              </w:rPr>
              <w:t>раметра</w:t>
            </w:r>
          </w:p>
        </w:tc>
        <w:tc>
          <w:tcPr>
            <w:tcW w:w="3486" w:type="pct"/>
            <w:gridSpan w:val="9"/>
            <w:vAlign w:val="center"/>
          </w:tcPr>
          <w:p w:rsidR="00BD4A98" w:rsidRPr="001E4F5F" w:rsidRDefault="00BD4A98" w:rsidP="00C82EB5">
            <w:pPr>
              <w:shd w:val="clear" w:color="auto" w:fill="FFFFFF"/>
              <w:contextualSpacing/>
              <w:jc w:val="center"/>
              <w:rPr>
                <w:lang w:eastAsia="en-US"/>
              </w:rPr>
            </w:pPr>
            <w:r w:rsidRPr="001E4F5F">
              <w:rPr>
                <w:lang w:eastAsia="en-US"/>
              </w:rPr>
              <w:t>Значение предельных размеров земельных участков и пр</w:t>
            </w:r>
            <w:r w:rsidRPr="001E4F5F">
              <w:rPr>
                <w:lang w:eastAsia="en-US"/>
              </w:rPr>
              <w:t>е</w:t>
            </w:r>
            <w:r w:rsidRPr="001E4F5F">
              <w:rPr>
                <w:lang w:eastAsia="en-US"/>
              </w:rPr>
              <w:t>дельных параметров разрешенного строительства, реконс</w:t>
            </w:r>
            <w:r w:rsidRPr="001E4F5F">
              <w:rPr>
                <w:lang w:eastAsia="en-US"/>
              </w:rPr>
              <w:t>т</w:t>
            </w:r>
            <w:r w:rsidRPr="001E4F5F">
              <w:rPr>
                <w:lang w:eastAsia="en-US"/>
              </w:rPr>
              <w:t>рукции объектов капитального строительства в территориал</w:t>
            </w:r>
            <w:r w:rsidRPr="001E4F5F">
              <w:rPr>
                <w:lang w:eastAsia="en-US"/>
              </w:rPr>
              <w:t>ь</w:t>
            </w:r>
            <w:r w:rsidRPr="001E4F5F">
              <w:rPr>
                <w:lang w:eastAsia="en-US"/>
              </w:rPr>
              <w:t>ных зонах</w:t>
            </w:r>
          </w:p>
        </w:tc>
      </w:tr>
      <w:tr w:rsidR="00BD4A98" w:rsidRPr="001E4F5F" w:rsidTr="00C82EB5">
        <w:tc>
          <w:tcPr>
            <w:tcW w:w="0" w:type="auto"/>
            <w:vMerge/>
            <w:vAlign w:val="center"/>
          </w:tcPr>
          <w:p w:rsidR="00BD4A98" w:rsidRPr="001E4F5F" w:rsidRDefault="00BD4A98" w:rsidP="00C82EB5">
            <w:pPr>
              <w:shd w:val="clear" w:color="auto" w:fill="FFFFFF"/>
              <w:contextualSpacing/>
              <w:rPr>
                <w:lang w:eastAsia="en-US"/>
              </w:rPr>
            </w:pPr>
          </w:p>
        </w:tc>
        <w:tc>
          <w:tcPr>
            <w:tcW w:w="0" w:type="auto"/>
            <w:vMerge/>
            <w:vAlign w:val="center"/>
          </w:tcPr>
          <w:p w:rsidR="00BD4A98" w:rsidRPr="001E4F5F" w:rsidRDefault="00BD4A98" w:rsidP="00C82EB5">
            <w:pPr>
              <w:shd w:val="clear" w:color="auto" w:fill="FFFFFF"/>
              <w:contextualSpacing/>
              <w:rPr>
                <w:lang w:eastAsia="en-US"/>
              </w:rPr>
            </w:pP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Т-1</w:t>
            </w:r>
          </w:p>
        </w:tc>
        <w:tc>
          <w:tcPr>
            <w:tcW w:w="697" w:type="pct"/>
            <w:gridSpan w:val="3"/>
            <w:vAlign w:val="center"/>
          </w:tcPr>
          <w:p w:rsidR="00BD4A98" w:rsidRPr="001E4F5F" w:rsidRDefault="00BD4A98" w:rsidP="00C82EB5">
            <w:pPr>
              <w:shd w:val="clear" w:color="auto" w:fill="FFFFFF"/>
              <w:contextualSpacing/>
              <w:jc w:val="center"/>
              <w:rPr>
                <w:lang w:eastAsia="en-US"/>
              </w:rPr>
            </w:pPr>
            <w:r w:rsidRPr="001E4F5F">
              <w:rPr>
                <w:lang w:eastAsia="en-US"/>
              </w:rPr>
              <w:t>Т-2</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Т-3</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Т-4</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Т-5</w:t>
            </w:r>
          </w:p>
        </w:tc>
      </w:tr>
      <w:tr w:rsidR="00BD4A98" w:rsidRPr="001E4F5F" w:rsidTr="00C82EB5">
        <w:tc>
          <w:tcPr>
            <w:tcW w:w="5000" w:type="pct"/>
            <w:gridSpan w:val="11"/>
          </w:tcPr>
          <w:p w:rsidR="00BD4A98" w:rsidRPr="001E4F5F" w:rsidRDefault="00BD4A98" w:rsidP="00C82EB5">
            <w:pPr>
              <w:shd w:val="clear" w:color="auto" w:fill="FFFFFF"/>
              <w:contextualSpacing/>
              <w:jc w:val="center"/>
              <w:rPr>
                <w:lang w:eastAsia="en-US"/>
              </w:rPr>
            </w:pPr>
            <w:r w:rsidRPr="001E4F5F">
              <w:rPr>
                <w:lang w:eastAsia="en-US"/>
              </w:rPr>
              <w:t>Предельные (минимальные и (или) максимальные ) размеры земельных участков, в том числе их площадь</w:t>
            </w:r>
          </w:p>
        </w:tc>
      </w:tr>
      <w:tr w:rsidR="00BD4A98" w:rsidRPr="001E4F5F" w:rsidTr="00C82EB5">
        <w:tc>
          <w:tcPr>
            <w:tcW w:w="273" w:type="pct"/>
            <w:vAlign w:val="center"/>
          </w:tcPr>
          <w:p w:rsidR="00BD4A98" w:rsidRPr="001E4F5F" w:rsidRDefault="00BD4A98" w:rsidP="00C82EB5">
            <w:pPr>
              <w:shd w:val="clear" w:color="auto" w:fill="FFFFFF"/>
              <w:contextualSpacing/>
              <w:jc w:val="center"/>
              <w:rPr>
                <w:lang w:eastAsia="en-US"/>
              </w:rPr>
            </w:pPr>
            <w:r w:rsidRPr="001E4F5F">
              <w:rPr>
                <w:lang w:eastAsia="en-US"/>
              </w:rPr>
              <w:t>1.</w:t>
            </w:r>
          </w:p>
        </w:tc>
        <w:tc>
          <w:tcPr>
            <w:tcW w:w="1241" w:type="pct"/>
            <w:vAlign w:val="center"/>
          </w:tcPr>
          <w:p w:rsidR="00BD4A98" w:rsidRPr="001E4F5F" w:rsidRDefault="00BD4A98" w:rsidP="00C82EB5">
            <w:pPr>
              <w:shd w:val="clear" w:color="auto" w:fill="FFFFFF"/>
              <w:contextualSpacing/>
              <w:jc w:val="both"/>
              <w:rPr>
                <w:bCs/>
                <w:lang w:eastAsia="en-US"/>
              </w:rPr>
            </w:pPr>
            <w:r w:rsidRPr="001E4F5F">
              <w:rPr>
                <w:lang w:eastAsia="en-US"/>
              </w:rPr>
              <w:t>Минимальная пл</w:t>
            </w:r>
            <w:r w:rsidRPr="001E4F5F">
              <w:rPr>
                <w:lang w:eastAsia="en-US"/>
              </w:rPr>
              <w:t>о</w:t>
            </w:r>
            <w:r w:rsidRPr="001E4F5F">
              <w:rPr>
                <w:lang w:eastAsia="en-US"/>
              </w:rPr>
              <w:t>щадь земельного участка, кв.м</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697" w:type="pct"/>
            <w:gridSpan w:val="3"/>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10</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10</w:t>
            </w:r>
          </w:p>
        </w:tc>
      </w:tr>
      <w:tr w:rsidR="00BD4A98" w:rsidRPr="001E4F5F" w:rsidTr="00C82EB5">
        <w:tc>
          <w:tcPr>
            <w:tcW w:w="273" w:type="pct"/>
            <w:vAlign w:val="center"/>
          </w:tcPr>
          <w:p w:rsidR="00BD4A98" w:rsidRPr="001E4F5F" w:rsidRDefault="00BD4A98" w:rsidP="00C82EB5">
            <w:pPr>
              <w:shd w:val="clear" w:color="auto" w:fill="FFFFFF"/>
              <w:contextualSpacing/>
              <w:jc w:val="center"/>
              <w:rPr>
                <w:lang w:eastAsia="en-US"/>
              </w:rPr>
            </w:pPr>
            <w:r w:rsidRPr="001E4F5F">
              <w:rPr>
                <w:lang w:eastAsia="en-US"/>
              </w:rPr>
              <w:t>2.</w:t>
            </w:r>
          </w:p>
        </w:tc>
        <w:tc>
          <w:tcPr>
            <w:tcW w:w="1241" w:type="pct"/>
            <w:vAlign w:val="center"/>
          </w:tcPr>
          <w:p w:rsidR="00BD4A98" w:rsidRPr="001E4F5F" w:rsidRDefault="00BD4A98" w:rsidP="00EE675C">
            <w:pPr>
              <w:shd w:val="clear" w:color="auto" w:fill="FFFFFF"/>
              <w:contextualSpacing/>
              <w:jc w:val="both"/>
              <w:rPr>
                <w:bCs/>
                <w:lang w:eastAsia="en-US"/>
              </w:rPr>
            </w:pPr>
            <w:r w:rsidRPr="001E4F5F">
              <w:rPr>
                <w:lang w:eastAsia="en-US"/>
              </w:rPr>
              <w:t>Максимальная пл</w:t>
            </w:r>
            <w:r w:rsidRPr="001E4F5F">
              <w:rPr>
                <w:lang w:eastAsia="en-US"/>
              </w:rPr>
              <w:t>о</w:t>
            </w:r>
            <w:r w:rsidRPr="001E4F5F">
              <w:rPr>
                <w:lang w:eastAsia="en-US"/>
              </w:rPr>
              <w:t>щадь земельного участка, кв.м</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697" w:type="pct"/>
            <w:gridSpan w:val="3"/>
            <w:vAlign w:val="center"/>
          </w:tcPr>
          <w:p w:rsidR="00BD4A98" w:rsidRPr="001E4F5F" w:rsidRDefault="00BD4A98" w:rsidP="00C82EB5">
            <w:pPr>
              <w:shd w:val="clear" w:color="auto" w:fill="FFFFFF"/>
              <w:contextualSpacing/>
              <w:jc w:val="center"/>
              <w:rPr>
                <w:lang w:eastAsia="en-US"/>
              </w:rPr>
            </w:pPr>
            <w:r w:rsidRPr="001E4F5F">
              <w:rPr>
                <w:lang w:eastAsia="en-US"/>
              </w:rPr>
              <w:t xml:space="preserve">- </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C82EB5">
        <w:tc>
          <w:tcPr>
            <w:tcW w:w="5000" w:type="pct"/>
            <w:gridSpan w:val="11"/>
          </w:tcPr>
          <w:p w:rsidR="00BD4A98" w:rsidRPr="001E4F5F" w:rsidRDefault="00BD4A98" w:rsidP="00C82EB5">
            <w:pPr>
              <w:shd w:val="clear" w:color="auto" w:fill="FFFFFF"/>
              <w:contextualSpacing/>
              <w:jc w:val="center"/>
              <w:rPr>
                <w:lang w:eastAsia="en-US"/>
              </w:rPr>
            </w:pPr>
            <w:r w:rsidRPr="001E4F5F">
              <w:rPr>
                <w:lang w:eastAsia="en-US"/>
              </w:rPr>
              <w:t>Минимальные отступы от границ земельных участков в целях определения мест допуст</w:t>
            </w:r>
            <w:r w:rsidRPr="001E4F5F">
              <w:rPr>
                <w:lang w:eastAsia="en-US"/>
              </w:rPr>
              <w:t>и</w:t>
            </w:r>
            <w:r w:rsidRPr="001E4F5F">
              <w:rPr>
                <w:lang w:eastAsia="en-US"/>
              </w:rPr>
              <w:t>мого размещения зданий, строений, сооружений, за пределами которых запрещено стро</w:t>
            </w:r>
            <w:r w:rsidRPr="001E4F5F">
              <w:rPr>
                <w:lang w:eastAsia="en-US"/>
              </w:rPr>
              <w:t>и</w:t>
            </w:r>
            <w:r w:rsidRPr="001E4F5F">
              <w:rPr>
                <w:lang w:eastAsia="en-US"/>
              </w:rPr>
              <w:t>тельство зданий, строений, сооружений</w:t>
            </w:r>
          </w:p>
        </w:tc>
      </w:tr>
      <w:tr w:rsidR="00BD4A98" w:rsidRPr="001E4F5F" w:rsidTr="00C82EB5">
        <w:tc>
          <w:tcPr>
            <w:tcW w:w="273"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1241" w:type="pct"/>
            <w:vAlign w:val="center"/>
          </w:tcPr>
          <w:p w:rsidR="00BD4A98" w:rsidRPr="001E4F5F" w:rsidRDefault="00BD4A98" w:rsidP="00C82EB5">
            <w:pPr>
              <w:shd w:val="clear" w:color="auto" w:fill="FFFFFF"/>
              <w:contextualSpacing/>
              <w:jc w:val="both"/>
              <w:rPr>
                <w:lang w:eastAsia="en-US"/>
              </w:rPr>
            </w:pPr>
            <w:r w:rsidRPr="001E4F5F">
              <w:rPr>
                <w:lang w:eastAsia="en-US"/>
              </w:rPr>
              <w:t>Минимальный о</w:t>
            </w:r>
            <w:r w:rsidRPr="001E4F5F">
              <w:rPr>
                <w:lang w:eastAsia="en-US"/>
              </w:rPr>
              <w:t>т</w:t>
            </w:r>
            <w:r w:rsidRPr="001E4F5F">
              <w:rPr>
                <w:lang w:eastAsia="en-US"/>
              </w:rPr>
              <w:t>ступ зданий, стро</w:t>
            </w:r>
            <w:r w:rsidRPr="001E4F5F">
              <w:rPr>
                <w:lang w:eastAsia="en-US"/>
              </w:rPr>
              <w:t>е</w:t>
            </w:r>
            <w:r w:rsidRPr="001E4F5F">
              <w:rPr>
                <w:lang w:eastAsia="en-US"/>
              </w:rPr>
              <w:t>ний и сооружений от границ земельн</w:t>
            </w:r>
            <w:r w:rsidRPr="001E4F5F">
              <w:rPr>
                <w:lang w:eastAsia="en-US"/>
              </w:rPr>
              <w:t>о</w:t>
            </w:r>
            <w:r w:rsidRPr="001E4F5F">
              <w:rPr>
                <w:lang w:eastAsia="en-US"/>
              </w:rPr>
              <w:t>го участка, м</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0</w:t>
            </w:r>
          </w:p>
        </w:tc>
        <w:tc>
          <w:tcPr>
            <w:tcW w:w="697" w:type="pct"/>
            <w:gridSpan w:val="3"/>
            <w:vAlign w:val="center"/>
          </w:tcPr>
          <w:p w:rsidR="00BD4A98" w:rsidRPr="001E4F5F" w:rsidRDefault="00BD4A98" w:rsidP="00C82EB5">
            <w:pPr>
              <w:shd w:val="clear" w:color="auto" w:fill="FFFFFF"/>
              <w:contextualSpacing/>
              <w:jc w:val="center"/>
              <w:rPr>
                <w:lang w:eastAsia="en-US"/>
              </w:rPr>
            </w:pPr>
            <w:r w:rsidRPr="001E4F5F">
              <w:rPr>
                <w:lang w:eastAsia="en-US"/>
              </w:rPr>
              <w:t>0</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0</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0</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0</w:t>
            </w:r>
          </w:p>
        </w:tc>
      </w:tr>
      <w:tr w:rsidR="00BD4A98" w:rsidRPr="001E4F5F" w:rsidTr="00C82EB5">
        <w:tc>
          <w:tcPr>
            <w:tcW w:w="5000" w:type="pct"/>
            <w:gridSpan w:val="11"/>
          </w:tcPr>
          <w:p w:rsidR="00BD4A98" w:rsidRPr="001E4F5F" w:rsidRDefault="00BD4A98" w:rsidP="00C82EB5">
            <w:pPr>
              <w:shd w:val="clear" w:color="auto" w:fill="FFFFFF"/>
              <w:contextualSpacing/>
              <w:jc w:val="center"/>
              <w:rPr>
                <w:lang w:eastAsia="en-US"/>
              </w:rPr>
            </w:pPr>
            <w:r w:rsidRPr="001E4F5F">
              <w:rPr>
                <w:lang w:eastAsia="en-US"/>
              </w:rPr>
              <w:t>Предельное количество этажей или предельная высота зданий, строений, сооружений</w:t>
            </w:r>
          </w:p>
        </w:tc>
      </w:tr>
      <w:tr w:rsidR="00BD4A98" w:rsidRPr="001E4F5F" w:rsidTr="00C82EB5">
        <w:tc>
          <w:tcPr>
            <w:tcW w:w="273" w:type="pct"/>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1241" w:type="pct"/>
          </w:tcPr>
          <w:p w:rsidR="00BD4A98" w:rsidRPr="001E4F5F" w:rsidRDefault="00BD4A98" w:rsidP="00C82EB5">
            <w:pPr>
              <w:shd w:val="clear" w:color="auto" w:fill="FFFFFF"/>
              <w:contextualSpacing/>
              <w:rPr>
                <w:lang w:eastAsia="en-US"/>
              </w:rPr>
            </w:pPr>
            <w:r w:rsidRPr="001E4F5F">
              <w:rPr>
                <w:lang w:eastAsia="en-US"/>
              </w:rPr>
              <w:t>Предельная высота зданий, строений, сооружений, м</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697" w:type="pct"/>
            <w:gridSpan w:val="3"/>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697" w:type="pct"/>
            <w:gridSpan w:val="2"/>
            <w:vAlign w:val="center"/>
          </w:tcPr>
          <w:p w:rsidR="00BD4A98" w:rsidRPr="001E4F5F" w:rsidRDefault="00BD4A98" w:rsidP="00C82EB5">
            <w:pPr>
              <w:shd w:val="clear" w:color="auto" w:fill="FFFFFF"/>
              <w:contextualSpacing/>
              <w:jc w:val="center"/>
              <w:rPr>
                <w:lang w:eastAsia="en-US"/>
              </w:rPr>
            </w:pPr>
            <w:r w:rsidRPr="001E4F5F">
              <w:rPr>
                <w:lang w:eastAsia="en-US"/>
              </w:rPr>
              <w:t>-</w:t>
            </w:r>
          </w:p>
        </w:tc>
        <w:tc>
          <w:tcPr>
            <w:tcW w:w="697" w:type="pct"/>
            <w:vAlign w:val="center"/>
          </w:tcPr>
          <w:p w:rsidR="00BD4A98" w:rsidRPr="001E4F5F" w:rsidRDefault="00BD4A98" w:rsidP="00C82EB5">
            <w:pPr>
              <w:shd w:val="clear" w:color="auto" w:fill="FFFFFF"/>
              <w:contextualSpacing/>
              <w:jc w:val="center"/>
              <w:rPr>
                <w:lang w:eastAsia="en-US"/>
              </w:rPr>
            </w:pPr>
            <w:r w:rsidRPr="001E4F5F">
              <w:rPr>
                <w:lang w:eastAsia="en-US"/>
              </w:rPr>
              <w:t>-</w:t>
            </w:r>
          </w:p>
        </w:tc>
      </w:tr>
      <w:tr w:rsidR="00BD4A98" w:rsidRPr="001E4F5F" w:rsidTr="00C82EB5">
        <w:tc>
          <w:tcPr>
            <w:tcW w:w="5000" w:type="pct"/>
            <w:gridSpan w:val="11"/>
          </w:tcPr>
          <w:p w:rsidR="00BD4A98" w:rsidRPr="001E4F5F" w:rsidRDefault="00BD4A98" w:rsidP="00C82EB5">
            <w:pPr>
              <w:shd w:val="clear" w:color="auto" w:fill="FFFFFF"/>
              <w:contextualSpacing/>
              <w:jc w:val="center"/>
              <w:rPr>
                <w:lang w:eastAsia="en-US"/>
              </w:rPr>
            </w:pPr>
            <w:r w:rsidRPr="001E4F5F">
              <w:rPr>
                <w:lang w:eastAsia="en-US"/>
              </w:rPr>
              <w:t>Максимальный процент застройки  в границах земельного участка, определяемый как о</w:t>
            </w:r>
            <w:r w:rsidRPr="001E4F5F">
              <w:rPr>
                <w:lang w:eastAsia="en-US"/>
              </w:rPr>
              <w:t>т</w:t>
            </w:r>
            <w:r w:rsidRPr="001E4F5F">
              <w:rPr>
                <w:lang w:eastAsia="en-US"/>
              </w:rPr>
              <w:t>ношение суммарной площади земельного участка, которая может быть застроена, ко всей площади земельного участка</w:t>
            </w:r>
          </w:p>
        </w:tc>
      </w:tr>
      <w:tr w:rsidR="00BD4A98" w:rsidRPr="001E4F5F" w:rsidTr="00C82EB5">
        <w:tc>
          <w:tcPr>
            <w:tcW w:w="273" w:type="pct"/>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1241" w:type="pct"/>
            <w:vAlign w:val="center"/>
          </w:tcPr>
          <w:p w:rsidR="00BD4A98" w:rsidRPr="001E4F5F" w:rsidRDefault="00BD4A98" w:rsidP="00C82EB5">
            <w:pPr>
              <w:shd w:val="clear" w:color="auto" w:fill="FFFFFF"/>
              <w:contextualSpacing/>
              <w:rPr>
                <w:bCs/>
                <w:lang w:eastAsia="en-US"/>
              </w:rPr>
            </w:pPr>
            <w:r w:rsidRPr="001E4F5F">
              <w:rPr>
                <w:bCs/>
                <w:lang w:eastAsia="en-US"/>
              </w:rPr>
              <w:t>Максимальный пр</w:t>
            </w:r>
            <w:r w:rsidRPr="001E4F5F">
              <w:rPr>
                <w:bCs/>
                <w:lang w:eastAsia="en-US"/>
              </w:rPr>
              <w:t>о</w:t>
            </w:r>
            <w:r w:rsidRPr="001E4F5F">
              <w:rPr>
                <w:bCs/>
                <w:lang w:eastAsia="en-US"/>
              </w:rPr>
              <w:t>цент застройки в границах земельного участка, %</w:t>
            </w:r>
          </w:p>
        </w:tc>
        <w:tc>
          <w:tcPr>
            <w:tcW w:w="697"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697" w:type="pct"/>
            <w:gridSpan w:val="3"/>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697" w:type="pct"/>
            <w:gridSpan w:val="2"/>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697" w:type="pct"/>
            <w:gridSpan w:val="2"/>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c>
          <w:tcPr>
            <w:tcW w:w="697"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w:t>
            </w:r>
          </w:p>
        </w:tc>
      </w:tr>
      <w:tr w:rsidR="00BD4A98" w:rsidRPr="001E4F5F" w:rsidTr="00C82EB5">
        <w:tc>
          <w:tcPr>
            <w:tcW w:w="5000" w:type="pct"/>
            <w:gridSpan w:val="11"/>
          </w:tcPr>
          <w:p w:rsidR="00BD4A98" w:rsidRPr="001E4F5F" w:rsidRDefault="00BD4A98" w:rsidP="00C82EB5">
            <w:pPr>
              <w:shd w:val="clear" w:color="auto" w:fill="FFFFFF"/>
              <w:contextualSpacing/>
              <w:jc w:val="center"/>
              <w:rPr>
                <w:lang w:eastAsia="en-US"/>
              </w:rPr>
            </w:pPr>
            <w:r w:rsidRPr="001E4F5F">
              <w:rPr>
                <w:lang w:eastAsia="en-US"/>
              </w:rPr>
              <w:t>Иные показатели</w:t>
            </w:r>
          </w:p>
        </w:tc>
      </w:tr>
      <w:tr w:rsidR="00BD4A98" w:rsidRPr="001E4F5F" w:rsidTr="00C82EB5">
        <w:trPr>
          <w:trHeight w:val="625"/>
        </w:trPr>
        <w:tc>
          <w:tcPr>
            <w:tcW w:w="273" w:type="pct"/>
            <w:vAlign w:val="center"/>
          </w:tcPr>
          <w:p w:rsidR="00BD4A98" w:rsidRPr="001E4F5F" w:rsidRDefault="00BD4A98" w:rsidP="00C82EB5">
            <w:pPr>
              <w:shd w:val="clear" w:color="auto" w:fill="FFFFFF"/>
              <w:contextualSpacing/>
              <w:jc w:val="center"/>
              <w:rPr>
                <w:lang w:eastAsia="en-US"/>
              </w:rPr>
            </w:pPr>
            <w:r w:rsidRPr="001E4F5F">
              <w:rPr>
                <w:lang w:eastAsia="en-US"/>
              </w:rPr>
              <w:t>6.</w:t>
            </w:r>
          </w:p>
        </w:tc>
        <w:tc>
          <w:tcPr>
            <w:tcW w:w="1241" w:type="pct"/>
            <w:vAlign w:val="center"/>
          </w:tcPr>
          <w:p w:rsidR="00BD4A98" w:rsidRPr="001E4F5F" w:rsidRDefault="00BD4A98" w:rsidP="00C82EB5">
            <w:pPr>
              <w:shd w:val="clear" w:color="auto" w:fill="FFFFFF"/>
              <w:contextualSpacing/>
              <w:rPr>
                <w:bCs/>
                <w:lang w:eastAsia="en-US"/>
              </w:rPr>
            </w:pPr>
            <w:r w:rsidRPr="001E4F5F">
              <w:rPr>
                <w:bCs/>
                <w:lang w:eastAsia="en-US"/>
              </w:rPr>
              <w:t>Максимальная в</w:t>
            </w:r>
            <w:r w:rsidRPr="001E4F5F">
              <w:rPr>
                <w:bCs/>
                <w:lang w:eastAsia="en-US"/>
              </w:rPr>
              <w:t>ы</w:t>
            </w:r>
            <w:r w:rsidRPr="001E4F5F">
              <w:rPr>
                <w:bCs/>
                <w:lang w:eastAsia="en-US"/>
              </w:rPr>
              <w:t>сота капитальных ограждений земел</w:t>
            </w:r>
            <w:r w:rsidRPr="001E4F5F">
              <w:rPr>
                <w:bCs/>
                <w:lang w:eastAsia="en-US"/>
              </w:rPr>
              <w:t>ь</w:t>
            </w:r>
            <w:r w:rsidRPr="001E4F5F">
              <w:rPr>
                <w:bCs/>
                <w:lang w:eastAsia="en-US"/>
              </w:rPr>
              <w:t>ных участков, м</w:t>
            </w:r>
          </w:p>
        </w:tc>
        <w:tc>
          <w:tcPr>
            <w:tcW w:w="723" w:type="pct"/>
            <w:gridSpan w:val="2"/>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649" w:type="pct"/>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710" w:type="pct"/>
            <w:gridSpan w:val="2"/>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681" w:type="pct"/>
            <w:gridSpan w:val="2"/>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c>
          <w:tcPr>
            <w:tcW w:w="722" w:type="pct"/>
            <w:gridSpan w:val="2"/>
            <w:vAlign w:val="center"/>
          </w:tcPr>
          <w:p w:rsidR="00BD4A98" w:rsidRPr="001E4F5F" w:rsidRDefault="00BD4A98" w:rsidP="00C82EB5">
            <w:pPr>
              <w:shd w:val="clear" w:color="auto" w:fill="FFFFFF"/>
              <w:contextualSpacing/>
              <w:jc w:val="center"/>
              <w:rPr>
                <w:bCs/>
                <w:lang w:eastAsia="en-US"/>
              </w:rPr>
            </w:pPr>
            <w:r w:rsidRPr="001E4F5F">
              <w:rPr>
                <w:bCs/>
                <w:lang w:eastAsia="en-US"/>
              </w:rPr>
              <w:t>2</w:t>
            </w:r>
          </w:p>
        </w:tc>
      </w:tr>
    </w:tbl>
    <w:p w:rsidR="00BD4A98" w:rsidRPr="001E4F5F" w:rsidRDefault="00BD4A98" w:rsidP="00C82EB5">
      <w:pPr>
        <w:pStyle w:val="afff1"/>
        <w:shd w:val="clear" w:color="auto" w:fill="FFFFFF"/>
        <w:contextualSpacing/>
      </w:pPr>
    </w:p>
    <w:p w:rsidR="00BD4A98" w:rsidRPr="001E4F5F" w:rsidRDefault="00BD4A98" w:rsidP="00C82EB5">
      <w:pPr>
        <w:pStyle w:val="afff1"/>
        <w:shd w:val="clear" w:color="auto" w:fill="FFFFFF"/>
        <w:contextualSpacing/>
        <w:rPr>
          <w:b w:val="0"/>
          <w:i w:val="0"/>
        </w:rPr>
      </w:pPr>
      <w:r w:rsidRPr="001E4F5F">
        <w:rPr>
          <w:b w:val="0"/>
          <w:i w:val="0"/>
        </w:rPr>
        <w:t>Примечание:  в целях применения  настоящей статьи прочерк в колонке значения параметра означает, что данный параметр не подлежит установл</w:t>
      </w:r>
      <w:r w:rsidRPr="001E4F5F">
        <w:rPr>
          <w:b w:val="0"/>
          <w:i w:val="0"/>
        </w:rPr>
        <w:t>е</w:t>
      </w:r>
      <w:r w:rsidRPr="001E4F5F">
        <w:rPr>
          <w:b w:val="0"/>
          <w:i w:val="0"/>
        </w:rPr>
        <w:t>нию.</w:t>
      </w:r>
    </w:p>
    <w:p w:rsidR="00BD4A98" w:rsidRPr="001E4F5F" w:rsidRDefault="00BD4A98" w:rsidP="00C82EB5">
      <w:pPr>
        <w:shd w:val="clear" w:color="auto" w:fill="FFFFFF"/>
        <w:contextualSpacing/>
        <w:jc w:val="both"/>
        <w:rPr>
          <w:sz w:val="28"/>
          <w:szCs w:val="28"/>
        </w:rPr>
      </w:pPr>
      <w:r w:rsidRPr="001E4F5F">
        <w:rPr>
          <w:sz w:val="28"/>
          <w:szCs w:val="28"/>
        </w:rPr>
        <w:tab/>
      </w:r>
    </w:p>
    <w:p w:rsidR="00BD4A98" w:rsidRPr="001E4F5F" w:rsidRDefault="00BD4A98" w:rsidP="00C82EB5">
      <w:pPr>
        <w:shd w:val="clear" w:color="auto" w:fill="FFFFFF"/>
        <w:contextualSpacing/>
        <w:jc w:val="both"/>
        <w:rPr>
          <w:sz w:val="28"/>
          <w:szCs w:val="28"/>
        </w:rPr>
      </w:pPr>
    </w:p>
    <w:p w:rsidR="00BD4A98" w:rsidRPr="001E4F5F" w:rsidRDefault="00BD4A98" w:rsidP="00C82EB5">
      <w:pPr>
        <w:shd w:val="clear" w:color="auto" w:fill="FFFFFF"/>
        <w:contextualSpacing/>
        <w:jc w:val="both"/>
        <w:rPr>
          <w:b/>
          <w:i/>
          <w:sz w:val="28"/>
          <w:szCs w:val="28"/>
        </w:rPr>
      </w:pPr>
      <w:r w:rsidRPr="001E4F5F">
        <w:rPr>
          <w:sz w:val="28"/>
          <w:szCs w:val="28"/>
        </w:rPr>
        <w:tab/>
      </w:r>
      <w:r w:rsidRPr="001E4F5F">
        <w:rPr>
          <w:b/>
          <w:i/>
          <w:sz w:val="28"/>
          <w:szCs w:val="28"/>
        </w:rPr>
        <w:t>Статья 60. Предельные (минимальные и (или) максимальные) ра</w:t>
      </w:r>
      <w:r w:rsidRPr="001E4F5F">
        <w:rPr>
          <w:b/>
          <w:i/>
          <w:sz w:val="28"/>
          <w:szCs w:val="28"/>
        </w:rPr>
        <w:t>з</w:t>
      </w:r>
      <w:r w:rsidRPr="001E4F5F">
        <w:rPr>
          <w:b/>
          <w:i/>
          <w:sz w:val="28"/>
          <w:szCs w:val="28"/>
        </w:rPr>
        <w:t>меры земельных участков и предельные параметры разрешенного стро</w:t>
      </w:r>
      <w:r w:rsidRPr="001E4F5F">
        <w:rPr>
          <w:b/>
          <w:i/>
          <w:sz w:val="28"/>
          <w:szCs w:val="28"/>
        </w:rPr>
        <w:t>и</w:t>
      </w:r>
      <w:r w:rsidRPr="001E4F5F">
        <w:rPr>
          <w:b/>
          <w:i/>
          <w:sz w:val="28"/>
          <w:szCs w:val="28"/>
        </w:rPr>
        <w:t>тельства, реконструкции объектов капитального строительства в з</w:t>
      </w:r>
      <w:r w:rsidRPr="001E4F5F">
        <w:rPr>
          <w:b/>
          <w:i/>
          <w:sz w:val="28"/>
          <w:szCs w:val="28"/>
        </w:rPr>
        <w:t>о</w:t>
      </w:r>
      <w:r w:rsidRPr="001E4F5F">
        <w:rPr>
          <w:b/>
          <w:i/>
          <w:sz w:val="28"/>
          <w:szCs w:val="28"/>
        </w:rPr>
        <w:t>нах специального назначения</w:t>
      </w:r>
    </w:p>
    <w:p w:rsidR="00BD4A98" w:rsidRPr="001E4F5F" w:rsidRDefault="00BD4A98" w:rsidP="00C82EB5">
      <w:pPr>
        <w:shd w:val="clear" w:color="auto" w:fill="FFFFFF"/>
        <w:contextualSpacing/>
        <w:jc w:val="both"/>
        <w:rPr>
          <w:b/>
          <w:i/>
          <w:sz w:val="28"/>
          <w:szCs w:val="28"/>
        </w:rPr>
      </w:pPr>
    </w:p>
    <w:p w:rsidR="00BD4A98" w:rsidRPr="001E4F5F" w:rsidRDefault="00BD4A98" w:rsidP="00C82EB5">
      <w:pPr>
        <w:shd w:val="clear" w:color="auto" w:fill="FFFFFF"/>
        <w:contextualSpacing/>
        <w:jc w:val="both"/>
        <w:rPr>
          <w:b/>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
        <w:gridCol w:w="5354"/>
        <w:gridCol w:w="1771"/>
        <w:gridCol w:w="1774"/>
      </w:tblGrid>
      <w:tr w:rsidR="00BD4A98" w:rsidRPr="001E4F5F" w:rsidTr="000B3617">
        <w:trPr>
          <w:tblHeader/>
        </w:trPr>
        <w:tc>
          <w:tcPr>
            <w:tcW w:w="351" w:type="pct"/>
            <w:vMerge w:val="restart"/>
            <w:vAlign w:val="center"/>
          </w:tcPr>
          <w:p w:rsidR="00BD4A98" w:rsidRPr="001E4F5F" w:rsidRDefault="00BD4A98" w:rsidP="00C82EB5">
            <w:pPr>
              <w:shd w:val="clear" w:color="auto" w:fill="FFFFFF"/>
              <w:contextualSpacing/>
              <w:jc w:val="center"/>
              <w:rPr>
                <w:b/>
                <w:lang w:eastAsia="en-US"/>
              </w:rPr>
            </w:pPr>
            <w:r w:rsidRPr="001E4F5F">
              <w:rPr>
                <w:b/>
                <w:lang w:eastAsia="en-US"/>
              </w:rPr>
              <w:t>№</w:t>
            </w:r>
          </w:p>
          <w:p w:rsidR="00BD4A98" w:rsidRPr="001E4F5F" w:rsidRDefault="00BD4A98" w:rsidP="00C82EB5">
            <w:pPr>
              <w:shd w:val="clear" w:color="auto" w:fill="FFFFFF"/>
              <w:contextualSpacing/>
              <w:jc w:val="center"/>
              <w:rPr>
                <w:b/>
                <w:lang w:eastAsia="en-US"/>
              </w:rPr>
            </w:pPr>
            <w:r w:rsidRPr="001E4F5F">
              <w:rPr>
                <w:b/>
                <w:lang w:eastAsia="en-US"/>
              </w:rPr>
              <w:t>п/п</w:t>
            </w:r>
          </w:p>
        </w:tc>
        <w:tc>
          <w:tcPr>
            <w:tcW w:w="2797" w:type="pct"/>
            <w:vMerge w:val="restart"/>
            <w:vAlign w:val="center"/>
          </w:tcPr>
          <w:p w:rsidR="00BD4A98" w:rsidRPr="001E4F5F" w:rsidRDefault="00BD4A98" w:rsidP="00C82EB5">
            <w:pPr>
              <w:shd w:val="clear" w:color="auto" w:fill="FFFFFF"/>
              <w:contextualSpacing/>
              <w:jc w:val="center"/>
              <w:rPr>
                <w:b/>
                <w:lang w:eastAsia="en-US"/>
              </w:rPr>
            </w:pPr>
            <w:r w:rsidRPr="001E4F5F">
              <w:rPr>
                <w:b/>
                <w:lang w:eastAsia="en-US"/>
              </w:rPr>
              <w:t>Наименование параметра</w:t>
            </w:r>
          </w:p>
        </w:tc>
        <w:tc>
          <w:tcPr>
            <w:tcW w:w="1852" w:type="pct"/>
            <w:gridSpan w:val="2"/>
            <w:vAlign w:val="center"/>
          </w:tcPr>
          <w:p w:rsidR="00BD4A98" w:rsidRPr="001E4F5F" w:rsidRDefault="00BD4A98" w:rsidP="00C82EB5">
            <w:pPr>
              <w:shd w:val="clear" w:color="auto" w:fill="FFFFFF"/>
              <w:contextualSpacing/>
              <w:jc w:val="center"/>
              <w:rPr>
                <w:b/>
                <w:lang w:eastAsia="en-US"/>
              </w:rPr>
            </w:pPr>
            <w:r w:rsidRPr="001E4F5F">
              <w:rPr>
                <w:b/>
                <w:lang w:eastAsia="en-US"/>
              </w:rPr>
              <w:t>Значение предельных разм</w:t>
            </w:r>
            <w:r w:rsidRPr="001E4F5F">
              <w:rPr>
                <w:b/>
                <w:lang w:eastAsia="en-US"/>
              </w:rPr>
              <w:t>е</w:t>
            </w:r>
            <w:r w:rsidRPr="001E4F5F">
              <w:rPr>
                <w:b/>
                <w:lang w:eastAsia="en-US"/>
              </w:rPr>
              <w:t>ров земельных участков и предельных параметров ра</w:t>
            </w:r>
            <w:r w:rsidRPr="001E4F5F">
              <w:rPr>
                <w:b/>
                <w:lang w:eastAsia="en-US"/>
              </w:rPr>
              <w:t>з</w:t>
            </w:r>
            <w:r w:rsidRPr="001E4F5F">
              <w:rPr>
                <w:b/>
                <w:lang w:eastAsia="en-US"/>
              </w:rPr>
              <w:t>решенного строительства, р</w:t>
            </w:r>
            <w:r w:rsidRPr="001E4F5F">
              <w:rPr>
                <w:b/>
                <w:lang w:eastAsia="en-US"/>
              </w:rPr>
              <w:t>е</w:t>
            </w:r>
            <w:r w:rsidRPr="001E4F5F">
              <w:rPr>
                <w:b/>
                <w:lang w:eastAsia="en-US"/>
              </w:rPr>
              <w:t>конструкции объектов кап</w:t>
            </w:r>
            <w:r w:rsidRPr="001E4F5F">
              <w:rPr>
                <w:b/>
                <w:lang w:eastAsia="en-US"/>
              </w:rPr>
              <w:t>и</w:t>
            </w:r>
            <w:r w:rsidRPr="001E4F5F">
              <w:rPr>
                <w:b/>
                <w:lang w:eastAsia="en-US"/>
              </w:rPr>
              <w:t>тального строительства в территориальных зонах</w:t>
            </w:r>
          </w:p>
        </w:tc>
      </w:tr>
      <w:tr w:rsidR="00BD4A98" w:rsidRPr="001E4F5F" w:rsidTr="000B3617">
        <w:trPr>
          <w:tblHeader/>
        </w:trPr>
        <w:tc>
          <w:tcPr>
            <w:tcW w:w="0" w:type="auto"/>
            <w:vMerge/>
            <w:vAlign w:val="center"/>
          </w:tcPr>
          <w:p w:rsidR="00BD4A98" w:rsidRPr="001E4F5F" w:rsidRDefault="00BD4A98" w:rsidP="00C82EB5">
            <w:pPr>
              <w:shd w:val="clear" w:color="auto" w:fill="FFFFFF"/>
              <w:contextualSpacing/>
              <w:rPr>
                <w:b/>
                <w:lang w:eastAsia="en-US"/>
              </w:rPr>
            </w:pPr>
          </w:p>
        </w:tc>
        <w:tc>
          <w:tcPr>
            <w:tcW w:w="0" w:type="auto"/>
            <w:vMerge/>
            <w:vAlign w:val="center"/>
          </w:tcPr>
          <w:p w:rsidR="00BD4A98" w:rsidRPr="001E4F5F" w:rsidRDefault="00BD4A98" w:rsidP="00C82EB5">
            <w:pPr>
              <w:shd w:val="clear" w:color="auto" w:fill="FFFFFF"/>
              <w:contextualSpacing/>
              <w:rPr>
                <w:b/>
                <w:lang w:eastAsia="en-US"/>
              </w:rPr>
            </w:pPr>
          </w:p>
        </w:tc>
        <w:tc>
          <w:tcPr>
            <w:tcW w:w="925" w:type="pct"/>
            <w:vAlign w:val="center"/>
          </w:tcPr>
          <w:p w:rsidR="00BD4A98" w:rsidRPr="001E4F5F" w:rsidRDefault="00BD4A98" w:rsidP="00C82EB5">
            <w:pPr>
              <w:shd w:val="clear" w:color="auto" w:fill="FFFFFF"/>
              <w:contextualSpacing/>
              <w:jc w:val="center"/>
              <w:rPr>
                <w:b/>
                <w:lang w:eastAsia="en-US"/>
              </w:rPr>
            </w:pPr>
            <w:r w:rsidRPr="001E4F5F">
              <w:rPr>
                <w:b/>
                <w:lang w:eastAsia="en-US"/>
              </w:rPr>
              <w:t>С – 1</w:t>
            </w:r>
          </w:p>
        </w:tc>
        <w:tc>
          <w:tcPr>
            <w:tcW w:w="926" w:type="pct"/>
            <w:vAlign w:val="center"/>
          </w:tcPr>
          <w:p w:rsidR="00BD4A98" w:rsidRPr="001E4F5F" w:rsidRDefault="00BD4A98" w:rsidP="00C82EB5">
            <w:pPr>
              <w:shd w:val="clear" w:color="auto" w:fill="FFFFFF"/>
              <w:contextualSpacing/>
              <w:jc w:val="center"/>
              <w:rPr>
                <w:b/>
                <w:lang w:eastAsia="en-US"/>
              </w:rPr>
            </w:pPr>
            <w:r w:rsidRPr="001E4F5F">
              <w:rPr>
                <w:b/>
                <w:lang w:eastAsia="en-US"/>
              </w:rPr>
              <w:t>С – 2</w:t>
            </w:r>
          </w:p>
        </w:tc>
      </w:tr>
      <w:tr w:rsidR="00BD4A98" w:rsidRPr="001E4F5F" w:rsidTr="00871A59">
        <w:tc>
          <w:tcPr>
            <w:tcW w:w="5000" w:type="pct"/>
            <w:gridSpan w:val="4"/>
            <w:shd w:val="clear" w:color="auto" w:fill="FFFFFF"/>
            <w:vAlign w:val="center"/>
          </w:tcPr>
          <w:p w:rsidR="00BD4A98" w:rsidRPr="001E4F5F" w:rsidRDefault="00BD4A98" w:rsidP="00C82EB5">
            <w:pPr>
              <w:shd w:val="clear" w:color="auto" w:fill="FFFFFF"/>
              <w:contextualSpacing/>
              <w:jc w:val="center"/>
              <w:rPr>
                <w:b/>
                <w:i/>
                <w:lang w:eastAsia="en-US"/>
              </w:rPr>
            </w:pPr>
          </w:p>
          <w:p w:rsidR="00BD4A98" w:rsidRPr="001E4F5F" w:rsidRDefault="00BD4A98" w:rsidP="00C82EB5">
            <w:pPr>
              <w:shd w:val="clear" w:color="auto" w:fill="FFFFFF"/>
              <w:contextualSpacing/>
              <w:jc w:val="center"/>
              <w:rPr>
                <w:b/>
                <w:i/>
                <w:lang w:eastAsia="en-US"/>
              </w:rPr>
            </w:pPr>
            <w:r w:rsidRPr="001E4F5F">
              <w:rPr>
                <w:b/>
                <w:i/>
                <w:lang w:eastAsia="en-US"/>
              </w:rPr>
              <w:t xml:space="preserve">Предельные (минимальные и (или) максимальные ) размеры земельных участков, </w:t>
            </w:r>
          </w:p>
          <w:p w:rsidR="00BD4A98" w:rsidRPr="001E4F5F" w:rsidRDefault="00BD4A98" w:rsidP="00C82EB5">
            <w:pPr>
              <w:shd w:val="clear" w:color="auto" w:fill="FFFFFF"/>
              <w:contextualSpacing/>
              <w:jc w:val="center"/>
              <w:rPr>
                <w:b/>
                <w:i/>
                <w:lang w:eastAsia="en-US"/>
              </w:rPr>
            </w:pPr>
            <w:r w:rsidRPr="001E4F5F">
              <w:rPr>
                <w:b/>
                <w:i/>
                <w:lang w:eastAsia="en-US"/>
              </w:rPr>
              <w:t>в том числе их площадь</w:t>
            </w:r>
          </w:p>
          <w:p w:rsidR="00BD4A98" w:rsidRPr="001E4F5F" w:rsidRDefault="00BD4A98" w:rsidP="00C82EB5">
            <w:pPr>
              <w:shd w:val="clear" w:color="auto" w:fill="FFFFFF"/>
              <w:contextualSpacing/>
              <w:jc w:val="center"/>
              <w:rPr>
                <w:b/>
                <w:i/>
                <w:lang w:eastAsia="en-US"/>
              </w:rPr>
            </w:pPr>
          </w:p>
        </w:tc>
      </w:tr>
      <w:tr w:rsidR="00BD4A98" w:rsidRPr="001E4F5F" w:rsidTr="000B3617">
        <w:tc>
          <w:tcPr>
            <w:tcW w:w="351" w:type="pct"/>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w:t>
            </w:r>
          </w:p>
        </w:tc>
        <w:tc>
          <w:tcPr>
            <w:tcW w:w="2797" w:type="pct"/>
          </w:tcPr>
          <w:p w:rsidR="00BD4A98" w:rsidRPr="001E4F5F" w:rsidRDefault="00BD4A98" w:rsidP="00C82EB5">
            <w:pPr>
              <w:shd w:val="clear" w:color="auto" w:fill="FFFFFF"/>
              <w:contextualSpacing/>
              <w:jc w:val="both"/>
              <w:rPr>
                <w:rFonts w:eastAsia="MS MinNew Roman"/>
                <w:bCs/>
                <w:lang w:eastAsia="en-US"/>
              </w:rPr>
            </w:pPr>
            <w:r w:rsidRPr="001E4F5F">
              <w:rPr>
                <w:lang w:eastAsia="en-US"/>
              </w:rPr>
              <w:t>Минимальная площадь земельного участка, кв.м</w:t>
            </w:r>
          </w:p>
        </w:tc>
        <w:tc>
          <w:tcPr>
            <w:tcW w:w="925" w:type="pct"/>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c>
          <w:tcPr>
            <w:tcW w:w="926" w:type="pct"/>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r>
      <w:tr w:rsidR="00BD4A98" w:rsidRPr="001E4F5F" w:rsidTr="000B3617">
        <w:tc>
          <w:tcPr>
            <w:tcW w:w="351" w:type="pct"/>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2.</w:t>
            </w:r>
          </w:p>
        </w:tc>
        <w:tc>
          <w:tcPr>
            <w:tcW w:w="2797" w:type="pct"/>
          </w:tcPr>
          <w:p w:rsidR="00BD4A98" w:rsidRPr="001E4F5F" w:rsidRDefault="00BD4A98" w:rsidP="00C82EB5">
            <w:pPr>
              <w:shd w:val="clear" w:color="auto" w:fill="FFFFFF"/>
              <w:contextualSpacing/>
              <w:jc w:val="both"/>
              <w:rPr>
                <w:rFonts w:eastAsia="MS MinNew Roman"/>
                <w:bCs/>
                <w:lang w:eastAsia="en-US"/>
              </w:rPr>
            </w:pPr>
            <w:r w:rsidRPr="001E4F5F">
              <w:rPr>
                <w:lang w:eastAsia="en-US"/>
              </w:rPr>
              <w:t>Максимальная площадь земельного участка, кв.м</w:t>
            </w:r>
          </w:p>
        </w:tc>
        <w:tc>
          <w:tcPr>
            <w:tcW w:w="925" w:type="pct"/>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400000</w:t>
            </w:r>
          </w:p>
        </w:tc>
        <w:tc>
          <w:tcPr>
            <w:tcW w:w="926" w:type="pct"/>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w:t>
            </w:r>
          </w:p>
        </w:tc>
      </w:tr>
      <w:tr w:rsidR="00BD4A98" w:rsidRPr="001E4F5F" w:rsidTr="00871A59">
        <w:tc>
          <w:tcPr>
            <w:tcW w:w="5000" w:type="pct"/>
            <w:gridSpan w:val="4"/>
            <w:shd w:val="clear" w:color="auto" w:fill="FFFFFF"/>
            <w:vAlign w:val="center"/>
          </w:tcPr>
          <w:p w:rsidR="00BD4A98" w:rsidRPr="001E4F5F" w:rsidRDefault="00BD4A98" w:rsidP="00C82EB5">
            <w:pPr>
              <w:shd w:val="clear" w:color="auto" w:fill="FFFFFF"/>
              <w:contextualSpacing/>
              <w:jc w:val="center"/>
              <w:rPr>
                <w:b/>
                <w:i/>
                <w:lang w:eastAsia="en-US"/>
              </w:rPr>
            </w:pPr>
          </w:p>
          <w:p w:rsidR="00BD4A98" w:rsidRPr="001E4F5F" w:rsidRDefault="00BD4A98" w:rsidP="00C82EB5">
            <w:pPr>
              <w:shd w:val="clear" w:color="auto" w:fill="FFFFFF"/>
              <w:contextualSpacing/>
              <w:jc w:val="center"/>
              <w:rPr>
                <w:b/>
                <w:i/>
                <w:lang w:eastAsia="en-US"/>
              </w:rPr>
            </w:pPr>
            <w:r w:rsidRPr="001E4F5F">
              <w:rPr>
                <w:b/>
                <w:i/>
                <w:lang w:eastAsia="en-US"/>
              </w:rPr>
              <w:t>Минимальные отступы от границ земельных участков в целях определения мест д</w:t>
            </w:r>
            <w:r w:rsidRPr="001E4F5F">
              <w:rPr>
                <w:b/>
                <w:i/>
                <w:lang w:eastAsia="en-US"/>
              </w:rPr>
              <w:t>о</w:t>
            </w:r>
            <w:r w:rsidRPr="001E4F5F">
              <w:rPr>
                <w:b/>
                <w:i/>
                <w:lang w:eastAsia="en-US"/>
              </w:rPr>
              <w:t>пустимого размещения зданий, строений, сооружений, за пределами которых запр</w:t>
            </w:r>
            <w:r w:rsidRPr="001E4F5F">
              <w:rPr>
                <w:b/>
                <w:i/>
                <w:lang w:eastAsia="en-US"/>
              </w:rPr>
              <w:t>е</w:t>
            </w:r>
            <w:r w:rsidRPr="001E4F5F">
              <w:rPr>
                <w:b/>
                <w:i/>
                <w:lang w:eastAsia="en-US"/>
              </w:rPr>
              <w:t>щено строительство зданий, строений, сооружений</w:t>
            </w:r>
          </w:p>
          <w:p w:rsidR="00BD4A98" w:rsidRPr="001E4F5F" w:rsidRDefault="00BD4A98" w:rsidP="00C82EB5">
            <w:pPr>
              <w:shd w:val="clear" w:color="auto" w:fill="FFFFFF"/>
              <w:contextualSpacing/>
              <w:jc w:val="center"/>
              <w:rPr>
                <w:lang w:eastAsia="en-US"/>
              </w:rPr>
            </w:pPr>
          </w:p>
        </w:tc>
      </w:tr>
      <w:tr w:rsidR="00BD4A98" w:rsidRPr="001E4F5F" w:rsidTr="000B3617">
        <w:tc>
          <w:tcPr>
            <w:tcW w:w="351" w:type="pct"/>
            <w:vMerge w:val="restart"/>
            <w:vAlign w:val="center"/>
          </w:tcPr>
          <w:p w:rsidR="00BD4A98" w:rsidRPr="001E4F5F" w:rsidRDefault="00BD4A98" w:rsidP="00C82EB5">
            <w:pPr>
              <w:shd w:val="clear" w:color="auto" w:fill="FFFFFF"/>
              <w:contextualSpacing/>
              <w:jc w:val="center"/>
              <w:rPr>
                <w:lang w:eastAsia="en-US"/>
              </w:rPr>
            </w:pPr>
            <w:r w:rsidRPr="001E4F5F">
              <w:rPr>
                <w:lang w:eastAsia="en-US"/>
              </w:rPr>
              <w:t>3.</w:t>
            </w:r>
          </w:p>
          <w:p w:rsidR="00BD4A98" w:rsidRPr="001E4F5F" w:rsidRDefault="00BD4A98" w:rsidP="00C82EB5">
            <w:pPr>
              <w:shd w:val="clear" w:color="auto" w:fill="FFFFFF"/>
              <w:contextualSpacing/>
              <w:jc w:val="center"/>
              <w:rPr>
                <w:lang w:eastAsia="en-US"/>
              </w:rPr>
            </w:pPr>
          </w:p>
        </w:tc>
        <w:tc>
          <w:tcPr>
            <w:tcW w:w="2797" w:type="pct"/>
            <w:vAlign w:val="center"/>
          </w:tcPr>
          <w:p w:rsidR="00BD4A98" w:rsidRPr="001E4F5F" w:rsidRDefault="00BD4A98" w:rsidP="00C82EB5">
            <w:pPr>
              <w:shd w:val="clear" w:color="auto" w:fill="FFFFFF"/>
              <w:contextualSpacing/>
              <w:rPr>
                <w:lang w:eastAsia="en-US"/>
              </w:rPr>
            </w:pPr>
            <w:r w:rsidRPr="001E4F5F">
              <w:rPr>
                <w:lang w:eastAsia="en-US"/>
              </w:rPr>
              <w:t>Минимальный отступ  отдельно стоящих</w:t>
            </w:r>
            <w:r w:rsidRPr="001E4F5F">
              <w:rPr>
                <w:i/>
                <w:lang w:eastAsia="en-US"/>
              </w:rPr>
              <w:t xml:space="preserve"> зданий</w:t>
            </w:r>
            <w:r w:rsidRPr="001E4F5F">
              <w:rPr>
                <w:lang w:eastAsia="en-US"/>
              </w:rPr>
              <w:t xml:space="preserve">, </w:t>
            </w:r>
            <w:r w:rsidRPr="001E4F5F">
              <w:rPr>
                <w:i/>
                <w:lang w:eastAsia="en-US"/>
              </w:rPr>
              <w:t>строений и сооружений:</w:t>
            </w:r>
          </w:p>
        </w:tc>
        <w:tc>
          <w:tcPr>
            <w:tcW w:w="925" w:type="pct"/>
          </w:tcPr>
          <w:p w:rsidR="00BD4A98" w:rsidRPr="001E4F5F" w:rsidRDefault="00BD4A98" w:rsidP="00C82EB5">
            <w:pPr>
              <w:shd w:val="clear" w:color="auto" w:fill="FFFFFF"/>
              <w:contextualSpacing/>
              <w:jc w:val="center"/>
              <w:rPr>
                <w:rFonts w:eastAsia="MS MinNew Roman"/>
                <w:bCs/>
                <w:lang w:eastAsia="en-US"/>
              </w:rPr>
            </w:pPr>
          </w:p>
        </w:tc>
        <w:tc>
          <w:tcPr>
            <w:tcW w:w="926" w:type="pct"/>
          </w:tcPr>
          <w:p w:rsidR="00BD4A98" w:rsidRPr="001E4F5F" w:rsidRDefault="00BD4A98" w:rsidP="00C82EB5">
            <w:pPr>
              <w:shd w:val="clear" w:color="auto" w:fill="FFFFFF"/>
              <w:contextualSpacing/>
              <w:jc w:val="center"/>
              <w:rPr>
                <w:rFonts w:eastAsia="MS MinNew Roman"/>
                <w:bCs/>
                <w:lang w:eastAsia="en-US"/>
              </w:rPr>
            </w:pPr>
          </w:p>
        </w:tc>
      </w:tr>
      <w:tr w:rsidR="00BD4A98" w:rsidRPr="001E4F5F" w:rsidTr="000B3617">
        <w:tc>
          <w:tcPr>
            <w:tcW w:w="0" w:type="auto"/>
            <w:vMerge/>
            <w:vAlign w:val="center"/>
          </w:tcPr>
          <w:p w:rsidR="00BD4A98" w:rsidRPr="001E4F5F" w:rsidRDefault="00BD4A98" w:rsidP="00C82EB5">
            <w:pPr>
              <w:shd w:val="clear" w:color="auto" w:fill="FFFFFF"/>
              <w:contextualSpacing/>
              <w:rPr>
                <w:lang w:eastAsia="en-US"/>
              </w:rPr>
            </w:pPr>
          </w:p>
        </w:tc>
        <w:tc>
          <w:tcPr>
            <w:tcW w:w="2797" w:type="pct"/>
            <w:vAlign w:val="center"/>
          </w:tcPr>
          <w:p w:rsidR="00BD4A98" w:rsidRPr="001E4F5F" w:rsidRDefault="00BD4A98" w:rsidP="00C82EB5">
            <w:pPr>
              <w:shd w:val="clear" w:color="auto" w:fill="FFFFFF"/>
              <w:contextualSpacing/>
              <w:rPr>
                <w:lang w:eastAsia="en-US"/>
              </w:rPr>
            </w:pPr>
            <w:r w:rsidRPr="001E4F5F">
              <w:rPr>
                <w:lang w:eastAsia="en-US"/>
              </w:rPr>
              <w:t>со стороны,  выходящей на улицу любой катег</w:t>
            </w:r>
            <w:r w:rsidRPr="001E4F5F">
              <w:rPr>
                <w:lang w:eastAsia="en-US"/>
              </w:rPr>
              <w:t>о</w:t>
            </w:r>
            <w:r w:rsidRPr="001E4F5F">
              <w:rPr>
                <w:lang w:eastAsia="en-US"/>
              </w:rPr>
              <w:t>рии, м</w:t>
            </w:r>
          </w:p>
        </w:tc>
        <w:tc>
          <w:tcPr>
            <w:tcW w:w="925" w:type="pct"/>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926" w:type="pct"/>
            <w:vAlign w:val="center"/>
          </w:tcPr>
          <w:p w:rsidR="00BD4A98" w:rsidRPr="001E4F5F" w:rsidRDefault="00BD4A98" w:rsidP="00C82EB5">
            <w:pPr>
              <w:shd w:val="clear" w:color="auto" w:fill="FFFFFF"/>
              <w:contextualSpacing/>
              <w:jc w:val="center"/>
              <w:rPr>
                <w:lang w:eastAsia="en-US"/>
              </w:rPr>
            </w:pPr>
            <w:r w:rsidRPr="001E4F5F">
              <w:rPr>
                <w:lang w:eastAsia="en-US"/>
              </w:rPr>
              <w:t>5</w:t>
            </w:r>
          </w:p>
        </w:tc>
      </w:tr>
      <w:tr w:rsidR="00BD4A98" w:rsidRPr="001E4F5F" w:rsidTr="000B3617">
        <w:tc>
          <w:tcPr>
            <w:tcW w:w="0" w:type="auto"/>
            <w:vMerge/>
            <w:vAlign w:val="center"/>
          </w:tcPr>
          <w:p w:rsidR="00BD4A98" w:rsidRPr="001E4F5F" w:rsidRDefault="00BD4A98" w:rsidP="00C82EB5">
            <w:pPr>
              <w:shd w:val="clear" w:color="auto" w:fill="FFFFFF"/>
              <w:contextualSpacing/>
              <w:rPr>
                <w:lang w:eastAsia="en-US"/>
              </w:rPr>
            </w:pPr>
          </w:p>
        </w:tc>
        <w:tc>
          <w:tcPr>
            <w:tcW w:w="2797" w:type="pct"/>
            <w:vAlign w:val="center"/>
          </w:tcPr>
          <w:p w:rsidR="00BD4A98" w:rsidRPr="001E4F5F" w:rsidRDefault="00BD4A98" w:rsidP="00C82EB5">
            <w:pPr>
              <w:shd w:val="clear" w:color="auto" w:fill="FFFFFF"/>
              <w:contextualSpacing/>
              <w:rPr>
                <w:lang w:eastAsia="en-US"/>
              </w:rPr>
            </w:pPr>
            <w:r w:rsidRPr="001E4F5F">
              <w:rPr>
                <w:lang w:eastAsia="en-US"/>
              </w:rPr>
              <w:t>со стороны,  выходящей на проезд, м</w:t>
            </w:r>
          </w:p>
        </w:tc>
        <w:tc>
          <w:tcPr>
            <w:tcW w:w="925"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926"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r>
      <w:tr w:rsidR="00BD4A98" w:rsidRPr="001E4F5F" w:rsidTr="000B3617">
        <w:tc>
          <w:tcPr>
            <w:tcW w:w="0" w:type="auto"/>
            <w:vMerge/>
            <w:vAlign w:val="center"/>
          </w:tcPr>
          <w:p w:rsidR="00BD4A98" w:rsidRPr="001E4F5F" w:rsidRDefault="00BD4A98" w:rsidP="00C82EB5">
            <w:pPr>
              <w:shd w:val="clear" w:color="auto" w:fill="FFFFFF"/>
              <w:contextualSpacing/>
              <w:rPr>
                <w:lang w:eastAsia="en-US"/>
              </w:rPr>
            </w:pPr>
          </w:p>
        </w:tc>
        <w:tc>
          <w:tcPr>
            <w:tcW w:w="2797" w:type="pct"/>
            <w:vAlign w:val="center"/>
          </w:tcPr>
          <w:p w:rsidR="00BD4A98" w:rsidRPr="001E4F5F" w:rsidRDefault="00BD4A98" w:rsidP="00C82EB5">
            <w:pPr>
              <w:shd w:val="clear" w:color="auto" w:fill="FFFFFF"/>
              <w:contextualSpacing/>
              <w:rPr>
                <w:lang w:eastAsia="en-US"/>
              </w:rPr>
            </w:pPr>
            <w:r w:rsidRPr="001E4F5F">
              <w:rPr>
                <w:lang w:eastAsia="en-US"/>
              </w:rPr>
              <w:t>с остальных сторон</w:t>
            </w:r>
          </w:p>
        </w:tc>
        <w:tc>
          <w:tcPr>
            <w:tcW w:w="925" w:type="pct"/>
            <w:vAlign w:val="center"/>
          </w:tcPr>
          <w:p w:rsidR="00BD4A98" w:rsidRPr="001E4F5F" w:rsidRDefault="00BD4A98" w:rsidP="00C82EB5">
            <w:pPr>
              <w:shd w:val="clear" w:color="auto" w:fill="FFFFFF"/>
              <w:contextualSpacing/>
              <w:jc w:val="center"/>
              <w:rPr>
                <w:lang w:eastAsia="en-US"/>
              </w:rPr>
            </w:pPr>
            <w:r w:rsidRPr="001E4F5F">
              <w:rPr>
                <w:lang w:eastAsia="en-US"/>
              </w:rPr>
              <w:t>3</w:t>
            </w:r>
          </w:p>
        </w:tc>
        <w:tc>
          <w:tcPr>
            <w:tcW w:w="926" w:type="pct"/>
            <w:vAlign w:val="center"/>
          </w:tcPr>
          <w:p w:rsidR="00BD4A98" w:rsidRPr="001E4F5F" w:rsidRDefault="00BD4A98" w:rsidP="00C82EB5">
            <w:pPr>
              <w:shd w:val="clear" w:color="auto" w:fill="FFFFFF"/>
              <w:contextualSpacing/>
              <w:jc w:val="center"/>
              <w:rPr>
                <w:lang w:eastAsia="en-US"/>
              </w:rPr>
            </w:pPr>
            <w:r w:rsidRPr="001E4F5F">
              <w:rPr>
                <w:lang w:eastAsia="en-US"/>
              </w:rPr>
              <w:t>1</w:t>
            </w:r>
          </w:p>
        </w:tc>
      </w:tr>
      <w:tr w:rsidR="00BD4A98" w:rsidRPr="001E4F5F" w:rsidTr="0058559E">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b/>
                <w:i/>
                <w:lang w:eastAsia="en-US"/>
              </w:rPr>
            </w:pPr>
          </w:p>
          <w:p w:rsidR="00BD4A98" w:rsidRPr="001E4F5F" w:rsidRDefault="00BD4A98" w:rsidP="00C82EB5">
            <w:pPr>
              <w:shd w:val="clear" w:color="auto" w:fill="FFFFFF"/>
              <w:contextualSpacing/>
              <w:jc w:val="center"/>
              <w:rPr>
                <w:b/>
                <w:i/>
                <w:lang w:eastAsia="en-US"/>
              </w:rPr>
            </w:pPr>
            <w:r w:rsidRPr="001E4F5F">
              <w:rPr>
                <w:b/>
                <w:i/>
                <w:lang w:eastAsia="en-US"/>
              </w:rPr>
              <w:t xml:space="preserve">Предельное количество этажей или предельная высота зданий, строений, </w:t>
            </w:r>
          </w:p>
          <w:p w:rsidR="00BD4A98" w:rsidRPr="001E4F5F" w:rsidRDefault="00BD4A98" w:rsidP="00C82EB5">
            <w:pPr>
              <w:shd w:val="clear" w:color="auto" w:fill="FFFFFF"/>
              <w:contextualSpacing/>
              <w:jc w:val="center"/>
              <w:rPr>
                <w:lang w:eastAsia="en-US"/>
              </w:rPr>
            </w:pPr>
            <w:r w:rsidRPr="001E4F5F">
              <w:rPr>
                <w:b/>
                <w:i/>
                <w:lang w:eastAsia="en-US"/>
              </w:rPr>
              <w:t>сооружений</w:t>
            </w:r>
          </w:p>
        </w:tc>
      </w:tr>
      <w:tr w:rsidR="00BD4A98" w:rsidRPr="001E4F5F" w:rsidTr="000B3617">
        <w:tc>
          <w:tcPr>
            <w:tcW w:w="351"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4.</w:t>
            </w:r>
          </w:p>
        </w:tc>
        <w:tc>
          <w:tcPr>
            <w:tcW w:w="2797"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rPr>
                <w:lang w:eastAsia="en-US"/>
              </w:rPr>
            </w:pPr>
            <w:r w:rsidRPr="001E4F5F">
              <w:rPr>
                <w:lang w:eastAsia="en-US"/>
              </w:rPr>
              <w:t>Предельная высота зданий, строений, сооруж</w:t>
            </w:r>
            <w:r w:rsidRPr="001E4F5F">
              <w:rPr>
                <w:lang w:eastAsia="en-US"/>
              </w:rPr>
              <w:t>е</w:t>
            </w:r>
            <w:r w:rsidRPr="001E4F5F">
              <w:rPr>
                <w:lang w:eastAsia="en-US"/>
              </w:rPr>
              <w:t>ний, м</w:t>
            </w:r>
          </w:p>
        </w:tc>
        <w:tc>
          <w:tcPr>
            <w:tcW w:w="925"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10</w:t>
            </w:r>
          </w:p>
        </w:tc>
        <w:tc>
          <w:tcPr>
            <w:tcW w:w="92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22,5</w:t>
            </w:r>
          </w:p>
        </w:tc>
      </w:tr>
      <w:tr w:rsidR="00BD4A98" w:rsidRPr="001E4F5F" w:rsidTr="0058559E">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4A98" w:rsidRPr="001E4F5F" w:rsidRDefault="00BD4A98" w:rsidP="00C82EB5">
            <w:pPr>
              <w:shd w:val="clear" w:color="auto" w:fill="FFFFFF"/>
              <w:contextualSpacing/>
              <w:jc w:val="center"/>
              <w:rPr>
                <w:b/>
                <w:i/>
                <w:lang w:eastAsia="en-US"/>
              </w:rPr>
            </w:pPr>
          </w:p>
          <w:p w:rsidR="00BD4A98" w:rsidRPr="001E4F5F" w:rsidRDefault="00BD4A98" w:rsidP="00C82EB5">
            <w:pPr>
              <w:shd w:val="clear" w:color="auto" w:fill="FFFFFF"/>
              <w:contextualSpacing/>
              <w:jc w:val="center"/>
              <w:rPr>
                <w:b/>
                <w:i/>
                <w:lang w:eastAsia="en-US"/>
              </w:rPr>
            </w:pPr>
            <w:r w:rsidRPr="001E4F5F">
              <w:rPr>
                <w:b/>
                <w:i/>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p>
          <w:p w:rsidR="00BD4A98" w:rsidRPr="001E4F5F" w:rsidRDefault="00BD4A98" w:rsidP="00C82EB5">
            <w:pPr>
              <w:shd w:val="clear" w:color="auto" w:fill="FFFFFF"/>
              <w:contextualSpacing/>
              <w:jc w:val="center"/>
              <w:rPr>
                <w:b/>
                <w:i/>
                <w:lang w:eastAsia="en-US"/>
              </w:rPr>
            </w:pPr>
            <w:r w:rsidRPr="001E4F5F">
              <w:rPr>
                <w:b/>
                <w:i/>
                <w:lang w:eastAsia="en-US"/>
              </w:rPr>
              <w:t>застроена, ко всей площади земельного участка</w:t>
            </w:r>
          </w:p>
          <w:p w:rsidR="00BD4A98" w:rsidRPr="001E4F5F" w:rsidRDefault="00BD4A98" w:rsidP="00C82EB5">
            <w:pPr>
              <w:shd w:val="clear" w:color="auto" w:fill="FFFFFF"/>
              <w:contextualSpacing/>
              <w:jc w:val="center"/>
              <w:rPr>
                <w:lang w:eastAsia="en-US"/>
              </w:rPr>
            </w:pPr>
          </w:p>
        </w:tc>
      </w:tr>
      <w:tr w:rsidR="00BD4A98" w:rsidRPr="001E4F5F" w:rsidTr="000B3617">
        <w:tc>
          <w:tcPr>
            <w:tcW w:w="351" w:type="pct"/>
            <w:tcBorders>
              <w:top w:val="single" w:sz="4" w:space="0" w:color="auto"/>
              <w:left w:val="single" w:sz="4" w:space="0" w:color="auto"/>
              <w:bottom w:val="single" w:sz="4" w:space="0" w:color="auto"/>
              <w:right w:val="single" w:sz="4" w:space="0" w:color="auto"/>
            </w:tcBorders>
            <w:vAlign w:val="center"/>
          </w:tcPr>
          <w:p w:rsidR="00BD4A98" w:rsidRPr="001E4F5F" w:rsidRDefault="00BD4A98" w:rsidP="00C82EB5">
            <w:pPr>
              <w:shd w:val="clear" w:color="auto" w:fill="FFFFFF"/>
              <w:contextualSpacing/>
              <w:jc w:val="center"/>
              <w:rPr>
                <w:lang w:eastAsia="en-US"/>
              </w:rPr>
            </w:pPr>
            <w:r w:rsidRPr="001E4F5F">
              <w:rPr>
                <w:lang w:eastAsia="en-US"/>
              </w:rPr>
              <w:t>5.</w:t>
            </w:r>
          </w:p>
        </w:tc>
        <w:tc>
          <w:tcPr>
            <w:tcW w:w="2797"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both"/>
              <w:rPr>
                <w:rFonts w:eastAsia="MS MinNew Roman"/>
                <w:bCs/>
                <w:lang w:eastAsia="en-US"/>
              </w:rPr>
            </w:pPr>
            <w:r w:rsidRPr="001E4F5F">
              <w:rPr>
                <w:rFonts w:eastAsia="MS MinNew Roman"/>
                <w:bCs/>
                <w:lang w:eastAsia="en-US"/>
              </w:rPr>
              <w:t>Максимальный процент застройки в границах земельного участка, %</w:t>
            </w:r>
          </w:p>
        </w:tc>
        <w:tc>
          <w:tcPr>
            <w:tcW w:w="925"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50</w:t>
            </w:r>
          </w:p>
        </w:tc>
        <w:tc>
          <w:tcPr>
            <w:tcW w:w="926" w:type="pct"/>
            <w:tcBorders>
              <w:top w:val="single" w:sz="4" w:space="0" w:color="auto"/>
              <w:left w:val="single" w:sz="4" w:space="0" w:color="auto"/>
              <w:bottom w:val="single" w:sz="4" w:space="0" w:color="auto"/>
              <w:right w:val="single" w:sz="4" w:space="0" w:color="auto"/>
            </w:tcBorders>
          </w:tcPr>
          <w:p w:rsidR="00BD4A98" w:rsidRPr="001E4F5F" w:rsidRDefault="00BD4A98" w:rsidP="00C82EB5">
            <w:pPr>
              <w:shd w:val="clear" w:color="auto" w:fill="FFFFFF"/>
              <w:contextualSpacing/>
              <w:jc w:val="center"/>
              <w:rPr>
                <w:rFonts w:eastAsia="MS MinNew Roman"/>
                <w:bCs/>
                <w:lang w:eastAsia="en-US"/>
              </w:rPr>
            </w:pPr>
            <w:r w:rsidRPr="001E4F5F">
              <w:rPr>
                <w:rFonts w:eastAsia="MS MinNew Roman"/>
                <w:bCs/>
                <w:lang w:eastAsia="en-US"/>
              </w:rPr>
              <w:t>90</w:t>
            </w:r>
          </w:p>
        </w:tc>
      </w:tr>
    </w:tbl>
    <w:p w:rsidR="00BD4A98" w:rsidRPr="001E4F5F" w:rsidRDefault="00BD4A98" w:rsidP="00C82EB5">
      <w:pPr>
        <w:shd w:val="clear" w:color="auto" w:fill="FFFFFF"/>
        <w:contextualSpacing/>
      </w:pPr>
    </w:p>
    <w:p w:rsidR="00BD4A98" w:rsidRPr="001E4F5F" w:rsidRDefault="00BD4A98" w:rsidP="007332BD">
      <w:pPr>
        <w:shd w:val="clear" w:color="auto" w:fill="FFFFFF"/>
        <w:contextualSpacing/>
        <w:jc w:val="both"/>
        <w:rPr>
          <w:b/>
          <w:i/>
          <w:sz w:val="28"/>
          <w:szCs w:val="28"/>
        </w:rPr>
      </w:pPr>
    </w:p>
    <w:p w:rsidR="00BD4A98" w:rsidRPr="001E4F5F" w:rsidRDefault="00BD4A98" w:rsidP="00C82EB5">
      <w:pPr>
        <w:shd w:val="clear" w:color="auto" w:fill="FFFFFF"/>
        <w:ind w:firstLine="680"/>
        <w:contextualSpacing/>
        <w:jc w:val="both"/>
        <w:rPr>
          <w:b/>
          <w:i/>
          <w:sz w:val="28"/>
          <w:szCs w:val="28"/>
        </w:rPr>
      </w:pPr>
      <w:r w:rsidRPr="001E4F5F">
        <w:rPr>
          <w:b/>
          <w:i/>
          <w:sz w:val="28"/>
          <w:szCs w:val="28"/>
        </w:rPr>
        <w:t xml:space="preserve">Статья 61. </w:t>
      </w:r>
      <w:bookmarkStart w:id="203" w:name="_Toc234209086"/>
      <w:bookmarkStart w:id="204" w:name="_Toc234176086"/>
      <w:bookmarkStart w:id="205" w:name="_Toc234175918"/>
      <w:r w:rsidRPr="001E4F5F">
        <w:rPr>
          <w:b/>
          <w:i/>
          <w:sz w:val="28"/>
          <w:szCs w:val="28"/>
        </w:rPr>
        <w:t>Определение этажности объектов капитального строительства</w:t>
      </w:r>
      <w:bookmarkEnd w:id="203"/>
      <w:bookmarkEnd w:id="204"/>
      <w:bookmarkEnd w:id="205"/>
    </w:p>
    <w:p w:rsidR="00BD4A98" w:rsidRPr="001E4F5F" w:rsidRDefault="00BD4A98" w:rsidP="00C82EB5">
      <w:pPr>
        <w:shd w:val="clear" w:color="auto" w:fill="FFFFFF"/>
        <w:ind w:firstLine="680"/>
        <w:contextualSpacing/>
        <w:jc w:val="both"/>
        <w:rPr>
          <w:b/>
          <w:i/>
          <w:sz w:val="28"/>
          <w:szCs w:val="28"/>
        </w:rPr>
      </w:pP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1) этаж надземный – этаж с отметкой пола помещений не ниже план</w:t>
      </w:r>
      <w:r w:rsidRPr="001E4F5F">
        <w:rPr>
          <w:rFonts w:ascii="Times New Roman" w:hAnsi="Times New Roman"/>
        </w:rPr>
        <w:t>и</w:t>
      </w:r>
      <w:r w:rsidRPr="001E4F5F">
        <w:rPr>
          <w:rFonts w:ascii="Times New Roman" w:hAnsi="Times New Roman"/>
        </w:rPr>
        <w:t>ровочной отметки земли;</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2) этаж подземный – этаж с отметкой пола помещений ниже планир</w:t>
      </w:r>
      <w:r w:rsidRPr="001E4F5F">
        <w:rPr>
          <w:rFonts w:ascii="Times New Roman" w:hAnsi="Times New Roman"/>
        </w:rPr>
        <w:t>о</w:t>
      </w:r>
      <w:r w:rsidRPr="001E4F5F">
        <w:rPr>
          <w:rFonts w:ascii="Times New Roman" w:hAnsi="Times New Roman"/>
        </w:rPr>
        <w:t xml:space="preserve">вочной отметки земли на всю высоту помещений; </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 xml:space="preserve">3) этаж первый – нижний надземный этаж здания; </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4) этаж цокольный – этаж с отметкой пола помещений ниже планир</w:t>
      </w:r>
      <w:r w:rsidRPr="001E4F5F">
        <w:rPr>
          <w:rFonts w:ascii="Times New Roman" w:hAnsi="Times New Roman"/>
        </w:rPr>
        <w:t>о</w:t>
      </w:r>
      <w:r w:rsidRPr="001E4F5F">
        <w:rPr>
          <w:rFonts w:ascii="Times New Roman" w:hAnsi="Times New Roman"/>
        </w:rPr>
        <w:t xml:space="preserve">вочной отметки земли на высоту не более половины высоты помещений; </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5) этаж подвальный – этаж с отметкой пола помещений ниже планир</w:t>
      </w:r>
      <w:r w:rsidRPr="001E4F5F">
        <w:rPr>
          <w:rFonts w:ascii="Times New Roman" w:hAnsi="Times New Roman"/>
        </w:rPr>
        <w:t>о</w:t>
      </w:r>
      <w:r w:rsidRPr="001E4F5F">
        <w:rPr>
          <w:rFonts w:ascii="Times New Roman" w:hAnsi="Times New Roman"/>
        </w:rPr>
        <w:t>вочной отметки земли более чем наполовину высоты помещений или первый подземный этаж;</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6) этаж мансардный – этаж в чердачном пространстве, фасад которого полностью или частично образован поверхностью (поверхностями) накло</w:t>
      </w:r>
      <w:r w:rsidRPr="001E4F5F">
        <w:rPr>
          <w:rFonts w:ascii="Times New Roman" w:hAnsi="Times New Roman"/>
        </w:rPr>
        <w:t>н</w:t>
      </w:r>
      <w:r w:rsidRPr="001E4F5F">
        <w:rPr>
          <w:rFonts w:ascii="Times New Roman" w:hAnsi="Times New Roman"/>
        </w:rPr>
        <w:t xml:space="preserve">ной, ломаной или криволинейной крыши; </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8) планировочная отметка земли – уровень земли на границе земли и отмостки здания.</w:t>
      </w:r>
    </w:p>
    <w:p w:rsidR="00BD4A98" w:rsidRPr="001E4F5F" w:rsidRDefault="00BD4A98" w:rsidP="00C82EB5">
      <w:pPr>
        <w:pStyle w:val="aff8"/>
        <w:widowControl w:val="0"/>
        <w:shd w:val="clear" w:color="auto" w:fill="FFFFFF"/>
        <w:tabs>
          <w:tab w:val="left" w:pos="851"/>
        </w:tabs>
        <w:contextualSpacing/>
      </w:pPr>
      <w:r w:rsidRPr="001E4F5F">
        <w:rPr>
          <w:rFonts w:ascii="Times New Roman" w:hAnsi="Times New Roman"/>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BD4A98" w:rsidRPr="001E4F5F" w:rsidRDefault="00BD4A98" w:rsidP="00C82EB5">
      <w:pPr>
        <w:pStyle w:val="afff1"/>
        <w:shd w:val="clear" w:color="auto" w:fill="FFFFFF"/>
        <w:contextualSpacing/>
      </w:pPr>
    </w:p>
    <w:p w:rsidR="00BD4A98" w:rsidRPr="001E4F5F" w:rsidRDefault="00BD4A98" w:rsidP="00C82EB5">
      <w:pPr>
        <w:shd w:val="clear" w:color="auto" w:fill="FFFFFF"/>
        <w:contextualSpacing/>
      </w:pPr>
    </w:p>
    <w:p w:rsidR="00BD4A98" w:rsidRPr="001E4F5F" w:rsidRDefault="00BD4A98" w:rsidP="00C82EB5">
      <w:pPr>
        <w:shd w:val="clear" w:color="auto" w:fill="FFFFFF"/>
        <w:contextualSpacing/>
      </w:pPr>
    </w:p>
    <w:p w:rsidR="00BD4A98" w:rsidRPr="001E4F5F" w:rsidRDefault="00BD4A98" w:rsidP="00C82EB5">
      <w:pPr>
        <w:shd w:val="clear" w:color="auto" w:fill="FFFFFF"/>
        <w:contextualSpacing/>
      </w:pPr>
    </w:p>
    <w:sectPr w:rsidR="00BD4A98" w:rsidRPr="001E4F5F" w:rsidSect="003F7C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C4D" w:rsidRDefault="00135C4D" w:rsidP="00AF5108">
      <w:r>
        <w:separator/>
      </w:r>
    </w:p>
  </w:endnote>
  <w:endnote w:type="continuationSeparator" w:id="0">
    <w:p w:rsidR="00135C4D" w:rsidRDefault="00135C4D" w:rsidP="00AF5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C4D" w:rsidRDefault="00135C4D" w:rsidP="00AF5108">
      <w:r>
        <w:separator/>
      </w:r>
    </w:p>
  </w:footnote>
  <w:footnote w:type="continuationSeparator" w:id="0">
    <w:p w:rsidR="00135C4D" w:rsidRDefault="00135C4D" w:rsidP="00AF5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98" w:rsidRDefault="00040569">
    <w:pPr>
      <w:pStyle w:val="a8"/>
      <w:jc w:val="center"/>
    </w:pPr>
    <w:r>
      <w:rPr>
        <w:noProof/>
      </w:rPr>
      <w:fldChar w:fldCharType="begin"/>
    </w:r>
    <w:r w:rsidR="00BD4A98">
      <w:rPr>
        <w:noProof/>
      </w:rPr>
      <w:instrText>PAGE   \* MERGEFORMAT</w:instrText>
    </w:r>
    <w:r>
      <w:rPr>
        <w:noProof/>
      </w:rPr>
      <w:fldChar w:fldCharType="separate"/>
    </w:r>
    <w:r w:rsidR="00233E84">
      <w:rPr>
        <w:noProof/>
      </w:rPr>
      <w:t>212</w:t>
    </w:r>
    <w:r>
      <w:rPr>
        <w:noProof/>
      </w:rPr>
      <w:fldChar w:fldCharType="end"/>
    </w:r>
  </w:p>
  <w:p w:rsidR="00BD4A98" w:rsidRDefault="00BD4A9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31"/>
    <w:lvl w:ilvl="0">
      <w:start w:val="1"/>
      <w:numFmt w:val="decimal"/>
      <w:lvlText w:val="%1)"/>
      <w:lvlJc w:val="left"/>
      <w:pPr>
        <w:tabs>
          <w:tab w:val="num" w:pos="284"/>
        </w:tabs>
        <w:ind w:firstLine="737"/>
      </w:pPr>
      <w:rPr>
        <w:rFonts w:cs="Times New Roman"/>
      </w:rPr>
    </w:lvl>
  </w:abstractNum>
  <w:abstractNum w:abstractNumId="1">
    <w:nsid w:val="013C7BEB"/>
    <w:multiLevelType w:val="hybridMultilevel"/>
    <w:tmpl w:val="557876FE"/>
    <w:lvl w:ilvl="0" w:tplc="F04C39AA">
      <w:start w:val="1"/>
      <w:numFmt w:val="decimal"/>
      <w:lvlText w:val="%1)"/>
      <w:lvlJc w:val="left"/>
      <w:pPr>
        <w:tabs>
          <w:tab w:val="num" w:pos="227"/>
        </w:tabs>
        <w:ind w:left="-57" w:firstLine="737"/>
      </w:pPr>
      <w:rPr>
        <w:rFonts w:cs="Times New Roman"/>
      </w:rPr>
    </w:lvl>
    <w:lvl w:ilvl="1" w:tplc="04190019">
      <w:start w:val="1"/>
      <w:numFmt w:val="lowerLetter"/>
      <w:lvlText w:val="%2."/>
      <w:lvlJc w:val="left"/>
      <w:pPr>
        <w:tabs>
          <w:tab w:val="num" w:pos="1383"/>
        </w:tabs>
        <w:ind w:left="1383"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3AD2111"/>
    <w:multiLevelType w:val="hybridMultilevel"/>
    <w:tmpl w:val="8C681D64"/>
    <w:lvl w:ilvl="0" w:tplc="F55EC900">
      <w:start w:val="1"/>
      <w:numFmt w:val="decimal"/>
      <w:lvlText w:val="%1)"/>
      <w:lvlJc w:val="left"/>
      <w:pPr>
        <w:tabs>
          <w:tab w:val="num" w:pos="227"/>
        </w:tabs>
        <w:ind w:left="-57" w:firstLine="73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FF43C2A"/>
    <w:multiLevelType w:val="hybridMultilevel"/>
    <w:tmpl w:val="C5B09D86"/>
    <w:lvl w:ilvl="0" w:tplc="F55EC900">
      <w:start w:val="1"/>
      <w:numFmt w:val="decimal"/>
      <w:lvlText w:val="%1)"/>
      <w:lvlJc w:val="left"/>
      <w:pPr>
        <w:tabs>
          <w:tab w:val="num" w:pos="227"/>
        </w:tabs>
        <w:ind w:left="-57" w:firstLine="737"/>
      </w:pPr>
      <w:rPr>
        <w:rFonts w:cs="Times New Roman"/>
      </w:rPr>
    </w:lvl>
    <w:lvl w:ilvl="1" w:tplc="04190019">
      <w:start w:val="1"/>
      <w:numFmt w:val="lowerLetter"/>
      <w:lvlText w:val="%2."/>
      <w:lvlJc w:val="left"/>
      <w:pPr>
        <w:tabs>
          <w:tab w:val="num" w:pos="1383"/>
        </w:tabs>
        <w:ind w:left="1383"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24C24ED"/>
    <w:multiLevelType w:val="hybridMultilevel"/>
    <w:tmpl w:val="9F343968"/>
    <w:lvl w:ilvl="0" w:tplc="F04C39AA">
      <w:start w:val="1"/>
      <w:numFmt w:val="decimal"/>
      <w:lvlText w:val="%1)"/>
      <w:lvlJc w:val="left"/>
      <w:pPr>
        <w:tabs>
          <w:tab w:val="num" w:pos="227"/>
        </w:tabs>
        <w:ind w:left="-57" w:firstLine="73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4000556"/>
    <w:multiLevelType w:val="hybridMultilevel"/>
    <w:tmpl w:val="5CBE5534"/>
    <w:lvl w:ilvl="0" w:tplc="F04C39AA">
      <w:start w:val="1"/>
      <w:numFmt w:val="decimal"/>
      <w:lvlText w:val="%1)"/>
      <w:lvlJc w:val="left"/>
      <w:pPr>
        <w:tabs>
          <w:tab w:val="num" w:pos="227"/>
        </w:tabs>
        <w:ind w:left="-57" w:firstLine="737"/>
      </w:pPr>
      <w:rPr>
        <w:rFonts w:cs="Times New Roman"/>
      </w:rPr>
    </w:lvl>
    <w:lvl w:ilvl="1" w:tplc="42308032">
      <w:start w:val="2"/>
      <w:numFmt w:val="decimal"/>
      <w:lvlText w:val="%2)"/>
      <w:lvlJc w:val="left"/>
      <w:pPr>
        <w:tabs>
          <w:tab w:val="num" w:pos="1070"/>
        </w:tabs>
        <w:ind w:left="107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1E624E5"/>
    <w:multiLevelType w:val="hybridMultilevel"/>
    <w:tmpl w:val="210ACC20"/>
    <w:lvl w:ilvl="0" w:tplc="70AE4004">
      <w:start w:val="1"/>
      <w:numFmt w:val="decimal"/>
      <w:lvlText w:val="%1)"/>
      <w:lvlJc w:val="left"/>
      <w:pPr>
        <w:tabs>
          <w:tab w:val="num" w:pos="0"/>
        </w:tabs>
        <w:ind w:firstLine="6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DD45CF6"/>
    <w:multiLevelType w:val="hybridMultilevel"/>
    <w:tmpl w:val="3D4CDB68"/>
    <w:lvl w:ilvl="0" w:tplc="F04C39AA">
      <w:start w:val="1"/>
      <w:numFmt w:val="decimal"/>
      <w:lvlText w:val="%1)"/>
      <w:lvlJc w:val="left"/>
      <w:pPr>
        <w:tabs>
          <w:tab w:val="num" w:pos="227"/>
        </w:tabs>
        <w:ind w:left="-57" w:firstLine="73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4101269"/>
    <w:multiLevelType w:val="hybridMultilevel"/>
    <w:tmpl w:val="E24AACC2"/>
    <w:lvl w:ilvl="0" w:tplc="F04C39AA">
      <w:start w:val="1"/>
      <w:numFmt w:val="decimal"/>
      <w:lvlText w:val="%1)"/>
      <w:lvlJc w:val="left"/>
      <w:pPr>
        <w:tabs>
          <w:tab w:val="num" w:pos="115"/>
        </w:tabs>
        <w:ind w:left="-169" w:firstLine="73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07A3AA3"/>
    <w:multiLevelType w:val="hybridMultilevel"/>
    <w:tmpl w:val="7E1EAF1C"/>
    <w:lvl w:ilvl="0" w:tplc="F55EC900">
      <w:start w:val="1"/>
      <w:numFmt w:val="decimal"/>
      <w:lvlText w:val="%1)"/>
      <w:lvlJc w:val="left"/>
      <w:pPr>
        <w:tabs>
          <w:tab w:val="num" w:pos="227"/>
        </w:tabs>
        <w:ind w:left="-57" w:firstLine="73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5DA4BBF"/>
    <w:multiLevelType w:val="hybridMultilevel"/>
    <w:tmpl w:val="28466884"/>
    <w:lvl w:ilvl="0" w:tplc="FE12C408">
      <w:start w:val="1"/>
      <w:numFmt w:val="decimal"/>
      <w:lvlText w:val="%1)"/>
      <w:lvlJc w:val="left"/>
      <w:pPr>
        <w:tabs>
          <w:tab w:val="num" w:pos="284"/>
        </w:tabs>
        <w:ind w:firstLine="737"/>
      </w:pPr>
      <w:rPr>
        <w:rFonts w:cs="Times New Roman"/>
      </w:rPr>
    </w:lvl>
    <w:lvl w:ilvl="1" w:tplc="D8CCA2D6">
      <w:start w:val="1"/>
      <w:numFmt w:val="decimal"/>
      <w:lvlText w:val="%2."/>
      <w:lvlJc w:val="left"/>
      <w:pPr>
        <w:tabs>
          <w:tab w:val="num" w:pos="1440"/>
        </w:tabs>
        <w:ind w:left="1440" w:hanging="360"/>
      </w:pPr>
      <w:rPr>
        <w:rFonts w:cs="Times New Roman"/>
      </w:rPr>
    </w:lvl>
    <w:lvl w:ilvl="2" w:tplc="8990D78C">
      <w:start w:val="1"/>
      <w:numFmt w:val="decimal"/>
      <w:lvlText w:val="%3."/>
      <w:lvlJc w:val="left"/>
      <w:pPr>
        <w:tabs>
          <w:tab w:val="num" w:pos="2160"/>
        </w:tabs>
        <w:ind w:left="2160" w:hanging="360"/>
      </w:pPr>
      <w:rPr>
        <w:rFonts w:cs="Times New Roman"/>
      </w:rPr>
    </w:lvl>
    <w:lvl w:ilvl="3" w:tplc="A6327C7C">
      <w:start w:val="1"/>
      <w:numFmt w:val="decimal"/>
      <w:lvlText w:val="%4."/>
      <w:lvlJc w:val="left"/>
      <w:pPr>
        <w:tabs>
          <w:tab w:val="num" w:pos="2880"/>
        </w:tabs>
        <w:ind w:left="2880" w:hanging="360"/>
      </w:pPr>
      <w:rPr>
        <w:rFonts w:cs="Times New Roman"/>
      </w:rPr>
    </w:lvl>
    <w:lvl w:ilvl="4" w:tplc="19BA48EE">
      <w:start w:val="1"/>
      <w:numFmt w:val="decimal"/>
      <w:lvlText w:val="%5."/>
      <w:lvlJc w:val="left"/>
      <w:pPr>
        <w:tabs>
          <w:tab w:val="num" w:pos="3600"/>
        </w:tabs>
        <w:ind w:left="3600" w:hanging="360"/>
      </w:pPr>
      <w:rPr>
        <w:rFonts w:cs="Times New Roman"/>
      </w:rPr>
    </w:lvl>
    <w:lvl w:ilvl="5" w:tplc="2556BEF0">
      <w:start w:val="1"/>
      <w:numFmt w:val="decimal"/>
      <w:lvlText w:val="%6."/>
      <w:lvlJc w:val="left"/>
      <w:pPr>
        <w:tabs>
          <w:tab w:val="num" w:pos="4320"/>
        </w:tabs>
        <w:ind w:left="4320" w:hanging="360"/>
      </w:pPr>
      <w:rPr>
        <w:rFonts w:cs="Times New Roman"/>
      </w:rPr>
    </w:lvl>
    <w:lvl w:ilvl="6" w:tplc="B6C426BC">
      <w:start w:val="1"/>
      <w:numFmt w:val="decimal"/>
      <w:lvlText w:val="%7."/>
      <w:lvlJc w:val="left"/>
      <w:pPr>
        <w:tabs>
          <w:tab w:val="num" w:pos="5040"/>
        </w:tabs>
        <w:ind w:left="5040" w:hanging="360"/>
      </w:pPr>
      <w:rPr>
        <w:rFonts w:cs="Times New Roman"/>
      </w:rPr>
    </w:lvl>
    <w:lvl w:ilvl="7" w:tplc="860285B0">
      <w:start w:val="1"/>
      <w:numFmt w:val="decimal"/>
      <w:lvlText w:val="%8."/>
      <w:lvlJc w:val="left"/>
      <w:pPr>
        <w:tabs>
          <w:tab w:val="num" w:pos="5760"/>
        </w:tabs>
        <w:ind w:left="5760" w:hanging="360"/>
      </w:pPr>
      <w:rPr>
        <w:rFonts w:cs="Times New Roman"/>
      </w:rPr>
    </w:lvl>
    <w:lvl w:ilvl="8" w:tplc="29F2B322">
      <w:start w:val="1"/>
      <w:numFmt w:val="decimal"/>
      <w:lvlText w:val="%9."/>
      <w:lvlJc w:val="left"/>
      <w:pPr>
        <w:tabs>
          <w:tab w:val="num" w:pos="6480"/>
        </w:tabs>
        <w:ind w:left="6480" w:hanging="360"/>
      </w:pPr>
      <w:rPr>
        <w:rFonts w:cs="Times New Roman"/>
      </w:rPr>
    </w:lvl>
  </w:abstractNum>
  <w:abstractNum w:abstractNumId="11">
    <w:nsid w:val="60545201"/>
    <w:multiLevelType w:val="hybridMultilevel"/>
    <w:tmpl w:val="E69466A2"/>
    <w:lvl w:ilvl="0" w:tplc="0409000F">
      <w:start w:val="1"/>
      <w:numFmt w:val="decimal"/>
      <w:lvlText w:val="%1."/>
      <w:lvlJc w:val="left"/>
      <w:pPr>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619A2F62"/>
    <w:multiLevelType w:val="hybridMultilevel"/>
    <w:tmpl w:val="FC3E6D0A"/>
    <w:lvl w:ilvl="0" w:tplc="2FBA4E0C">
      <w:start w:val="1"/>
      <w:numFmt w:val="russianLower"/>
      <w:lvlText w:val="%1)"/>
      <w:lvlJc w:val="left"/>
      <w:pPr>
        <w:tabs>
          <w:tab w:val="num" w:pos="680"/>
        </w:tabs>
        <w:ind w:left="680" w:firstLine="680"/>
      </w:pPr>
      <w:rPr>
        <w:rFonts w:cs="Times New Roman"/>
      </w:rPr>
    </w:lvl>
    <w:lvl w:ilvl="1" w:tplc="9D3A5BE6">
      <w:start w:val="1"/>
      <w:numFmt w:val="decimal"/>
      <w:lvlText w:val="%2."/>
      <w:lvlJc w:val="left"/>
      <w:pPr>
        <w:tabs>
          <w:tab w:val="num" w:pos="1440"/>
        </w:tabs>
        <w:ind w:left="1440" w:hanging="360"/>
      </w:pPr>
      <w:rPr>
        <w:rFonts w:cs="Times New Roman"/>
      </w:rPr>
    </w:lvl>
    <w:lvl w:ilvl="2" w:tplc="115409A0">
      <w:start w:val="1"/>
      <w:numFmt w:val="decimal"/>
      <w:lvlText w:val="%3."/>
      <w:lvlJc w:val="left"/>
      <w:pPr>
        <w:tabs>
          <w:tab w:val="num" w:pos="2160"/>
        </w:tabs>
        <w:ind w:left="2160" w:hanging="360"/>
      </w:pPr>
      <w:rPr>
        <w:rFonts w:cs="Times New Roman"/>
      </w:rPr>
    </w:lvl>
    <w:lvl w:ilvl="3" w:tplc="B1DCFC3C">
      <w:start w:val="1"/>
      <w:numFmt w:val="decimal"/>
      <w:lvlText w:val="%4."/>
      <w:lvlJc w:val="left"/>
      <w:pPr>
        <w:tabs>
          <w:tab w:val="num" w:pos="2880"/>
        </w:tabs>
        <w:ind w:left="2880" w:hanging="360"/>
      </w:pPr>
      <w:rPr>
        <w:rFonts w:cs="Times New Roman"/>
      </w:rPr>
    </w:lvl>
    <w:lvl w:ilvl="4" w:tplc="503C875C">
      <w:start w:val="1"/>
      <w:numFmt w:val="decimal"/>
      <w:lvlText w:val="%5."/>
      <w:lvlJc w:val="left"/>
      <w:pPr>
        <w:tabs>
          <w:tab w:val="num" w:pos="3600"/>
        </w:tabs>
        <w:ind w:left="3600" w:hanging="360"/>
      </w:pPr>
      <w:rPr>
        <w:rFonts w:cs="Times New Roman"/>
      </w:rPr>
    </w:lvl>
    <w:lvl w:ilvl="5" w:tplc="40BE35FA">
      <w:start w:val="1"/>
      <w:numFmt w:val="decimal"/>
      <w:lvlText w:val="%6."/>
      <w:lvlJc w:val="left"/>
      <w:pPr>
        <w:tabs>
          <w:tab w:val="num" w:pos="4320"/>
        </w:tabs>
        <w:ind w:left="4320" w:hanging="360"/>
      </w:pPr>
      <w:rPr>
        <w:rFonts w:cs="Times New Roman"/>
      </w:rPr>
    </w:lvl>
    <w:lvl w:ilvl="6" w:tplc="266C5CC8">
      <w:start w:val="1"/>
      <w:numFmt w:val="decimal"/>
      <w:lvlText w:val="%7."/>
      <w:lvlJc w:val="left"/>
      <w:pPr>
        <w:tabs>
          <w:tab w:val="num" w:pos="5040"/>
        </w:tabs>
        <w:ind w:left="5040" w:hanging="360"/>
      </w:pPr>
      <w:rPr>
        <w:rFonts w:cs="Times New Roman"/>
      </w:rPr>
    </w:lvl>
    <w:lvl w:ilvl="7" w:tplc="F38A8818">
      <w:start w:val="1"/>
      <w:numFmt w:val="decimal"/>
      <w:lvlText w:val="%8."/>
      <w:lvlJc w:val="left"/>
      <w:pPr>
        <w:tabs>
          <w:tab w:val="num" w:pos="5760"/>
        </w:tabs>
        <w:ind w:left="5760" w:hanging="360"/>
      </w:pPr>
      <w:rPr>
        <w:rFonts w:cs="Times New Roman"/>
      </w:rPr>
    </w:lvl>
    <w:lvl w:ilvl="8" w:tplc="7ECA6CBC">
      <w:start w:val="1"/>
      <w:numFmt w:val="decimal"/>
      <w:lvlText w:val="%9."/>
      <w:lvlJc w:val="left"/>
      <w:pPr>
        <w:tabs>
          <w:tab w:val="num" w:pos="6480"/>
        </w:tabs>
        <w:ind w:left="6480" w:hanging="360"/>
      </w:pPr>
      <w:rPr>
        <w:rFonts w:cs="Times New Roman"/>
      </w:rPr>
    </w:lvl>
  </w:abstractNum>
  <w:abstractNum w:abstractNumId="13">
    <w:nsid w:val="62D265E8"/>
    <w:multiLevelType w:val="hybridMultilevel"/>
    <w:tmpl w:val="AB021046"/>
    <w:lvl w:ilvl="0" w:tplc="04090011">
      <w:start w:val="3"/>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62FB104D"/>
    <w:multiLevelType w:val="multilevel"/>
    <w:tmpl w:val="9D88D1BC"/>
    <w:lvl w:ilvl="0">
      <w:start w:val="1"/>
      <w:numFmt w:val="decimal"/>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15">
    <w:nsid w:val="6AF7635D"/>
    <w:multiLevelType w:val="hybridMultilevel"/>
    <w:tmpl w:val="712E82B4"/>
    <w:lvl w:ilvl="0" w:tplc="1D20BCD4">
      <w:start w:val="1"/>
      <w:numFmt w:val="decimal"/>
      <w:lvlText w:val="%1)"/>
      <w:lvlJc w:val="left"/>
      <w:pPr>
        <w:tabs>
          <w:tab w:val="num" w:pos="227"/>
        </w:tabs>
        <w:ind w:left="-57" w:firstLine="73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DC55FAE"/>
    <w:multiLevelType w:val="hybridMultilevel"/>
    <w:tmpl w:val="A2B8E1E6"/>
    <w:lvl w:ilvl="0" w:tplc="D2E8C01E">
      <w:start w:val="1"/>
      <w:numFmt w:val="decimal"/>
      <w:lvlText w:val="%1)"/>
      <w:lvlJc w:val="left"/>
      <w:pPr>
        <w:tabs>
          <w:tab w:val="num" w:pos="0"/>
        </w:tabs>
        <w:ind w:firstLine="6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14E0C2C"/>
    <w:multiLevelType w:val="hybridMultilevel"/>
    <w:tmpl w:val="3B581CC6"/>
    <w:lvl w:ilvl="0" w:tplc="3A369AD0">
      <w:start w:val="1"/>
      <w:numFmt w:val="decimal"/>
      <w:lvlText w:val="%1)"/>
      <w:lvlJc w:val="left"/>
      <w:pPr>
        <w:tabs>
          <w:tab w:val="num" w:pos="227"/>
        </w:tabs>
        <w:ind w:left="-57" w:firstLine="73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2F6151D"/>
    <w:multiLevelType w:val="hybridMultilevel"/>
    <w:tmpl w:val="4CBEA8BE"/>
    <w:lvl w:ilvl="0" w:tplc="DDFC9CB8">
      <w:start w:val="1"/>
      <w:numFmt w:val="decimal"/>
      <w:lvlText w:val="%1)"/>
      <w:lvlJc w:val="left"/>
      <w:pPr>
        <w:tabs>
          <w:tab w:val="num" w:pos="0"/>
        </w:tabs>
        <w:ind w:firstLine="6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D8A5809"/>
    <w:multiLevelType w:val="hybridMultilevel"/>
    <w:tmpl w:val="5324F2AE"/>
    <w:lvl w:ilvl="0" w:tplc="D450C254">
      <w:start w:val="1"/>
      <w:numFmt w:val="decimal"/>
      <w:lvlText w:val="%1)"/>
      <w:lvlJc w:val="left"/>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7E1D6970"/>
    <w:multiLevelType w:val="hybridMultilevel"/>
    <w:tmpl w:val="57804072"/>
    <w:lvl w:ilvl="0" w:tplc="F04C39AA">
      <w:start w:val="1"/>
      <w:numFmt w:val="decimal"/>
      <w:lvlText w:val="%1)"/>
      <w:lvlJc w:val="left"/>
      <w:pPr>
        <w:tabs>
          <w:tab w:val="num" w:pos="227"/>
        </w:tabs>
        <w:ind w:left="-57" w:firstLine="73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617"/>
    <w:rsid w:val="00026B72"/>
    <w:rsid w:val="00040569"/>
    <w:rsid w:val="00051307"/>
    <w:rsid w:val="00053832"/>
    <w:rsid w:val="00063148"/>
    <w:rsid w:val="0007431C"/>
    <w:rsid w:val="000760CD"/>
    <w:rsid w:val="00087183"/>
    <w:rsid w:val="000B3617"/>
    <w:rsid w:val="000C080C"/>
    <w:rsid w:val="000E00BF"/>
    <w:rsid w:val="000F4D16"/>
    <w:rsid w:val="00117FCE"/>
    <w:rsid w:val="00135C4D"/>
    <w:rsid w:val="001542C2"/>
    <w:rsid w:val="00160FD8"/>
    <w:rsid w:val="00175E13"/>
    <w:rsid w:val="001A3B1E"/>
    <w:rsid w:val="001A6236"/>
    <w:rsid w:val="001C666A"/>
    <w:rsid w:val="001E4F5F"/>
    <w:rsid w:val="001F0AA2"/>
    <w:rsid w:val="001F616F"/>
    <w:rsid w:val="00226883"/>
    <w:rsid w:val="00233CF9"/>
    <w:rsid w:val="00233E84"/>
    <w:rsid w:val="0028647F"/>
    <w:rsid w:val="00294FFF"/>
    <w:rsid w:val="002B578A"/>
    <w:rsid w:val="002D074E"/>
    <w:rsid w:val="00307D1B"/>
    <w:rsid w:val="00313C4C"/>
    <w:rsid w:val="00314A25"/>
    <w:rsid w:val="00391DC5"/>
    <w:rsid w:val="003B03BE"/>
    <w:rsid w:val="003E2FF6"/>
    <w:rsid w:val="003F66FC"/>
    <w:rsid w:val="003F7C96"/>
    <w:rsid w:val="00422BA3"/>
    <w:rsid w:val="004A0452"/>
    <w:rsid w:val="004C0760"/>
    <w:rsid w:val="004D2BE5"/>
    <w:rsid w:val="004D4D46"/>
    <w:rsid w:val="004D7B40"/>
    <w:rsid w:val="004E0586"/>
    <w:rsid w:val="0050581A"/>
    <w:rsid w:val="00523C7A"/>
    <w:rsid w:val="00545C23"/>
    <w:rsid w:val="005604FA"/>
    <w:rsid w:val="00581CF2"/>
    <w:rsid w:val="0058559E"/>
    <w:rsid w:val="00593FEE"/>
    <w:rsid w:val="005C4D68"/>
    <w:rsid w:val="005E4063"/>
    <w:rsid w:val="006043B3"/>
    <w:rsid w:val="00611C63"/>
    <w:rsid w:val="0063553C"/>
    <w:rsid w:val="0064559B"/>
    <w:rsid w:val="0065071D"/>
    <w:rsid w:val="0065121D"/>
    <w:rsid w:val="00682122"/>
    <w:rsid w:val="006A2366"/>
    <w:rsid w:val="006B6028"/>
    <w:rsid w:val="006C76F6"/>
    <w:rsid w:val="006D21CF"/>
    <w:rsid w:val="006E12CC"/>
    <w:rsid w:val="006E30D2"/>
    <w:rsid w:val="006E3D4A"/>
    <w:rsid w:val="007010F6"/>
    <w:rsid w:val="00702EB8"/>
    <w:rsid w:val="00707A4F"/>
    <w:rsid w:val="007332BD"/>
    <w:rsid w:val="00741890"/>
    <w:rsid w:val="00751533"/>
    <w:rsid w:val="00782459"/>
    <w:rsid w:val="007A02FA"/>
    <w:rsid w:val="007B21EA"/>
    <w:rsid w:val="007B770E"/>
    <w:rsid w:val="007D1C77"/>
    <w:rsid w:val="007D3717"/>
    <w:rsid w:val="007E4ECA"/>
    <w:rsid w:val="00815EE1"/>
    <w:rsid w:val="00824F6A"/>
    <w:rsid w:val="00871A59"/>
    <w:rsid w:val="00872FCF"/>
    <w:rsid w:val="008A4033"/>
    <w:rsid w:val="008B56DE"/>
    <w:rsid w:val="008C42A1"/>
    <w:rsid w:val="008D000E"/>
    <w:rsid w:val="008D1214"/>
    <w:rsid w:val="008F0DB7"/>
    <w:rsid w:val="009038DB"/>
    <w:rsid w:val="009114B3"/>
    <w:rsid w:val="00921E37"/>
    <w:rsid w:val="00934F2A"/>
    <w:rsid w:val="009376A7"/>
    <w:rsid w:val="00946946"/>
    <w:rsid w:val="009500BF"/>
    <w:rsid w:val="00953C04"/>
    <w:rsid w:val="009552D9"/>
    <w:rsid w:val="00963BE4"/>
    <w:rsid w:val="00963EFA"/>
    <w:rsid w:val="00971B93"/>
    <w:rsid w:val="009B65AB"/>
    <w:rsid w:val="009C4CCA"/>
    <w:rsid w:val="009E6B2A"/>
    <w:rsid w:val="00A11C58"/>
    <w:rsid w:val="00A24C07"/>
    <w:rsid w:val="00A26CB3"/>
    <w:rsid w:val="00A303AB"/>
    <w:rsid w:val="00A70ECF"/>
    <w:rsid w:val="00A85317"/>
    <w:rsid w:val="00AA13D6"/>
    <w:rsid w:val="00AA6C38"/>
    <w:rsid w:val="00AB708C"/>
    <w:rsid w:val="00AC0674"/>
    <w:rsid w:val="00AC367C"/>
    <w:rsid w:val="00AE1556"/>
    <w:rsid w:val="00AE2E98"/>
    <w:rsid w:val="00AF5108"/>
    <w:rsid w:val="00B23E14"/>
    <w:rsid w:val="00B820E5"/>
    <w:rsid w:val="00BC2455"/>
    <w:rsid w:val="00BD1B7E"/>
    <w:rsid w:val="00BD4A98"/>
    <w:rsid w:val="00BD4CB4"/>
    <w:rsid w:val="00BE6677"/>
    <w:rsid w:val="00BE701F"/>
    <w:rsid w:val="00BF0333"/>
    <w:rsid w:val="00BF4505"/>
    <w:rsid w:val="00BF66D2"/>
    <w:rsid w:val="00C06259"/>
    <w:rsid w:val="00C12D72"/>
    <w:rsid w:val="00C16B93"/>
    <w:rsid w:val="00C22E21"/>
    <w:rsid w:val="00C512BE"/>
    <w:rsid w:val="00C528C9"/>
    <w:rsid w:val="00C632E5"/>
    <w:rsid w:val="00C82EB5"/>
    <w:rsid w:val="00C84C61"/>
    <w:rsid w:val="00CC3537"/>
    <w:rsid w:val="00CF1F73"/>
    <w:rsid w:val="00CF4A5D"/>
    <w:rsid w:val="00D00C3B"/>
    <w:rsid w:val="00D5080F"/>
    <w:rsid w:val="00D64DB0"/>
    <w:rsid w:val="00D82239"/>
    <w:rsid w:val="00D8633A"/>
    <w:rsid w:val="00D93918"/>
    <w:rsid w:val="00DA088E"/>
    <w:rsid w:val="00DB49D9"/>
    <w:rsid w:val="00E24D33"/>
    <w:rsid w:val="00E55256"/>
    <w:rsid w:val="00E554AF"/>
    <w:rsid w:val="00E75962"/>
    <w:rsid w:val="00E82129"/>
    <w:rsid w:val="00E82BD5"/>
    <w:rsid w:val="00E9554E"/>
    <w:rsid w:val="00EC1F1E"/>
    <w:rsid w:val="00ED5050"/>
    <w:rsid w:val="00EE675C"/>
    <w:rsid w:val="00F07C66"/>
    <w:rsid w:val="00F40798"/>
    <w:rsid w:val="00F40D34"/>
    <w:rsid w:val="00F46F13"/>
    <w:rsid w:val="00F51549"/>
    <w:rsid w:val="00F80DFD"/>
    <w:rsid w:val="00FA208D"/>
    <w:rsid w:val="00FB03BA"/>
    <w:rsid w:val="00FB089B"/>
    <w:rsid w:val="00FB772F"/>
    <w:rsid w:val="00FC2AE5"/>
    <w:rsid w:val="00FC51AC"/>
    <w:rsid w:val="00FE11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B3617"/>
    <w:rPr>
      <w:rFonts w:ascii="Times New Roman" w:eastAsia="Times New Roman" w:hAnsi="Times New Roman"/>
      <w:sz w:val="24"/>
      <w:szCs w:val="24"/>
    </w:rPr>
  </w:style>
  <w:style w:type="paragraph" w:styleId="1">
    <w:name w:val="heading 1"/>
    <w:basedOn w:val="a"/>
    <w:next w:val="a"/>
    <w:link w:val="10"/>
    <w:autoRedefine/>
    <w:uiPriority w:val="99"/>
    <w:qFormat/>
    <w:rsid w:val="000B3617"/>
    <w:pPr>
      <w:keepNext/>
      <w:ind w:firstLine="709"/>
      <w:jc w:val="center"/>
      <w:outlineLvl w:val="0"/>
    </w:pPr>
    <w:rPr>
      <w:rFonts w:ascii="Arial" w:hAnsi="Arial"/>
      <w:b/>
      <w:kern w:val="28"/>
      <w:sz w:val="28"/>
      <w:szCs w:val="28"/>
    </w:rPr>
  </w:style>
  <w:style w:type="paragraph" w:styleId="2">
    <w:name w:val="heading 2"/>
    <w:basedOn w:val="a"/>
    <w:next w:val="a"/>
    <w:link w:val="20"/>
    <w:autoRedefine/>
    <w:uiPriority w:val="99"/>
    <w:qFormat/>
    <w:rsid w:val="000B3617"/>
    <w:pPr>
      <w:keepNext/>
      <w:spacing w:before="240" w:after="60"/>
      <w:ind w:left="709"/>
      <w:jc w:val="center"/>
      <w:outlineLvl w:val="1"/>
    </w:pPr>
    <w:rPr>
      <w:rFonts w:ascii="Arial" w:hAnsi="Arial" w:cs="Arial"/>
      <w:b/>
      <w:bCs/>
    </w:rPr>
  </w:style>
  <w:style w:type="paragraph" w:styleId="3">
    <w:name w:val="heading 3"/>
    <w:basedOn w:val="a"/>
    <w:next w:val="a"/>
    <w:link w:val="30"/>
    <w:uiPriority w:val="99"/>
    <w:qFormat/>
    <w:rsid w:val="000B3617"/>
    <w:pPr>
      <w:keepNext/>
      <w:spacing w:before="240" w:after="60"/>
      <w:outlineLvl w:val="2"/>
    </w:pPr>
    <w:rPr>
      <w:rFonts w:ascii="Arial" w:hAnsi="Arial"/>
    </w:rPr>
  </w:style>
  <w:style w:type="paragraph" w:styleId="4">
    <w:name w:val="heading 4"/>
    <w:basedOn w:val="a"/>
    <w:next w:val="a"/>
    <w:link w:val="40"/>
    <w:uiPriority w:val="99"/>
    <w:qFormat/>
    <w:rsid w:val="000B3617"/>
    <w:pPr>
      <w:keepNext/>
      <w:spacing w:before="240" w:after="60"/>
      <w:outlineLvl w:val="3"/>
    </w:pPr>
    <w:rPr>
      <w:rFonts w:ascii="Arial" w:hAnsi="Arial"/>
      <w:b/>
      <w:bCs/>
    </w:rPr>
  </w:style>
  <w:style w:type="paragraph" w:styleId="5">
    <w:name w:val="heading 5"/>
    <w:basedOn w:val="a"/>
    <w:next w:val="a"/>
    <w:link w:val="50"/>
    <w:uiPriority w:val="99"/>
    <w:qFormat/>
    <w:rsid w:val="000B3617"/>
    <w:pPr>
      <w:keepNext/>
      <w:widowControl w:val="0"/>
      <w:autoSpaceDE w:val="0"/>
      <w:autoSpaceDN w:val="0"/>
      <w:adjustRightInd w:val="0"/>
      <w:spacing w:line="256" w:lineRule="auto"/>
      <w:ind w:firstLine="240"/>
      <w:jc w:val="both"/>
      <w:outlineLvl w:val="4"/>
    </w:pPr>
    <w:rPr>
      <w:rFonts w:ascii="Arial" w:hAnsi="Arial"/>
      <w:color w:val="FF0000"/>
    </w:rPr>
  </w:style>
  <w:style w:type="paragraph" w:styleId="6">
    <w:name w:val="heading 6"/>
    <w:basedOn w:val="a"/>
    <w:next w:val="a"/>
    <w:link w:val="60"/>
    <w:uiPriority w:val="99"/>
    <w:qFormat/>
    <w:rsid w:val="000B3617"/>
    <w:pPr>
      <w:keepNext/>
      <w:widowControl w:val="0"/>
      <w:tabs>
        <w:tab w:val="left" w:pos="4880"/>
      </w:tabs>
      <w:autoSpaceDE w:val="0"/>
      <w:autoSpaceDN w:val="0"/>
      <w:adjustRightInd w:val="0"/>
      <w:ind w:firstLine="288"/>
      <w:jc w:val="right"/>
      <w:outlineLvl w:val="5"/>
    </w:pPr>
    <w:rPr>
      <w:rFonts w:ascii="Arial" w:hAnsi="Arial"/>
    </w:rPr>
  </w:style>
  <w:style w:type="paragraph" w:styleId="7">
    <w:name w:val="heading 7"/>
    <w:basedOn w:val="a"/>
    <w:next w:val="a"/>
    <w:link w:val="70"/>
    <w:uiPriority w:val="99"/>
    <w:qFormat/>
    <w:rsid w:val="000B3617"/>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
    <w:next w:val="a"/>
    <w:link w:val="80"/>
    <w:uiPriority w:val="99"/>
    <w:qFormat/>
    <w:rsid w:val="000B3617"/>
    <w:pPr>
      <w:keepNext/>
      <w:widowControl w:val="0"/>
      <w:tabs>
        <w:tab w:val="left" w:pos="4880"/>
      </w:tabs>
      <w:autoSpaceDE w:val="0"/>
      <w:autoSpaceDN w:val="0"/>
      <w:adjustRightInd w:val="0"/>
      <w:ind w:firstLine="289"/>
      <w:jc w:val="right"/>
      <w:outlineLvl w:val="7"/>
    </w:pPr>
    <w:rPr>
      <w:rFonts w:ascii="Arial" w:hAnsi="Arial"/>
      <w:color w:val="FF00FF"/>
      <w:sz w:val="22"/>
    </w:rPr>
  </w:style>
  <w:style w:type="paragraph" w:styleId="9">
    <w:name w:val="heading 9"/>
    <w:basedOn w:val="a"/>
    <w:next w:val="a"/>
    <w:link w:val="90"/>
    <w:uiPriority w:val="99"/>
    <w:qFormat/>
    <w:rsid w:val="000B3617"/>
    <w:pPr>
      <w:keepNext/>
      <w:widowControl w:val="0"/>
      <w:tabs>
        <w:tab w:val="left" w:pos="4880"/>
      </w:tabs>
      <w:autoSpaceDE w:val="0"/>
      <w:autoSpaceDN w:val="0"/>
      <w:adjustRightInd w:val="0"/>
      <w:ind w:firstLine="288"/>
      <w:jc w:val="right"/>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3617"/>
    <w:rPr>
      <w:rFonts w:ascii="Arial" w:hAnsi="Arial" w:cs="Times New Roman"/>
      <w:b/>
      <w:kern w:val="28"/>
      <w:sz w:val="28"/>
      <w:szCs w:val="28"/>
      <w:lang w:eastAsia="ru-RU"/>
    </w:rPr>
  </w:style>
  <w:style w:type="character" w:customStyle="1" w:styleId="20">
    <w:name w:val="Заголовок 2 Знак"/>
    <w:link w:val="2"/>
    <w:uiPriority w:val="99"/>
    <w:semiHidden/>
    <w:locked/>
    <w:rsid w:val="000B3617"/>
    <w:rPr>
      <w:rFonts w:ascii="Arial" w:hAnsi="Arial" w:cs="Arial"/>
      <w:b/>
      <w:bCs/>
      <w:sz w:val="24"/>
      <w:szCs w:val="24"/>
      <w:lang w:eastAsia="ru-RU"/>
    </w:rPr>
  </w:style>
  <w:style w:type="character" w:customStyle="1" w:styleId="30">
    <w:name w:val="Заголовок 3 Знак"/>
    <w:link w:val="3"/>
    <w:uiPriority w:val="99"/>
    <w:semiHidden/>
    <w:locked/>
    <w:rsid w:val="000B3617"/>
    <w:rPr>
      <w:rFonts w:ascii="Arial" w:hAnsi="Arial" w:cs="Times New Roman"/>
      <w:sz w:val="24"/>
      <w:szCs w:val="24"/>
      <w:lang w:eastAsia="ru-RU"/>
    </w:rPr>
  </w:style>
  <w:style w:type="character" w:customStyle="1" w:styleId="40">
    <w:name w:val="Заголовок 4 Знак"/>
    <w:link w:val="4"/>
    <w:uiPriority w:val="99"/>
    <w:semiHidden/>
    <w:locked/>
    <w:rsid w:val="000B3617"/>
    <w:rPr>
      <w:rFonts w:ascii="Arial" w:hAnsi="Arial" w:cs="Times New Roman"/>
      <w:b/>
      <w:bCs/>
      <w:sz w:val="24"/>
      <w:szCs w:val="24"/>
      <w:lang w:eastAsia="ru-RU"/>
    </w:rPr>
  </w:style>
  <w:style w:type="character" w:customStyle="1" w:styleId="50">
    <w:name w:val="Заголовок 5 Знак"/>
    <w:link w:val="5"/>
    <w:uiPriority w:val="99"/>
    <w:semiHidden/>
    <w:locked/>
    <w:rsid w:val="000B3617"/>
    <w:rPr>
      <w:rFonts w:ascii="Arial" w:hAnsi="Arial" w:cs="Times New Roman"/>
      <w:color w:val="FF0000"/>
      <w:sz w:val="24"/>
      <w:szCs w:val="24"/>
      <w:lang w:eastAsia="ru-RU"/>
    </w:rPr>
  </w:style>
  <w:style w:type="character" w:customStyle="1" w:styleId="60">
    <w:name w:val="Заголовок 6 Знак"/>
    <w:link w:val="6"/>
    <w:uiPriority w:val="99"/>
    <w:semiHidden/>
    <w:locked/>
    <w:rsid w:val="000B3617"/>
    <w:rPr>
      <w:rFonts w:ascii="Arial" w:hAnsi="Arial" w:cs="Times New Roman"/>
      <w:sz w:val="24"/>
      <w:szCs w:val="24"/>
      <w:lang w:eastAsia="ru-RU"/>
    </w:rPr>
  </w:style>
  <w:style w:type="character" w:customStyle="1" w:styleId="70">
    <w:name w:val="Заголовок 7 Знак"/>
    <w:link w:val="7"/>
    <w:uiPriority w:val="99"/>
    <w:semiHidden/>
    <w:locked/>
    <w:rsid w:val="000B3617"/>
    <w:rPr>
      <w:rFonts w:ascii="Times New Roman" w:hAnsi="Times New Roman" w:cs="Times New Roman"/>
      <w:color w:val="FF00FF"/>
      <w:sz w:val="24"/>
      <w:szCs w:val="24"/>
      <w:lang w:eastAsia="ru-RU"/>
    </w:rPr>
  </w:style>
  <w:style w:type="character" w:customStyle="1" w:styleId="80">
    <w:name w:val="Заголовок 8 Знак"/>
    <w:link w:val="8"/>
    <w:uiPriority w:val="99"/>
    <w:semiHidden/>
    <w:locked/>
    <w:rsid w:val="000B3617"/>
    <w:rPr>
      <w:rFonts w:ascii="Arial" w:hAnsi="Arial" w:cs="Times New Roman"/>
      <w:color w:val="FF00FF"/>
      <w:sz w:val="24"/>
      <w:szCs w:val="24"/>
      <w:lang w:eastAsia="ru-RU"/>
    </w:rPr>
  </w:style>
  <w:style w:type="character" w:customStyle="1" w:styleId="90">
    <w:name w:val="Заголовок 9 Знак"/>
    <w:link w:val="9"/>
    <w:uiPriority w:val="99"/>
    <w:semiHidden/>
    <w:locked/>
    <w:rsid w:val="000B3617"/>
    <w:rPr>
      <w:rFonts w:ascii="Arial" w:hAnsi="Arial" w:cs="Times New Roman"/>
      <w:sz w:val="24"/>
      <w:szCs w:val="24"/>
      <w:lang w:eastAsia="ru-RU"/>
    </w:rPr>
  </w:style>
  <w:style w:type="character" w:styleId="a3">
    <w:name w:val="Hyperlink"/>
    <w:uiPriority w:val="99"/>
    <w:rsid w:val="000B3617"/>
    <w:rPr>
      <w:rFonts w:cs="Times New Roman"/>
      <w:color w:val="0000FF"/>
      <w:u w:val="single"/>
    </w:rPr>
  </w:style>
  <w:style w:type="paragraph" w:styleId="11">
    <w:name w:val="toc 1"/>
    <w:basedOn w:val="a"/>
    <w:next w:val="a"/>
    <w:autoRedefine/>
    <w:uiPriority w:val="99"/>
    <w:semiHidden/>
    <w:rsid w:val="000B3617"/>
    <w:pPr>
      <w:spacing w:before="120"/>
    </w:pPr>
    <w:rPr>
      <w:b/>
      <w:bCs/>
      <w:i/>
      <w:iCs/>
    </w:rPr>
  </w:style>
  <w:style w:type="paragraph" w:styleId="a4">
    <w:name w:val="footnote text"/>
    <w:basedOn w:val="a"/>
    <w:link w:val="a5"/>
    <w:uiPriority w:val="99"/>
    <w:semiHidden/>
    <w:rsid w:val="000B3617"/>
    <w:rPr>
      <w:sz w:val="20"/>
      <w:szCs w:val="20"/>
    </w:rPr>
  </w:style>
  <w:style w:type="character" w:customStyle="1" w:styleId="a5">
    <w:name w:val="Текст сноски Знак"/>
    <w:link w:val="a4"/>
    <w:uiPriority w:val="99"/>
    <w:semiHidden/>
    <w:locked/>
    <w:rsid w:val="000B3617"/>
    <w:rPr>
      <w:rFonts w:ascii="Times New Roman" w:hAnsi="Times New Roman" w:cs="Times New Roman"/>
      <w:sz w:val="20"/>
      <w:szCs w:val="20"/>
      <w:lang w:eastAsia="ru-RU"/>
    </w:rPr>
  </w:style>
  <w:style w:type="character" w:customStyle="1" w:styleId="CommentTextChar">
    <w:name w:val="Comment Text Char"/>
    <w:uiPriority w:val="99"/>
    <w:semiHidden/>
    <w:locked/>
    <w:rsid w:val="000B3617"/>
    <w:rPr>
      <w:rFonts w:ascii="Times New Roman" w:hAnsi="Times New Roman" w:cs="Times New Roman"/>
      <w:sz w:val="24"/>
      <w:szCs w:val="24"/>
      <w:lang w:eastAsia="ru-RU"/>
    </w:rPr>
  </w:style>
  <w:style w:type="paragraph" w:styleId="a6">
    <w:name w:val="annotation text"/>
    <w:basedOn w:val="a"/>
    <w:link w:val="a7"/>
    <w:uiPriority w:val="99"/>
    <w:semiHidden/>
    <w:rsid w:val="000B3617"/>
  </w:style>
  <w:style w:type="character" w:customStyle="1" w:styleId="a7">
    <w:name w:val="Текст примечания Знак"/>
    <w:link w:val="a6"/>
    <w:uiPriority w:val="99"/>
    <w:semiHidden/>
    <w:locked/>
    <w:rsid w:val="00040569"/>
    <w:rPr>
      <w:rFonts w:ascii="Times New Roman" w:hAnsi="Times New Roman" w:cs="Times New Roman"/>
      <w:sz w:val="20"/>
      <w:szCs w:val="20"/>
    </w:rPr>
  </w:style>
  <w:style w:type="character" w:customStyle="1" w:styleId="HeaderChar">
    <w:name w:val="Header Char"/>
    <w:uiPriority w:val="99"/>
    <w:locked/>
    <w:rsid w:val="000B3617"/>
    <w:rPr>
      <w:rFonts w:ascii="Times New Roman" w:hAnsi="Times New Roman" w:cs="Times New Roman"/>
      <w:sz w:val="20"/>
      <w:szCs w:val="20"/>
      <w:lang w:eastAsia="ru-RU"/>
    </w:rPr>
  </w:style>
  <w:style w:type="paragraph" w:styleId="a8">
    <w:name w:val="header"/>
    <w:basedOn w:val="a"/>
    <w:link w:val="a9"/>
    <w:uiPriority w:val="99"/>
    <w:rsid w:val="000B3617"/>
    <w:pPr>
      <w:tabs>
        <w:tab w:val="center" w:pos="4153"/>
        <w:tab w:val="right" w:pos="8306"/>
      </w:tabs>
    </w:pPr>
    <w:rPr>
      <w:sz w:val="20"/>
      <w:szCs w:val="20"/>
    </w:rPr>
  </w:style>
  <w:style w:type="character" w:customStyle="1" w:styleId="a9">
    <w:name w:val="Верхний колонтитул Знак"/>
    <w:link w:val="a8"/>
    <w:uiPriority w:val="99"/>
    <w:semiHidden/>
    <w:locked/>
    <w:rsid w:val="00040569"/>
    <w:rPr>
      <w:rFonts w:ascii="Times New Roman" w:hAnsi="Times New Roman" w:cs="Times New Roman"/>
      <w:sz w:val="24"/>
      <w:szCs w:val="24"/>
    </w:rPr>
  </w:style>
  <w:style w:type="character" w:customStyle="1" w:styleId="FooterChar">
    <w:name w:val="Footer Char"/>
    <w:uiPriority w:val="99"/>
    <w:locked/>
    <w:rsid w:val="000B3617"/>
    <w:rPr>
      <w:rFonts w:ascii="Times New Roman" w:hAnsi="Times New Roman" w:cs="Times New Roman"/>
      <w:sz w:val="20"/>
      <w:szCs w:val="20"/>
      <w:lang w:eastAsia="ru-RU"/>
    </w:rPr>
  </w:style>
  <w:style w:type="paragraph" w:styleId="aa">
    <w:name w:val="footer"/>
    <w:basedOn w:val="a"/>
    <w:link w:val="ab"/>
    <w:uiPriority w:val="99"/>
    <w:rsid w:val="000B3617"/>
    <w:pPr>
      <w:tabs>
        <w:tab w:val="center" w:pos="4153"/>
        <w:tab w:val="right" w:pos="8306"/>
      </w:tabs>
    </w:pPr>
    <w:rPr>
      <w:sz w:val="20"/>
      <w:szCs w:val="20"/>
    </w:rPr>
  </w:style>
  <w:style w:type="character" w:customStyle="1" w:styleId="ab">
    <w:name w:val="Нижний колонтитул Знак"/>
    <w:link w:val="aa"/>
    <w:uiPriority w:val="99"/>
    <w:semiHidden/>
    <w:locked/>
    <w:rsid w:val="00040569"/>
    <w:rPr>
      <w:rFonts w:ascii="Times New Roman" w:hAnsi="Times New Roman" w:cs="Times New Roman"/>
      <w:sz w:val="24"/>
      <w:szCs w:val="24"/>
    </w:rPr>
  </w:style>
  <w:style w:type="character" w:customStyle="1" w:styleId="EndnoteTextChar">
    <w:name w:val="Endnote Text Char"/>
    <w:uiPriority w:val="99"/>
    <w:semiHidden/>
    <w:locked/>
    <w:rsid w:val="000B3617"/>
    <w:rPr>
      <w:rFonts w:ascii="Times New Roman" w:hAnsi="Times New Roman" w:cs="Times New Roman"/>
      <w:sz w:val="20"/>
      <w:szCs w:val="20"/>
      <w:lang w:eastAsia="ru-RU"/>
    </w:rPr>
  </w:style>
  <w:style w:type="paragraph" w:styleId="ac">
    <w:name w:val="endnote text"/>
    <w:basedOn w:val="a"/>
    <w:link w:val="ad"/>
    <w:uiPriority w:val="99"/>
    <w:semiHidden/>
    <w:rsid w:val="000B3617"/>
    <w:rPr>
      <w:sz w:val="20"/>
      <w:szCs w:val="20"/>
    </w:rPr>
  </w:style>
  <w:style w:type="character" w:customStyle="1" w:styleId="ad">
    <w:name w:val="Текст концевой сноски Знак"/>
    <w:link w:val="ac"/>
    <w:uiPriority w:val="99"/>
    <w:semiHidden/>
    <w:locked/>
    <w:rsid w:val="00040569"/>
    <w:rPr>
      <w:rFonts w:ascii="Times New Roman" w:hAnsi="Times New Roman" w:cs="Times New Roman"/>
      <w:sz w:val="20"/>
      <w:szCs w:val="20"/>
    </w:rPr>
  </w:style>
  <w:style w:type="character" w:customStyle="1" w:styleId="ae">
    <w:name w:val="Список Знак"/>
    <w:aliases w:val="Знак2 Знак"/>
    <w:link w:val="af"/>
    <w:uiPriority w:val="99"/>
    <w:semiHidden/>
    <w:locked/>
    <w:rsid w:val="000B3617"/>
    <w:rPr>
      <w:rFonts w:ascii="Times New Roman" w:hAnsi="Times New Roman"/>
      <w:sz w:val="20"/>
      <w:lang w:eastAsia="ru-RU"/>
    </w:rPr>
  </w:style>
  <w:style w:type="paragraph" w:styleId="af">
    <w:name w:val="List"/>
    <w:aliases w:val="Знак2"/>
    <w:basedOn w:val="a"/>
    <w:link w:val="ae"/>
    <w:uiPriority w:val="99"/>
    <w:semiHidden/>
    <w:rsid w:val="000B3617"/>
    <w:pPr>
      <w:ind w:left="283" w:hanging="283"/>
    </w:pPr>
    <w:rPr>
      <w:rFonts w:eastAsia="Calibri"/>
      <w:sz w:val="20"/>
      <w:szCs w:val="20"/>
    </w:rPr>
  </w:style>
  <w:style w:type="paragraph" w:styleId="af0">
    <w:name w:val="Title"/>
    <w:basedOn w:val="a"/>
    <w:link w:val="af1"/>
    <w:uiPriority w:val="99"/>
    <w:qFormat/>
    <w:rsid w:val="000B3617"/>
    <w:pPr>
      <w:jc w:val="center"/>
    </w:pPr>
    <w:rPr>
      <w:sz w:val="28"/>
      <w:szCs w:val="28"/>
    </w:rPr>
  </w:style>
  <w:style w:type="character" w:customStyle="1" w:styleId="af1">
    <w:name w:val="Название Знак"/>
    <w:link w:val="af0"/>
    <w:uiPriority w:val="99"/>
    <w:locked/>
    <w:rsid w:val="000B3617"/>
    <w:rPr>
      <w:rFonts w:ascii="Times New Roman" w:hAnsi="Times New Roman" w:cs="Times New Roman"/>
      <w:sz w:val="28"/>
      <w:szCs w:val="28"/>
      <w:lang w:eastAsia="ru-RU"/>
    </w:rPr>
  </w:style>
  <w:style w:type="paragraph" w:styleId="af2">
    <w:name w:val="Body Text"/>
    <w:basedOn w:val="a"/>
    <w:link w:val="af3"/>
    <w:uiPriority w:val="99"/>
    <w:semiHidden/>
    <w:rsid w:val="000B3617"/>
    <w:pPr>
      <w:jc w:val="both"/>
    </w:pPr>
    <w:rPr>
      <w:sz w:val="28"/>
      <w:szCs w:val="28"/>
    </w:rPr>
  </w:style>
  <w:style w:type="character" w:customStyle="1" w:styleId="af3">
    <w:name w:val="Основной текст Знак"/>
    <w:link w:val="af2"/>
    <w:uiPriority w:val="99"/>
    <w:semiHidden/>
    <w:locked/>
    <w:rsid w:val="000B3617"/>
    <w:rPr>
      <w:rFonts w:ascii="Times New Roman" w:hAnsi="Times New Roman" w:cs="Times New Roman"/>
      <w:sz w:val="28"/>
      <w:szCs w:val="28"/>
      <w:lang w:eastAsia="ru-RU"/>
    </w:rPr>
  </w:style>
  <w:style w:type="character" w:customStyle="1" w:styleId="BodyTextIndentChar">
    <w:name w:val="Body Text Indent Char"/>
    <w:uiPriority w:val="99"/>
    <w:semiHidden/>
    <w:locked/>
    <w:rsid w:val="000B3617"/>
    <w:rPr>
      <w:rFonts w:ascii="Times New Roman" w:hAnsi="Times New Roman" w:cs="Times New Roman"/>
      <w:sz w:val="24"/>
      <w:szCs w:val="24"/>
      <w:lang w:eastAsia="ru-RU"/>
    </w:rPr>
  </w:style>
  <w:style w:type="paragraph" w:styleId="af4">
    <w:name w:val="Body Text Indent"/>
    <w:basedOn w:val="a"/>
    <w:link w:val="af5"/>
    <w:uiPriority w:val="99"/>
    <w:semiHidden/>
    <w:rsid w:val="000B3617"/>
    <w:pPr>
      <w:spacing w:after="120"/>
      <w:ind w:left="360"/>
    </w:pPr>
  </w:style>
  <w:style w:type="character" w:customStyle="1" w:styleId="af5">
    <w:name w:val="Основной текст с отступом Знак"/>
    <w:link w:val="af4"/>
    <w:uiPriority w:val="99"/>
    <w:semiHidden/>
    <w:locked/>
    <w:rsid w:val="00040569"/>
    <w:rPr>
      <w:rFonts w:ascii="Times New Roman" w:hAnsi="Times New Roman" w:cs="Times New Roman"/>
      <w:sz w:val="24"/>
      <w:szCs w:val="24"/>
    </w:rPr>
  </w:style>
  <w:style w:type="character" w:customStyle="1" w:styleId="BodyText2Char1">
    <w:name w:val="Body Text 2 Char1"/>
    <w:aliases w:val="Body Text Indent 2 Char2,Знак Char1,Основной текст с отступом 22 Char"/>
    <w:uiPriority w:val="99"/>
    <w:semiHidden/>
    <w:locked/>
    <w:rsid w:val="000B3617"/>
    <w:rPr>
      <w:rFonts w:cs="Times New Roman"/>
      <w:sz w:val="28"/>
      <w:szCs w:val="28"/>
    </w:rPr>
  </w:style>
  <w:style w:type="paragraph" w:styleId="21">
    <w:name w:val="Body Text 2"/>
    <w:aliases w:val="Основной текст с отступом 22,Знак,Основной текст с отступом 221"/>
    <w:basedOn w:val="a"/>
    <w:link w:val="22"/>
    <w:uiPriority w:val="99"/>
    <w:semiHidden/>
    <w:rsid w:val="000B3617"/>
    <w:pPr>
      <w:ind w:firstLine="720"/>
      <w:jc w:val="both"/>
    </w:pPr>
    <w:rPr>
      <w:sz w:val="28"/>
      <w:szCs w:val="28"/>
    </w:rPr>
  </w:style>
  <w:style w:type="character" w:customStyle="1" w:styleId="BodyText2Char">
    <w:name w:val="Body Text 2 Char"/>
    <w:aliases w:val="Основной текст с отступом 22 Char1,Знак Char,Основной текст с отступом 221 Char"/>
    <w:uiPriority w:val="99"/>
    <w:semiHidden/>
    <w:locked/>
    <w:rsid w:val="00040569"/>
    <w:rPr>
      <w:rFonts w:ascii="Times New Roman" w:hAnsi="Times New Roman" w:cs="Times New Roman"/>
      <w:sz w:val="24"/>
      <w:szCs w:val="24"/>
    </w:rPr>
  </w:style>
  <w:style w:type="character" w:customStyle="1" w:styleId="210">
    <w:name w:val="Основной текст 2 Знак1"/>
    <w:aliases w:val="Body Text Indent 2 Знак1,Знак Знак1,Основной текст с отступом 22 Знак1"/>
    <w:uiPriority w:val="99"/>
    <w:semiHidden/>
    <w:rsid w:val="000B3617"/>
    <w:rPr>
      <w:rFonts w:ascii="Times New Roman" w:hAnsi="Times New Roman" w:cs="Times New Roman"/>
      <w:sz w:val="24"/>
      <w:szCs w:val="24"/>
      <w:lang w:eastAsia="ru-RU"/>
    </w:rPr>
  </w:style>
  <w:style w:type="character" w:customStyle="1" w:styleId="BodyText3Char">
    <w:name w:val="Body Text 3 Char"/>
    <w:uiPriority w:val="99"/>
    <w:semiHidden/>
    <w:locked/>
    <w:rsid w:val="000B3617"/>
    <w:rPr>
      <w:rFonts w:ascii="Times New Roman" w:hAnsi="Times New Roman" w:cs="Times New Roman"/>
      <w:sz w:val="28"/>
      <w:szCs w:val="28"/>
      <w:lang w:eastAsia="ru-RU"/>
    </w:rPr>
  </w:style>
  <w:style w:type="paragraph" w:styleId="31">
    <w:name w:val="Body Text 3"/>
    <w:basedOn w:val="a"/>
    <w:link w:val="32"/>
    <w:uiPriority w:val="99"/>
    <w:semiHidden/>
    <w:rsid w:val="000B3617"/>
    <w:pPr>
      <w:ind w:right="2975"/>
      <w:jc w:val="both"/>
    </w:pPr>
    <w:rPr>
      <w:sz w:val="28"/>
      <w:szCs w:val="28"/>
    </w:rPr>
  </w:style>
  <w:style w:type="character" w:customStyle="1" w:styleId="32">
    <w:name w:val="Основной текст 3 Знак"/>
    <w:link w:val="31"/>
    <w:uiPriority w:val="99"/>
    <w:semiHidden/>
    <w:locked/>
    <w:rsid w:val="00040569"/>
    <w:rPr>
      <w:rFonts w:ascii="Times New Roman" w:hAnsi="Times New Roman" w:cs="Times New Roman"/>
      <w:sz w:val="16"/>
      <w:szCs w:val="16"/>
    </w:rPr>
  </w:style>
  <w:style w:type="character" w:customStyle="1" w:styleId="22">
    <w:name w:val="Основной текст 2 Знак"/>
    <w:aliases w:val="Основной текст с отступом 22 Знак,Знак Знак,Основной текст с отступом 221 Знак"/>
    <w:link w:val="21"/>
    <w:uiPriority w:val="99"/>
    <w:semiHidden/>
    <w:locked/>
    <w:rsid w:val="000B3617"/>
    <w:rPr>
      <w:rFonts w:ascii="Times New Roman" w:hAnsi="Times New Roman" w:cs="Times New Roman"/>
      <w:sz w:val="28"/>
      <w:szCs w:val="28"/>
      <w:lang w:eastAsia="ru-RU"/>
    </w:rPr>
  </w:style>
  <w:style w:type="character" w:customStyle="1" w:styleId="BodyTextIndent3Char1">
    <w:name w:val="Body Text Indent 3 Char1"/>
    <w:aliases w:val="Знак1 Char1"/>
    <w:uiPriority w:val="99"/>
    <w:semiHidden/>
    <w:locked/>
    <w:rsid w:val="000B3617"/>
    <w:rPr>
      <w:rFonts w:cs="Times New Roman"/>
      <w:sz w:val="28"/>
      <w:szCs w:val="28"/>
    </w:rPr>
  </w:style>
  <w:style w:type="paragraph" w:styleId="33">
    <w:name w:val="Body Text Indent 3"/>
    <w:aliases w:val="Знак1"/>
    <w:basedOn w:val="a"/>
    <w:link w:val="34"/>
    <w:uiPriority w:val="99"/>
    <w:semiHidden/>
    <w:rsid w:val="000B3617"/>
    <w:pPr>
      <w:spacing w:line="360" w:lineRule="auto"/>
      <w:ind w:firstLine="851"/>
      <w:jc w:val="both"/>
    </w:pPr>
    <w:rPr>
      <w:rFonts w:ascii="Calibri" w:eastAsia="Calibri" w:hAnsi="Calibri"/>
      <w:sz w:val="28"/>
      <w:szCs w:val="28"/>
      <w:lang w:eastAsia="en-US"/>
    </w:rPr>
  </w:style>
  <w:style w:type="character" w:customStyle="1" w:styleId="34">
    <w:name w:val="Основной текст с отступом 3 Знак"/>
    <w:aliases w:val="Знак1 Знак"/>
    <w:link w:val="33"/>
    <w:uiPriority w:val="99"/>
    <w:locked/>
    <w:rsid w:val="000B3617"/>
    <w:rPr>
      <w:rFonts w:ascii="Times New Roman" w:hAnsi="Times New Roman" w:cs="Times New Roman"/>
      <w:sz w:val="28"/>
    </w:rPr>
  </w:style>
  <w:style w:type="character" w:customStyle="1" w:styleId="310">
    <w:name w:val="Основной текст с отступом 3 Знак1"/>
    <w:aliases w:val="Знак1 Знак1"/>
    <w:uiPriority w:val="99"/>
    <w:semiHidden/>
    <w:rsid w:val="000B3617"/>
    <w:rPr>
      <w:rFonts w:ascii="Times New Roman" w:hAnsi="Times New Roman" w:cs="Times New Roman"/>
      <w:sz w:val="16"/>
      <w:szCs w:val="16"/>
      <w:lang w:eastAsia="ru-RU"/>
    </w:rPr>
  </w:style>
  <w:style w:type="character" w:customStyle="1" w:styleId="DocumentMapChar">
    <w:name w:val="Document Map Char"/>
    <w:uiPriority w:val="99"/>
    <w:semiHidden/>
    <w:locked/>
    <w:rsid w:val="000B3617"/>
    <w:rPr>
      <w:rFonts w:ascii="Tahoma" w:hAnsi="Tahoma" w:cs="Times New Roman"/>
      <w:sz w:val="20"/>
      <w:szCs w:val="20"/>
      <w:shd w:val="clear" w:color="auto" w:fill="000080"/>
      <w:lang w:eastAsia="ru-RU"/>
    </w:rPr>
  </w:style>
  <w:style w:type="paragraph" w:styleId="af6">
    <w:name w:val="Document Map"/>
    <w:basedOn w:val="a"/>
    <w:link w:val="af7"/>
    <w:uiPriority w:val="99"/>
    <w:semiHidden/>
    <w:rsid w:val="000B3617"/>
    <w:pPr>
      <w:shd w:val="clear" w:color="auto" w:fill="000080"/>
    </w:pPr>
    <w:rPr>
      <w:rFonts w:ascii="Tahoma" w:hAnsi="Tahoma"/>
      <w:sz w:val="20"/>
      <w:szCs w:val="20"/>
    </w:rPr>
  </w:style>
  <w:style w:type="character" w:customStyle="1" w:styleId="af7">
    <w:name w:val="Схема документа Знак"/>
    <w:link w:val="af6"/>
    <w:uiPriority w:val="99"/>
    <w:semiHidden/>
    <w:locked/>
    <w:rsid w:val="00040569"/>
    <w:rPr>
      <w:rFonts w:ascii="Times New Roman" w:hAnsi="Times New Roman" w:cs="Times New Roman"/>
      <w:sz w:val="2"/>
    </w:rPr>
  </w:style>
  <w:style w:type="character" w:customStyle="1" w:styleId="CommentSubjectChar">
    <w:name w:val="Comment Subject Char"/>
    <w:uiPriority w:val="99"/>
    <w:semiHidden/>
    <w:locked/>
    <w:rsid w:val="000B3617"/>
    <w:rPr>
      <w:rFonts w:ascii="Times New Roman" w:hAnsi="Times New Roman" w:cs="Times New Roman"/>
      <w:b/>
      <w:bCs/>
      <w:sz w:val="24"/>
      <w:szCs w:val="24"/>
      <w:lang w:eastAsia="ru-RU"/>
    </w:rPr>
  </w:style>
  <w:style w:type="paragraph" w:styleId="af8">
    <w:name w:val="annotation subject"/>
    <w:basedOn w:val="a6"/>
    <w:next w:val="a6"/>
    <w:link w:val="af9"/>
    <w:uiPriority w:val="99"/>
    <w:semiHidden/>
    <w:rsid w:val="000B3617"/>
    <w:rPr>
      <w:b/>
      <w:bCs/>
    </w:rPr>
  </w:style>
  <w:style w:type="character" w:customStyle="1" w:styleId="af9">
    <w:name w:val="Тема примечания Знак"/>
    <w:link w:val="af8"/>
    <w:uiPriority w:val="99"/>
    <w:semiHidden/>
    <w:locked/>
    <w:rsid w:val="00040569"/>
    <w:rPr>
      <w:rFonts w:ascii="Times New Roman" w:hAnsi="Times New Roman" w:cs="Times New Roman"/>
      <w:b/>
      <w:bCs/>
      <w:sz w:val="20"/>
      <w:szCs w:val="20"/>
      <w:lang w:eastAsia="ru-RU"/>
    </w:rPr>
  </w:style>
  <w:style w:type="character" w:customStyle="1" w:styleId="BalloonTextChar">
    <w:name w:val="Balloon Text Char"/>
    <w:uiPriority w:val="99"/>
    <w:semiHidden/>
    <w:locked/>
    <w:rsid w:val="000B3617"/>
    <w:rPr>
      <w:rFonts w:ascii="Tahoma" w:hAnsi="Tahoma" w:cs="Times New Roman"/>
      <w:sz w:val="16"/>
      <w:szCs w:val="16"/>
      <w:lang w:eastAsia="ru-RU"/>
    </w:rPr>
  </w:style>
  <w:style w:type="paragraph" w:styleId="afa">
    <w:name w:val="Balloon Text"/>
    <w:basedOn w:val="a"/>
    <w:link w:val="afb"/>
    <w:uiPriority w:val="99"/>
    <w:semiHidden/>
    <w:rsid w:val="000B3617"/>
    <w:rPr>
      <w:rFonts w:ascii="Tahoma" w:hAnsi="Tahoma"/>
      <w:sz w:val="16"/>
      <w:szCs w:val="16"/>
    </w:rPr>
  </w:style>
  <w:style w:type="character" w:customStyle="1" w:styleId="afb">
    <w:name w:val="Текст выноски Знак"/>
    <w:link w:val="afa"/>
    <w:uiPriority w:val="99"/>
    <w:semiHidden/>
    <w:locked/>
    <w:rsid w:val="00040569"/>
    <w:rPr>
      <w:rFonts w:ascii="Times New Roman" w:hAnsi="Times New Roman" w:cs="Times New Roman"/>
      <w:sz w:val="2"/>
    </w:rPr>
  </w:style>
  <w:style w:type="character" w:customStyle="1" w:styleId="ConsNormal">
    <w:name w:val="ConsNormal Знак Знак"/>
    <w:link w:val="ConsNormal0"/>
    <w:uiPriority w:val="99"/>
    <w:locked/>
    <w:rsid w:val="000B3617"/>
    <w:rPr>
      <w:rFonts w:ascii="Arial" w:hAnsi="Arial"/>
      <w:sz w:val="24"/>
    </w:rPr>
  </w:style>
  <w:style w:type="paragraph" w:customStyle="1" w:styleId="ConsNormal0">
    <w:name w:val="ConsNormal Знак"/>
    <w:link w:val="ConsNormal"/>
    <w:uiPriority w:val="99"/>
    <w:rsid w:val="000B3617"/>
    <w:pPr>
      <w:widowControl w:val="0"/>
      <w:ind w:right="19772" w:firstLine="720"/>
    </w:pPr>
    <w:rPr>
      <w:rFonts w:ascii="Arial" w:hAnsi="Arial"/>
      <w:sz w:val="24"/>
      <w:szCs w:val="24"/>
    </w:rPr>
  </w:style>
  <w:style w:type="paragraph" w:customStyle="1" w:styleId="ConsNonformat">
    <w:name w:val="ConsNonformat"/>
    <w:uiPriority w:val="99"/>
    <w:rsid w:val="000B3617"/>
    <w:pPr>
      <w:ind w:right="19772"/>
    </w:pPr>
    <w:rPr>
      <w:rFonts w:ascii="Courier New" w:eastAsia="Times New Roman" w:hAnsi="Courier New" w:cs="Courier New"/>
      <w:sz w:val="24"/>
      <w:szCs w:val="24"/>
    </w:rPr>
  </w:style>
  <w:style w:type="paragraph" w:customStyle="1" w:styleId="ConsTitle">
    <w:name w:val="ConsTitle"/>
    <w:uiPriority w:val="99"/>
    <w:rsid w:val="000B3617"/>
    <w:pPr>
      <w:widowControl w:val="0"/>
      <w:ind w:right="19772"/>
    </w:pPr>
    <w:rPr>
      <w:rFonts w:ascii="Arial" w:eastAsia="Times New Roman" w:hAnsi="Arial" w:cs="Arial"/>
      <w:b/>
      <w:bCs/>
      <w:sz w:val="16"/>
      <w:szCs w:val="16"/>
    </w:rPr>
  </w:style>
  <w:style w:type="character" w:customStyle="1" w:styleId="afc">
    <w:name w:val="Основной стиль Знак Знак Знак"/>
    <w:link w:val="afd"/>
    <w:uiPriority w:val="99"/>
    <w:locked/>
    <w:rsid w:val="000B3617"/>
    <w:rPr>
      <w:rFonts w:ascii="Book Antiqua" w:hAnsi="Book Antiqua"/>
      <w:sz w:val="28"/>
    </w:rPr>
  </w:style>
  <w:style w:type="paragraph" w:customStyle="1" w:styleId="afd">
    <w:name w:val="Основной стиль Знак Знак"/>
    <w:basedOn w:val="a"/>
    <w:link w:val="afc"/>
    <w:uiPriority w:val="99"/>
    <w:rsid w:val="000B3617"/>
    <w:pPr>
      <w:spacing w:line="360" w:lineRule="auto"/>
      <w:ind w:firstLine="680"/>
      <w:jc w:val="both"/>
    </w:pPr>
    <w:rPr>
      <w:rFonts w:ascii="Book Antiqua" w:eastAsia="Calibri" w:hAnsi="Book Antiqua"/>
      <w:sz w:val="28"/>
      <w:szCs w:val="20"/>
    </w:rPr>
  </w:style>
  <w:style w:type="character" w:customStyle="1" w:styleId="afe">
    <w:name w:val="Стиль названия Знак Знак"/>
    <w:link w:val="aff"/>
    <w:uiPriority w:val="99"/>
    <w:locked/>
    <w:rsid w:val="000B3617"/>
    <w:rPr>
      <w:rFonts w:ascii="Book Antiqua" w:hAnsi="Book Antiqua"/>
      <w:b/>
      <w:sz w:val="28"/>
    </w:rPr>
  </w:style>
  <w:style w:type="paragraph" w:customStyle="1" w:styleId="aff">
    <w:name w:val="Стиль названия Знак"/>
    <w:basedOn w:val="a"/>
    <w:link w:val="afe"/>
    <w:uiPriority w:val="99"/>
    <w:rsid w:val="000B3617"/>
    <w:pPr>
      <w:spacing w:after="240"/>
      <w:ind w:firstLine="680"/>
      <w:jc w:val="both"/>
    </w:pPr>
    <w:rPr>
      <w:rFonts w:ascii="Book Antiqua" w:eastAsia="Calibri" w:hAnsi="Book Antiqua"/>
      <w:b/>
      <w:sz w:val="28"/>
      <w:szCs w:val="20"/>
    </w:rPr>
  </w:style>
  <w:style w:type="paragraph" w:customStyle="1" w:styleId="aff0">
    <w:name w:val="Стиль части"/>
    <w:basedOn w:val="1"/>
    <w:uiPriority w:val="99"/>
    <w:rsid w:val="000B3617"/>
    <w:pPr>
      <w:spacing w:after="60"/>
      <w:ind w:firstLine="0"/>
    </w:pPr>
    <w:rPr>
      <w:szCs w:val="32"/>
    </w:rPr>
  </w:style>
  <w:style w:type="paragraph" w:customStyle="1" w:styleId="aff1">
    <w:name w:val="Стиль главы"/>
    <w:basedOn w:val="aff0"/>
    <w:uiPriority w:val="99"/>
    <w:rsid w:val="000B3617"/>
    <w:pPr>
      <w:spacing w:before="240"/>
    </w:pPr>
    <w:rPr>
      <w:sz w:val="24"/>
    </w:rPr>
  </w:style>
  <w:style w:type="paragraph" w:customStyle="1" w:styleId="211">
    <w:name w:val="Основной текст с отступом 21"/>
    <w:basedOn w:val="a"/>
    <w:uiPriority w:val="99"/>
    <w:rsid w:val="000B3617"/>
    <w:pPr>
      <w:ind w:firstLine="720"/>
      <w:jc w:val="both"/>
    </w:pPr>
    <w:rPr>
      <w:sz w:val="28"/>
      <w:szCs w:val="20"/>
    </w:rPr>
  </w:style>
  <w:style w:type="character" w:customStyle="1" w:styleId="aff2">
    <w:name w:val="Основной Знак Знак"/>
    <w:link w:val="aff3"/>
    <w:uiPriority w:val="99"/>
    <w:locked/>
    <w:rsid w:val="000B3617"/>
    <w:rPr>
      <w:rFonts w:ascii="Book Antiqua" w:hAnsi="Book Antiqua"/>
      <w:sz w:val="28"/>
    </w:rPr>
  </w:style>
  <w:style w:type="paragraph" w:customStyle="1" w:styleId="aff3">
    <w:name w:val="Основной Знак"/>
    <w:basedOn w:val="ConsNormal0"/>
    <w:link w:val="aff2"/>
    <w:uiPriority w:val="99"/>
    <w:rsid w:val="000B3617"/>
    <w:pPr>
      <w:tabs>
        <w:tab w:val="left" w:pos="709"/>
      </w:tabs>
      <w:spacing w:line="360" w:lineRule="auto"/>
      <w:ind w:right="0" w:firstLine="680"/>
      <w:jc w:val="both"/>
    </w:pPr>
    <w:rPr>
      <w:rFonts w:ascii="Book Antiqua" w:hAnsi="Book Antiqua"/>
      <w:sz w:val="28"/>
      <w:szCs w:val="20"/>
    </w:rPr>
  </w:style>
  <w:style w:type="paragraph" w:customStyle="1" w:styleId="aff4">
    <w:name w:val="ПереченьЗон"/>
    <w:basedOn w:val="a"/>
    <w:uiPriority w:val="99"/>
    <w:rsid w:val="000B3617"/>
    <w:pPr>
      <w:tabs>
        <w:tab w:val="left" w:pos="1418"/>
      </w:tabs>
      <w:snapToGrid w:val="0"/>
      <w:spacing w:after="80"/>
      <w:ind w:left="1418" w:hanging="851"/>
      <w:jc w:val="both"/>
    </w:pPr>
    <w:rPr>
      <w:rFonts w:ascii="Arial" w:hAnsi="Arial"/>
      <w:sz w:val="22"/>
      <w:szCs w:val="20"/>
    </w:rPr>
  </w:style>
  <w:style w:type="paragraph" w:customStyle="1" w:styleId="aff5">
    <w:name w:val="Зоны"/>
    <w:basedOn w:val="a"/>
    <w:uiPriority w:val="99"/>
    <w:rsid w:val="000B3617"/>
    <w:pPr>
      <w:tabs>
        <w:tab w:val="left" w:pos="567"/>
      </w:tabs>
      <w:snapToGrid w:val="0"/>
      <w:spacing w:before="160" w:after="160"/>
      <w:ind w:left="567"/>
      <w:jc w:val="both"/>
    </w:pPr>
    <w:rPr>
      <w:rFonts w:ascii="Arial" w:hAnsi="Arial"/>
      <w:b/>
      <w:szCs w:val="20"/>
    </w:rPr>
  </w:style>
  <w:style w:type="paragraph" w:customStyle="1" w:styleId="aff6">
    <w:name w:val="ВидыДеятельности"/>
    <w:basedOn w:val="aff4"/>
    <w:uiPriority w:val="99"/>
    <w:rsid w:val="000B3617"/>
    <w:pPr>
      <w:tabs>
        <w:tab w:val="clear" w:pos="1418"/>
        <w:tab w:val="left" w:pos="851"/>
        <w:tab w:val="num" w:pos="2007"/>
      </w:tabs>
      <w:ind w:left="1134" w:hanging="567"/>
    </w:pPr>
  </w:style>
  <w:style w:type="paragraph" w:customStyle="1" w:styleId="FR1">
    <w:name w:val="FR1"/>
    <w:uiPriority w:val="99"/>
    <w:rsid w:val="000B3617"/>
    <w:pPr>
      <w:widowControl w:val="0"/>
      <w:autoSpaceDE w:val="0"/>
      <w:autoSpaceDN w:val="0"/>
      <w:adjustRightInd w:val="0"/>
      <w:ind w:left="4080"/>
    </w:pPr>
    <w:rPr>
      <w:rFonts w:ascii="Arial" w:eastAsia="Times New Roman" w:hAnsi="Arial" w:cs="Arial"/>
      <w:noProof/>
      <w:sz w:val="18"/>
      <w:szCs w:val="18"/>
    </w:rPr>
  </w:style>
  <w:style w:type="paragraph" w:customStyle="1" w:styleId="ConsNormal1">
    <w:name w:val="ConsNormal"/>
    <w:uiPriority w:val="99"/>
    <w:rsid w:val="000B3617"/>
    <w:pPr>
      <w:autoSpaceDE w:val="0"/>
      <w:autoSpaceDN w:val="0"/>
      <w:adjustRightInd w:val="0"/>
      <w:ind w:right="19772" w:firstLine="720"/>
    </w:pPr>
    <w:rPr>
      <w:rFonts w:ascii="Arial" w:eastAsia="Times New Roman" w:hAnsi="Arial" w:cs="Arial"/>
    </w:rPr>
  </w:style>
  <w:style w:type="character" w:customStyle="1" w:styleId="aff7">
    <w:name w:val="Основной стиль Знак"/>
    <w:link w:val="aff8"/>
    <w:uiPriority w:val="99"/>
    <w:locked/>
    <w:rsid w:val="000B3617"/>
    <w:rPr>
      <w:rFonts w:ascii="Arial" w:hAnsi="Arial"/>
      <w:sz w:val="28"/>
    </w:rPr>
  </w:style>
  <w:style w:type="paragraph" w:customStyle="1" w:styleId="aff8">
    <w:name w:val="Основной стиль"/>
    <w:basedOn w:val="a"/>
    <w:link w:val="aff7"/>
    <w:uiPriority w:val="99"/>
    <w:rsid w:val="000B3617"/>
    <w:pPr>
      <w:ind w:firstLine="680"/>
      <w:jc w:val="both"/>
    </w:pPr>
    <w:rPr>
      <w:rFonts w:ascii="Arial" w:eastAsia="Calibri" w:hAnsi="Arial"/>
      <w:sz w:val="28"/>
      <w:szCs w:val="20"/>
    </w:rPr>
  </w:style>
  <w:style w:type="paragraph" w:customStyle="1" w:styleId="aff9">
    <w:name w:val="Стиль названия"/>
    <w:basedOn w:val="a"/>
    <w:uiPriority w:val="99"/>
    <w:rsid w:val="000B3617"/>
    <w:pPr>
      <w:spacing w:after="60"/>
      <w:ind w:firstLine="680"/>
      <w:jc w:val="both"/>
    </w:pPr>
    <w:rPr>
      <w:rFonts w:ascii="Arial" w:hAnsi="Arial"/>
      <w:b/>
      <w:i/>
      <w:szCs w:val="28"/>
    </w:rPr>
  </w:style>
  <w:style w:type="paragraph" w:customStyle="1" w:styleId="affa">
    <w:name w:val="Основной"/>
    <w:basedOn w:val="ConsNormal1"/>
    <w:uiPriority w:val="99"/>
    <w:rsid w:val="000B3617"/>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rsid w:val="000B3617"/>
    <w:pPr>
      <w:widowControl w:val="0"/>
      <w:autoSpaceDE w:val="0"/>
      <w:autoSpaceDN w:val="0"/>
      <w:adjustRightInd w:val="0"/>
      <w:ind w:left="1880"/>
    </w:pPr>
    <w:rPr>
      <w:rFonts w:ascii="Arial" w:eastAsia="Times New Roman" w:hAnsi="Arial" w:cs="Arial"/>
      <w:sz w:val="12"/>
      <w:szCs w:val="12"/>
      <w:lang w:val="en-US"/>
    </w:rPr>
  </w:style>
  <w:style w:type="paragraph" w:customStyle="1" w:styleId="311">
    <w:name w:val="Основной текст 31"/>
    <w:basedOn w:val="a"/>
    <w:uiPriority w:val="99"/>
    <w:rsid w:val="000B3617"/>
    <w:pPr>
      <w:widowControl w:val="0"/>
      <w:shd w:val="clear" w:color="auto" w:fill="FFFFFF"/>
      <w:spacing w:after="100"/>
      <w:jc w:val="both"/>
    </w:pPr>
    <w:rPr>
      <w:rFonts w:ascii="Arial" w:hAnsi="Arial"/>
      <w:b/>
      <w:color w:val="000000"/>
      <w:sz w:val="28"/>
      <w:szCs w:val="20"/>
    </w:rPr>
  </w:style>
  <w:style w:type="paragraph" w:customStyle="1" w:styleId="Iauiue">
    <w:name w:val="Iau?iue"/>
    <w:uiPriority w:val="99"/>
    <w:rsid w:val="000B3617"/>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0B3617"/>
    <w:pPr>
      <w:widowControl/>
      <w:ind w:firstLine="284"/>
      <w:jc w:val="both"/>
    </w:pPr>
    <w:rPr>
      <w:rFonts w:ascii="Peterburg" w:hAnsi="Peterburg"/>
    </w:rPr>
  </w:style>
  <w:style w:type="paragraph" w:customStyle="1" w:styleId="312">
    <w:name w:val="Основной текст с отступом 31"/>
    <w:basedOn w:val="a"/>
    <w:uiPriority w:val="99"/>
    <w:rsid w:val="000B3617"/>
    <w:pPr>
      <w:widowControl w:val="0"/>
      <w:shd w:val="clear" w:color="auto" w:fill="FFFFFF"/>
      <w:spacing w:after="100"/>
      <w:ind w:firstLine="720"/>
      <w:jc w:val="both"/>
    </w:pPr>
    <w:rPr>
      <w:sz w:val="28"/>
      <w:szCs w:val="20"/>
    </w:rPr>
  </w:style>
  <w:style w:type="paragraph" w:customStyle="1" w:styleId="212">
    <w:name w:val="Основной текст 21"/>
    <w:basedOn w:val="a"/>
    <w:uiPriority w:val="99"/>
    <w:rsid w:val="000B3617"/>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0B3617"/>
    <w:pPr>
      <w:jc w:val="center"/>
    </w:pPr>
    <w:rPr>
      <w:rFonts w:ascii="Arial" w:eastAsia="Times New Roman" w:hAnsi="Arial"/>
      <w:sz w:val="28"/>
    </w:rPr>
  </w:style>
  <w:style w:type="paragraph" w:customStyle="1" w:styleId="affb">
    <w:name w:val="НазвТаблицы"/>
    <w:basedOn w:val="a"/>
    <w:uiPriority w:val="99"/>
    <w:rsid w:val="000B3617"/>
    <w:pPr>
      <w:tabs>
        <w:tab w:val="left" w:pos="567"/>
        <w:tab w:val="right" w:pos="9631"/>
      </w:tabs>
      <w:spacing w:after="80"/>
      <w:ind w:firstLine="567"/>
    </w:pPr>
    <w:rPr>
      <w:rFonts w:ascii="Arial" w:hAnsi="Arial"/>
      <w:b/>
      <w:sz w:val="22"/>
      <w:szCs w:val="20"/>
    </w:rPr>
  </w:style>
  <w:style w:type="character" w:customStyle="1" w:styleId="affc">
    <w:name w:val="Стиль заключения Знак Знак"/>
    <w:link w:val="affd"/>
    <w:uiPriority w:val="99"/>
    <w:locked/>
    <w:rsid w:val="000B3617"/>
    <w:rPr>
      <w:sz w:val="28"/>
    </w:rPr>
  </w:style>
  <w:style w:type="paragraph" w:customStyle="1" w:styleId="affd">
    <w:name w:val="Стиль заключения Знак"/>
    <w:basedOn w:val="a"/>
    <w:link w:val="affc"/>
    <w:uiPriority w:val="99"/>
    <w:rsid w:val="000B3617"/>
    <w:pPr>
      <w:spacing w:line="360" w:lineRule="auto"/>
      <w:ind w:firstLine="720"/>
      <w:jc w:val="both"/>
    </w:pPr>
    <w:rPr>
      <w:rFonts w:ascii="Calibri" w:eastAsia="Calibri" w:hAnsi="Calibri"/>
      <w:sz w:val="28"/>
      <w:szCs w:val="20"/>
    </w:rPr>
  </w:style>
  <w:style w:type="paragraph" w:customStyle="1" w:styleId="affe">
    <w:name w:val="Обычный.Обычный для диссертации"/>
    <w:uiPriority w:val="99"/>
    <w:rsid w:val="000B3617"/>
    <w:pPr>
      <w:autoSpaceDE w:val="0"/>
      <w:autoSpaceDN w:val="0"/>
      <w:spacing w:line="360" w:lineRule="auto"/>
      <w:ind w:firstLine="709"/>
      <w:jc w:val="both"/>
    </w:pPr>
    <w:rPr>
      <w:rFonts w:ascii="Times New Roman" w:eastAsia="Times New Roman" w:hAnsi="Times New Roman"/>
      <w:sz w:val="28"/>
      <w:szCs w:val="28"/>
    </w:rPr>
  </w:style>
  <w:style w:type="paragraph" w:customStyle="1" w:styleId="afff">
    <w:name w:val="Стиль порядка"/>
    <w:basedOn w:val="a"/>
    <w:uiPriority w:val="99"/>
    <w:rsid w:val="000B3617"/>
    <w:pPr>
      <w:tabs>
        <w:tab w:val="left" w:pos="1080"/>
        <w:tab w:val="left" w:pos="1260"/>
      </w:tabs>
      <w:spacing w:line="360" w:lineRule="auto"/>
      <w:ind w:firstLine="720"/>
      <w:jc w:val="both"/>
    </w:pPr>
    <w:rPr>
      <w:sz w:val="28"/>
      <w:szCs w:val="28"/>
    </w:rPr>
  </w:style>
  <w:style w:type="paragraph" w:customStyle="1" w:styleId="12">
    <w:name w:val="Знак Знак Знак1"/>
    <w:basedOn w:val="a"/>
    <w:uiPriority w:val="99"/>
    <w:rsid w:val="000B3617"/>
    <w:pPr>
      <w:tabs>
        <w:tab w:val="num" w:pos="360"/>
      </w:tabs>
      <w:spacing w:after="160" w:line="240" w:lineRule="exact"/>
    </w:pPr>
    <w:rPr>
      <w:rFonts w:ascii="Verdana" w:hAnsi="Verdana" w:cs="Verdana"/>
      <w:sz w:val="20"/>
      <w:szCs w:val="20"/>
      <w:lang w:val="en-US" w:eastAsia="en-US"/>
    </w:rPr>
  </w:style>
  <w:style w:type="paragraph" w:customStyle="1" w:styleId="afff0">
    <w:name w:val="Стиль названия зоны"/>
    <w:basedOn w:val="aff5"/>
    <w:uiPriority w:val="99"/>
    <w:rsid w:val="000B3617"/>
    <w:pPr>
      <w:spacing w:line="360" w:lineRule="auto"/>
      <w:ind w:left="0" w:firstLine="709"/>
    </w:pPr>
    <w:rPr>
      <w:rFonts w:ascii="Times New Roman" w:hAnsi="Times New Roman"/>
      <w:sz w:val="28"/>
      <w:szCs w:val="28"/>
    </w:rPr>
  </w:style>
  <w:style w:type="paragraph" w:customStyle="1" w:styleId="afff1">
    <w:name w:val="Стиль статьи правил"/>
    <w:basedOn w:val="aff9"/>
    <w:uiPriority w:val="99"/>
    <w:rsid w:val="000B3617"/>
    <w:pPr>
      <w:spacing w:after="0"/>
    </w:pPr>
    <w:rPr>
      <w:rFonts w:ascii="Times New Roman" w:hAnsi="Times New Roman"/>
      <w:sz w:val="28"/>
    </w:rPr>
  </w:style>
  <w:style w:type="paragraph" w:customStyle="1" w:styleId="afff2">
    <w:name w:val="Знак Знак Знак Знак"/>
    <w:basedOn w:val="a"/>
    <w:uiPriority w:val="99"/>
    <w:rsid w:val="000B3617"/>
    <w:pPr>
      <w:spacing w:after="160" w:line="240" w:lineRule="exact"/>
    </w:pPr>
    <w:rPr>
      <w:rFonts w:ascii="Verdana" w:hAnsi="Verdana"/>
      <w:sz w:val="20"/>
      <w:szCs w:val="20"/>
      <w:lang w:val="en-US" w:eastAsia="en-US"/>
    </w:rPr>
  </w:style>
  <w:style w:type="character" w:customStyle="1" w:styleId="afff3">
    <w:name w:val="Основной текст_"/>
    <w:link w:val="13"/>
    <w:uiPriority w:val="99"/>
    <w:locked/>
    <w:rsid w:val="000B3617"/>
    <w:rPr>
      <w:sz w:val="26"/>
      <w:shd w:val="clear" w:color="auto" w:fill="FFFFFF"/>
    </w:rPr>
  </w:style>
  <w:style w:type="paragraph" w:customStyle="1" w:styleId="13">
    <w:name w:val="Основной текст1"/>
    <w:basedOn w:val="a"/>
    <w:link w:val="afff3"/>
    <w:uiPriority w:val="99"/>
    <w:rsid w:val="000B3617"/>
    <w:pPr>
      <w:shd w:val="clear" w:color="auto" w:fill="FFFFFF"/>
      <w:spacing w:before="300" w:after="600" w:line="240" w:lineRule="atLeast"/>
      <w:ind w:hanging="420"/>
    </w:pPr>
    <w:rPr>
      <w:rFonts w:ascii="Calibri" w:eastAsia="Calibri" w:hAnsi="Calibri"/>
      <w:sz w:val="26"/>
      <w:szCs w:val="20"/>
    </w:rPr>
  </w:style>
  <w:style w:type="paragraph" w:customStyle="1" w:styleId="14">
    <w:name w:val="Абзац списка1"/>
    <w:basedOn w:val="a"/>
    <w:uiPriority w:val="99"/>
    <w:rsid w:val="000B3617"/>
    <w:pPr>
      <w:ind w:left="720"/>
      <w:contextualSpacing/>
    </w:pPr>
    <w:rPr>
      <w:rFonts w:eastAsia="Calibri"/>
      <w:lang w:eastAsia="ar-SA"/>
    </w:rPr>
  </w:style>
  <w:style w:type="paragraph" w:customStyle="1" w:styleId="110">
    <w:name w:val="Цветной список — акцент 11"/>
    <w:basedOn w:val="a"/>
    <w:uiPriority w:val="99"/>
    <w:rsid w:val="000B3617"/>
    <w:pPr>
      <w:ind w:left="720"/>
      <w:contextualSpacing/>
    </w:pPr>
  </w:style>
  <w:style w:type="paragraph" w:customStyle="1" w:styleId="121">
    <w:name w:val="Средняя сетка 1 — акцент 21"/>
    <w:basedOn w:val="a"/>
    <w:uiPriority w:val="99"/>
    <w:rsid w:val="000B3617"/>
    <w:pPr>
      <w:ind w:left="720"/>
      <w:contextualSpacing/>
    </w:pPr>
    <w:rPr>
      <w:rFonts w:ascii="Cambria" w:eastAsia="MS Mincho" w:hAnsi="Cambria"/>
    </w:rPr>
  </w:style>
  <w:style w:type="paragraph" w:customStyle="1" w:styleId="313">
    <w:name w:val="Светлая сетка — акцент 31"/>
    <w:basedOn w:val="a"/>
    <w:uiPriority w:val="99"/>
    <w:rsid w:val="000B3617"/>
    <w:pPr>
      <w:ind w:left="720"/>
      <w:contextualSpacing/>
    </w:pPr>
    <w:rPr>
      <w:rFonts w:ascii="Cambria" w:eastAsia="MS Mincho" w:hAnsi="Cambria"/>
    </w:rPr>
  </w:style>
  <w:style w:type="paragraph" w:customStyle="1" w:styleId="ConsPlusNormal">
    <w:name w:val="ConsPlusNormal"/>
    <w:uiPriority w:val="99"/>
    <w:rsid w:val="000B3617"/>
    <w:pPr>
      <w:widowControl w:val="0"/>
      <w:autoSpaceDE w:val="0"/>
      <w:autoSpaceDN w:val="0"/>
    </w:pPr>
    <w:rPr>
      <w:rFonts w:eastAsia="Times New Roman" w:cs="Calibri"/>
      <w:sz w:val="22"/>
    </w:rPr>
  </w:style>
  <w:style w:type="paragraph" w:customStyle="1" w:styleId="formattext">
    <w:name w:val="formattext"/>
    <w:basedOn w:val="a"/>
    <w:uiPriority w:val="99"/>
    <w:rsid w:val="000B3617"/>
    <w:pPr>
      <w:spacing w:before="100" w:beforeAutospacing="1" w:after="100" w:afterAutospacing="1"/>
    </w:pPr>
  </w:style>
  <w:style w:type="character" w:customStyle="1" w:styleId="41">
    <w:name w:val="Основной текст (4)_"/>
    <w:link w:val="42"/>
    <w:uiPriority w:val="99"/>
    <w:locked/>
    <w:rsid w:val="000B3617"/>
    <w:rPr>
      <w:b/>
      <w:i/>
      <w:shd w:val="clear" w:color="auto" w:fill="FFFFFF"/>
    </w:rPr>
  </w:style>
  <w:style w:type="paragraph" w:customStyle="1" w:styleId="42">
    <w:name w:val="Основной текст (4)"/>
    <w:basedOn w:val="a"/>
    <w:link w:val="41"/>
    <w:uiPriority w:val="99"/>
    <w:rsid w:val="000B3617"/>
    <w:pPr>
      <w:widowControl w:val="0"/>
      <w:shd w:val="clear" w:color="auto" w:fill="FFFFFF"/>
      <w:spacing w:before="360" w:after="240" w:line="274" w:lineRule="exact"/>
    </w:pPr>
    <w:rPr>
      <w:rFonts w:ascii="Calibri" w:eastAsia="Calibri" w:hAnsi="Calibri"/>
      <w:b/>
      <w:i/>
      <w:sz w:val="20"/>
      <w:szCs w:val="20"/>
    </w:rPr>
  </w:style>
  <w:style w:type="paragraph" w:customStyle="1" w:styleId="afff4">
    <w:name w:val="ОсновнойРаб"/>
    <w:basedOn w:val="21"/>
    <w:autoRedefine/>
    <w:uiPriority w:val="99"/>
    <w:rsid w:val="000B3617"/>
    <w:pPr>
      <w:tabs>
        <w:tab w:val="num" w:pos="0"/>
      </w:tabs>
      <w:ind w:firstLine="561"/>
    </w:pPr>
    <w:rPr>
      <w:rFonts w:ascii="Arial" w:eastAsia="Calibri" w:hAnsi="Arial"/>
      <w:b/>
      <w:bCs/>
      <w:sz w:val="24"/>
      <w:szCs w:val="24"/>
      <w:lang w:eastAsia="en-US"/>
    </w:rPr>
  </w:style>
  <w:style w:type="paragraph" w:customStyle="1" w:styleId="ConsPlusTitle">
    <w:name w:val="ConsPlusTitle"/>
    <w:uiPriority w:val="99"/>
    <w:rsid w:val="000B3617"/>
    <w:pPr>
      <w:widowControl w:val="0"/>
      <w:autoSpaceDE w:val="0"/>
      <w:autoSpaceDN w:val="0"/>
    </w:pPr>
    <w:rPr>
      <w:rFonts w:eastAsia="Times New Roman" w:cs="Calibri"/>
      <w:b/>
      <w:sz w:val="22"/>
    </w:rPr>
  </w:style>
  <w:style w:type="character" w:customStyle="1" w:styleId="35">
    <w:name w:val="Знак Знак Знак3"/>
    <w:uiPriority w:val="99"/>
    <w:rsid w:val="000B3617"/>
    <w:rPr>
      <w:b/>
      <w:sz w:val="28"/>
      <w:lang w:val="ru-RU" w:eastAsia="ru-RU"/>
    </w:rPr>
  </w:style>
  <w:style w:type="character" w:customStyle="1" w:styleId="BodyText2Char2">
    <w:name w:val="Body Text 2 Char2"/>
    <w:aliases w:val="Body Text Indent 2 Char1,Знак Char2"/>
    <w:uiPriority w:val="99"/>
    <w:locked/>
    <w:rsid w:val="000B3617"/>
    <w:rPr>
      <w:rFonts w:ascii="Times New Roman" w:hAnsi="Times New Roman"/>
      <w:sz w:val="28"/>
    </w:rPr>
  </w:style>
  <w:style w:type="character" w:customStyle="1" w:styleId="apple-converted-space">
    <w:name w:val="apple-converted-space"/>
    <w:uiPriority w:val="99"/>
    <w:rsid w:val="000B3617"/>
  </w:style>
  <w:style w:type="table" w:styleId="afff5">
    <w:name w:val="Table Grid"/>
    <w:basedOn w:val="a1"/>
    <w:uiPriority w:val="99"/>
    <w:rsid w:val="00733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163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1FDAC588F7A61C6856DC90FEFE44173A59017E5E828AE39849378898301EECD041E1758910BA8709A2F02093C3FFA49660BC4FEE9FD004O1T0G" TargetMode="External"/><Relationship Id="rId21" Type="http://schemas.openxmlformats.org/officeDocument/2006/relationships/hyperlink" Target="http://base.garant.ru/70736874/" TargetMode="External"/><Relationship Id="rId42" Type="http://schemas.openxmlformats.org/officeDocument/2006/relationships/hyperlink" Target="consultantplus://offline/ref=19F5B6D2E16684D7D544EE6DACA1F54F9AA53277E388DE7CA422D795AA4D6A5FEFEC4F0B5791D13530EBC4998E48607F0675B0FA3758A028tFI7J" TargetMode="External"/><Relationship Id="rId63" Type="http://schemas.openxmlformats.org/officeDocument/2006/relationships/hyperlink" Target="consultantplus://offline/ref=09CD9F05889C1D19EA0F51EE60B18C7D838BF1C83500E6F9ACE2FB01A14FD3CE049C5B7E75E87613B3FB9A94F4489A82154D367C68SA44F" TargetMode="External"/><Relationship Id="rId84" Type="http://schemas.openxmlformats.org/officeDocument/2006/relationships/hyperlink" Target="consultantplus://offline/ref=F1A612AEFA392A85B895F2ACFA6EB7D5066AD0B32E7977FC95BE4D62DA322CE610DF7457N6VDH" TargetMode="External"/><Relationship Id="rId138" Type="http://schemas.openxmlformats.org/officeDocument/2006/relationships/hyperlink" Target="consultantplus://offline/ref=F1A612AEFA392A85B895F2ACFA6EB7D5066AD0B32E7977FC95BE4D62DA322CE610DF7456N6VDH" TargetMode="External"/><Relationship Id="rId159" Type="http://schemas.openxmlformats.org/officeDocument/2006/relationships/hyperlink" Target="consultantplus://offline/ref=17DBF7A81886CD768AA653A40D3805440E8B0B773E1333F7783607B755C446151E78BDD3MFV1H" TargetMode="External"/><Relationship Id="rId170" Type="http://schemas.openxmlformats.org/officeDocument/2006/relationships/hyperlink" Target="consultantplus://offline/ref=F1A612AEFA392A85B895F2ACFA6EB7D5066AD0B32E7977FC95BE4D62DA322CE610DF745065CFA571N8V6H" TargetMode="External"/><Relationship Id="rId191" Type="http://schemas.openxmlformats.org/officeDocument/2006/relationships/hyperlink" Target="consultantplus://offline/ref=1229CA38BF6AFE6418C3616C616837E1097EC55D54C08FD6B6B8573E1F12E16371E505919C0168C00669C355B18AF04FB16E607273HBXBM" TargetMode="External"/><Relationship Id="rId205" Type="http://schemas.openxmlformats.org/officeDocument/2006/relationships/hyperlink" Target="consultantplus://offline/ref=F1A612AEFA392A85B895F2ACFA6EB7D5066AD0B32E7977FC95BE4D62DA322CE610DF745065CFA57DN8V1H" TargetMode="External"/><Relationship Id="rId16" Type="http://schemas.openxmlformats.org/officeDocument/2006/relationships/hyperlink" Target="http://base.garant.ru/70736874/" TargetMode="External"/><Relationship Id="rId107" Type="http://schemas.openxmlformats.org/officeDocument/2006/relationships/hyperlink" Target="consultantplus://offline/ref=17DBF7A81886CD768AA653A40D3805440E8B0B773E1333F7783607B755C446151E78BDD3MFV1H" TargetMode="External"/><Relationship Id="rId11" Type="http://schemas.openxmlformats.org/officeDocument/2006/relationships/hyperlink" Target="consultantplus://offline/ref=4A5A12DB6AD5C41C3D8B062C4427C864A29AC60D84CD21C33F5D90B3B89F14B34482986BC71FE058EBB931CC64FDD9BA9614BC0C3DUBu6F" TargetMode="External"/><Relationship Id="rId32" Type="http://schemas.openxmlformats.org/officeDocument/2006/relationships/hyperlink" Target="consultantplus://offline/ref=95620B2AAE68A59A280B200D69AD9A5ED587DD0C2DBA47B1D8452E8CB7EACF56ED2979BBA7A27FD69E70E43C84FAFD3EBF606C670Ce51EM" TargetMode="External"/><Relationship Id="rId37" Type="http://schemas.openxmlformats.org/officeDocument/2006/relationships/hyperlink" Target="consultantplus://offline/ref=8260D7BDFCD3A1ECB7C730B6C0A56277F3E414A31DBF45022AC10921A65CD5E88A2F464CE28BF48ABCFC71E32A53A42E9B7EA581980815FBr1HEJ" TargetMode="External"/><Relationship Id="rId53" Type="http://schemas.openxmlformats.org/officeDocument/2006/relationships/hyperlink" Target="consultantplus://offline/ref=10AA527848AFD1DCEF5F44708F1E91A9BD69D4E44C1F56002488B9663396D8C27A124F1A3683B0E7B990BC4A3D637E75C8D26A744Eb7e0L" TargetMode="External"/><Relationship Id="rId58" Type="http://schemas.openxmlformats.org/officeDocument/2006/relationships/hyperlink" Target="consultantplus://offline/ref=5D3CBCA1E55140A5723CAC1EF68460B6B33ADE22BFEA79B1130E5285647A8535AEC6A3BDC1BD168D77785A572E69D15575D340g0W9F" TargetMode="External"/><Relationship Id="rId74" Type="http://schemas.openxmlformats.org/officeDocument/2006/relationships/hyperlink" Target="consultantplus://offline/ref=F1A612AEFA392A85B895F2ACFA6EB7D5066AD0B32E7977FC95BE4D62DA322CE610DF745065CFA670N8V2H" TargetMode="External"/><Relationship Id="rId79" Type="http://schemas.openxmlformats.org/officeDocument/2006/relationships/hyperlink" Target="consultantplus://offline/ref=49FF3462CA7E23B0A1F277964190BA130D64B258B2DB3AB951D7D57FF41EBAA4AD43903A9A5B32B0F4C2B746CE94B344B6C5C4A5F34A4839x0K8J" TargetMode="External"/><Relationship Id="rId102" Type="http://schemas.openxmlformats.org/officeDocument/2006/relationships/hyperlink" Target="consultantplus://offline/ref=17DBF7A81886CD768AA653A40D3805440E8B0B773E1333F7783607B755C446151E78BDD7F013AACBM3VFH" TargetMode="External"/><Relationship Id="rId123" Type="http://schemas.openxmlformats.org/officeDocument/2006/relationships/hyperlink" Target="consultantplus://offline/ref=1229CA38BF6AFE6418C3616C616837E1097EC55D54C08FD6B6B8573E1F12E16371E50591930668C00669C355B18AF04FB16E607273HBXBM" TargetMode="External"/><Relationship Id="rId128" Type="http://schemas.openxmlformats.org/officeDocument/2006/relationships/hyperlink" Target="consultantplus://offline/ref=17DBF7A81886CD768AA653A40D3805440E8B0B773E1333F7783607B755C446151E78BDD7F013ABCBM3VEH" TargetMode="External"/><Relationship Id="rId144" Type="http://schemas.openxmlformats.org/officeDocument/2006/relationships/hyperlink" Target="consultantplus://offline/ref=F1A612AEFA392A85B895F2ACFA6EB7D5066AD0B32E7977FC95BE4D62DA322CE610DF745065CFA571N8V0H" TargetMode="External"/><Relationship Id="rId149" Type="http://schemas.openxmlformats.org/officeDocument/2006/relationships/hyperlink" Target="consultantplus://offline/ref=17DBF7A81886CD768AA653A40D3805440E8B0B773E1333F7783607B755C446151E78BDD7F013ABCBM3VEH" TargetMode="External"/><Relationship Id="rId5" Type="http://schemas.openxmlformats.org/officeDocument/2006/relationships/footnotes" Target="footnotes.xml"/><Relationship Id="rId90" Type="http://schemas.openxmlformats.org/officeDocument/2006/relationships/hyperlink" Target="consultantplus://offline/ref=F1A612AEFA392A85B895F2ACFA6EB7D5066AD0B32E7977FC95BE4D62DA322CE610DF745067NCV7H" TargetMode="External"/><Relationship Id="rId95" Type="http://schemas.openxmlformats.org/officeDocument/2006/relationships/hyperlink" Target="consultantplus://offline/ref=09CD9F05889C1D19EA0F51EE60B18C7D838BF1C83500E6F9ACE2FB01A14FD3CE049C5B7E75E87613B3FB9A94F4489A82154D367C68SA44F" TargetMode="External"/><Relationship Id="rId160" Type="http://schemas.openxmlformats.org/officeDocument/2006/relationships/hyperlink" Target="consultantplus://offline/ref=17DBF7A81886CD768AA653A40D3805440E8B0B773E1333F7783607B755C446151E78BDD3MFV1H" TargetMode="External"/><Relationship Id="rId165" Type="http://schemas.openxmlformats.org/officeDocument/2006/relationships/hyperlink" Target="consultantplus://offline/ref=F1A612AEFA392A85B895F2ACFA6EB7D5066AD0B32E7977FC95BE4D62DA322CE610DF7457N6V0H" TargetMode="External"/><Relationship Id="rId181" Type="http://schemas.openxmlformats.org/officeDocument/2006/relationships/hyperlink" Target="consultantplus://offline/ref=E1798E90F2A584A243263E3BFF622DBE6D94C2D6FDB950B6FD95BC5E61DF4FC8261D00FE14397D2436BA80CCD8892ECCD60C072C798742D8A6EFI" TargetMode="External"/><Relationship Id="rId186" Type="http://schemas.openxmlformats.org/officeDocument/2006/relationships/hyperlink" Target="consultantplus://offline/ref=F1A612AEFA392A85B895F2ACFA6EB7D5066AD0B32E7977FC95BE4D62DA322CE610DF7457N6VDH" TargetMode="External"/><Relationship Id="rId22" Type="http://schemas.openxmlformats.org/officeDocument/2006/relationships/hyperlink" Target="http://base.garant.ru/70736874/" TargetMode="External"/><Relationship Id="rId27" Type="http://schemas.openxmlformats.org/officeDocument/2006/relationships/hyperlink" Target="consultantplus://offline/ref=5F8B0DD7AC49493E4FB291AD2E90D65E21B58E10D2281C61757C6D46814D9B218A475659B61B87B5C53802C39350E4FDD41C7867F1Q0LDG" TargetMode="External"/><Relationship Id="rId43" Type="http://schemas.openxmlformats.org/officeDocument/2006/relationships/hyperlink" Target="consultantplus://offline/ref=19F5B6D2E16684D7D544EE6DACA1F54F9AA53277E388DE7CA422D795AA4D6A5FEFEC4F0B5791D13635EBC4998E48607F0675B0FA3758A028tFI7J" TargetMode="External"/><Relationship Id="rId48" Type="http://schemas.openxmlformats.org/officeDocument/2006/relationships/hyperlink" Target="consultantplus://offline/ref=82EAF857CAED647E311A55B3BBB33DECCD033EE1665F14AA69505218F69804FAF192BA60ACCF4031E7C0FF2D70440EAAF83D635CBFT3V1J" TargetMode="External"/><Relationship Id="rId64" Type="http://schemas.openxmlformats.org/officeDocument/2006/relationships/hyperlink" Target="consultantplus://offline/ref=17DBF7A81886CD768AA653A40D3805440E8B0B773E1333F7783607B755C446151E78BDD7MFV7H" TargetMode="External"/><Relationship Id="rId69" Type="http://schemas.openxmlformats.org/officeDocument/2006/relationships/hyperlink" Target="consultantplus://offline/ref=17DBF7A81886CD768AA653A40D3805440E8B0B773E1333F7783607B755C446151E78BDD5MFV7H" TargetMode="External"/><Relationship Id="rId113" Type="http://schemas.openxmlformats.org/officeDocument/2006/relationships/hyperlink" Target="consultantplus://offline/ref=F1A612AEFA392A85B895F2ACFA6EB7D5066AD0B32E7977FC95BE4D62DA322CE610DF745065CFA670N8V7H" TargetMode="External"/><Relationship Id="rId118" Type="http://schemas.openxmlformats.org/officeDocument/2006/relationships/hyperlink" Target="consultantplus://offline/ref=AA1FDAC588F7A61C6856DC90FEFE44173A59017E5E828AE39849378898301EECD041E1758910BA840CA2F02093C3FFA49660BC4FEE9FD004O1T0G" TargetMode="External"/><Relationship Id="rId134" Type="http://schemas.openxmlformats.org/officeDocument/2006/relationships/hyperlink" Target="consultantplus://offline/ref=D773A32C4D2CA915F61D518A0B820788110660399A659C37107FFC8516AAD50C99F375A4C00216E7E1126F861864D05399A8690A2C2780B9ECGFH" TargetMode="External"/><Relationship Id="rId139" Type="http://schemas.openxmlformats.org/officeDocument/2006/relationships/hyperlink" Target="consultantplus://offline/ref=F1A612AEFA392A85B895F2ACFA6EB7D5066AD0B32E7977FC95BE4D62DA322CE610DF745065CFA673N8V2H" TargetMode="External"/><Relationship Id="rId80" Type="http://schemas.openxmlformats.org/officeDocument/2006/relationships/hyperlink" Target="consultantplus://offline/ref=49FF3462CA7E23B0A1F277964190BA130D64B258B2DB3AB951D7D57FF41EBAA4AD43903A9A5B32B3F1C2B746CE94B344B6C5C4A5F34A4839x0K8J" TargetMode="External"/><Relationship Id="rId85" Type="http://schemas.openxmlformats.org/officeDocument/2006/relationships/hyperlink" Target="consultantplus://offline/ref=F1A612AEFA392A85B895F2ACFA6EB7D5066AD0B32E7977FC95BE4D62DA322CE610DF745065CFA672N8V6H" TargetMode="External"/><Relationship Id="rId150" Type="http://schemas.openxmlformats.org/officeDocument/2006/relationships/hyperlink" Target="consultantplus://offline/ref=D11B79A4AFFE402C7D07590B453B6940C27FB7FD387E91D724DFD31486CF846F2F46E3F179DD8A0BC243B2CDD7531801511E3D987E999B6BmDj4K" TargetMode="External"/><Relationship Id="rId155" Type="http://schemas.openxmlformats.org/officeDocument/2006/relationships/hyperlink" Target="consultantplus://offline/ref=09CD9F05889C1D19EA0F51EE60B18C7D838BF1C83500E6F9ACE2FB01A14FD3CE049C5B7E75E87613B3FB9A94F4489A82154D367C68SA44F" TargetMode="External"/><Relationship Id="rId171" Type="http://schemas.openxmlformats.org/officeDocument/2006/relationships/hyperlink" Target="consultantplus://offline/ref=F1A612AEFA392A85B895F2ACFA6EB7D5066AD0B32E7977FC95BE4D62DA322CE610DF745067NCV7H" TargetMode="External"/><Relationship Id="rId176" Type="http://schemas.openxmlformats.org/officeDocument/2006/relationships/hyperlink" Target="consultantplus://offline/ref=17DBF7A81886CD768AA653A40D3805440E8B0B773E1333F7783607B755C446151E78BDD4MFV8H" TargetMode="External"/><Relationship Id="rId192" Type="http://schemas.openxmlformats.org/officeDocument/2006/relationships/hyperlink" Target="consultantplus://offline/ref=1229CA38BF6AFE6418C3616C616837E1097EC55D54C08FD6B6B8573E1F12E16371E50591930668C00669C355B18AF04FB16E607273HBXBM" TargetMode="External"/><Relationship Id="rId197" Type="http://schemas.openxmlformats.org/officeDocument/2006/relationships/hyperlink" Target="consultantplus://offline/ref=F1A612AEFA392A85B895F2ACFA6EB7D5066AD0B32E7977FC95BE4D62DA322CE610DF745064NCVCH" TargetMode="External"/><Relationship Id="rId206" Type="http://schemas.openxmlformats.org/officeDocument/2006/relationships/hyperlink" Target="consultantplus://offline/ref=F1A612AEFA392A85B895F2ACFA6EB7D5066AD0B32E7977FC95BE4D62DA322CE610DF745067NCVAH" TargetMode="External"/><Relationship Id="rId201" Type="http://schemas.openxmlformats.org/officeDocument/2006/relationships/hyperlink" Target="consultantplus://offline/ref=17DBF7A81886CD768AA653A40D3805440E8B0B773E1333F7783607B755C446151E78BDD7F013ABCBM3VEH" TargetMode="External"/><Relationship Id="rId12" Type="http://schemas.openxmlformats.org/officeDocument/2006/relationships/hyperlink" Target="consultantplus://offline/ref=4A5A12DB6AD5C41C3D8B062C4427C864A39BC50D84C621C33F5D90B3B89F14B34482986CC41AEB0DBEF6309020ACCABB9014BF0E22BC2A44U8uBF" TargetMode="External"/><Relationship Id="rId17" Type="http://schemas.openxmlformats.org/officeDocument/2006/relationships/hyperlink" Target="http://base.garant.ru/70736874/" TargetMode="External"/><Relationship Id="rId33" Type="http://schemas.openxmlformats.org/officeDocument/2006/relationships/hyperlink" Target="consultantplus://offline/ref=95620B2AAE68A59A280B200D69AD9A5ED587DD0C2DBA47B1D8452E8CB7EACF56ED2979B8AEAE7FD69E70E43C84FAFD3EBF606C670Ce51EM" TargetMode="External"/><Relationship Id="rId38" Type="http://schemas.openxmlformats.org/officeDocument/2006/relationships/hyperlink" Target="consultantplus://offline/ref=07570E714294F9BC155ED99C2D33C419FC25C5BA50A5CFE5458BED71255C6F43BC103B6D8CC44ED61E77843F80C0E22E194BE369A6sAq1J" TargetMode="External"/><Relationship Id="rId59" Type="http://schemas.openxmlformats.org/officeDocument/2006/relationships/hyperlink" Target="consultantplus://offline/ref=17DBF7A81886CD768AA653A40D3805440E8B0B773E1333F7783607B755C446151E78BDD7F013ABC2M3VCH" TargetMode="External"/><Relationship Id="rId103" Type="http://schemas.openxmlformats.org/officeDocument/2006/relationships/hyperlink" Target="consultantplus://offline/ref=17DBF7A81886CD768AA653A40D3805440E8B0B773E1333F7783607B755C446151E78BDD4MFV8H" TargetMode="External"/><Relationship Id="rId108" Type="http://schemas.openxmlformats.org/officeDocument/2006/relationships/hyperlink" Target="consultantplus://offline/ref=F1A612AEFA392A85B895F2ACFA6EB7D5066AD0B32E7977FC95BE4D62DA322CE610DF7454N6V1H" TargetMode="External"/><Relationship Id="rId124" Type="http://schemas.openxmlformats.org/officeDocument/2006/relationships/hyperlink" Target="consultantplus://offline/ref=F1A612AEFA392A85B895F2ACFA6EB7D5066AD0B32E7977FC95BE4D62DA322CE610DF745065CFA574N8V7H" TargetMode="External"/><Relationship Id="rId129" Type="http://schemas.openxmlformats.org/officeDocument/2006/relationships/hyperlink" Target="consultantplus://offline/ref=17DBF7A81886CD768AA653A40D3805440E8B0B773E1333F7783607B755C446151E78BDD7F013AACBM3VFH" TargetMode="External"/><Relationship Id="rId54" Type="http://schemas.openxmlformats.org/officeDocument/2006/relationships/header" Target="header1.xml"/><Relationship Id="rId70" Type="http://schemas.openxmlformats.org/officeDocument/2006/relationships/hyperlink" Target="consultantplus://offline/ref=17DBF7A81886CD768AA653A40D3805440E8B0B773E1333F7783607B755C446151E78BDD3MFV1H" TargetMode="External"/><Relationship Id="rId75" Type="http://schemas.openxmlformats.org/officeDocument/2006/relationships/hyperlink" Target="consultantplus://offline/ref=F1A612AEFA392A85B895F2ACFA6EB7D5066AD0B32E7977FC95BE4D62DA322CE610DF745065CFA670N8V7H" TargetMode="External"/><Relationship Id="rId91" Type="http://schemas.openxmlformats.org/officeDocument/2006/relationships/hyperlink" Target="consultantplus://offline/ref=EB8C5B6CEBF140D0F07B83A556B36BEF1AFD8E684C3E5217AABB60C43D75D073AA9017E6EED410F79436C9AE475B7FFC7E6D09QC59F" TargetMode="External"/><Relationship Id="rId96" Type="http://schemas.openxmlformats.org/officeDocument/2006/relationships/hyperlink" Target="consultantplus://offline/ref=17DBF7A81886CD768AA653A40D3805440E8B0B773E1333F7783607B755C446151E78BDD7MFV7H" TargetMode="External"/><Relationship Id="rId140" Type="http://schemas.openxmlformats.org/officeDocument/2006/relationships/hyperlink" Target="consultantplus://offline/ref=F1A612AEFA392A85B895F2ACFA6EB7D5066AD0B32E7977FC95BE4D62DA322CE610DF745065CFA673N8V7H" TargetMode="External"/><Relationship Id="rId145" Type="http://schemas.openxmlformats.org/officeDocument/2006/relationships/hyperlink" Target="consultantplus://offline/ref=F1A612AEFA392A85B895F2ACFA6EB7D5066AD0B32E7977FC95BE4D62DA322CE610DF745064NCV8H" TargetMode="External"/><Relationship Id="rId161" Type="http://schemas.openxmlformats.org/officeDocument/2006/relationships/hyperlink" Target="consultantplus://offline/ref=F1A612AEFA392A85B895F2ACFA6EB7D5066AD0B32E7977FC95BE4D62DA322CE610DF745065CFA670N8V7H" TargetMode="External"/><Relationship Id="rId166" Type="http://schemas.openxmlformats.org/officeDocument/2006/relationships/hyperlink" Target="consultantplus://offline/ref=F1A612AEFA392A85B895F2ACFA6EB7D5066AD0B32E7977FC95BE4D62DA322CE610DF745065CFA672N8V6H" TargetMode="External"/><Relationship Id="rId182" Type="http://schemas.openxmlformats.org/officeDocument/2006/relationships/hyperlink" Target="consultantplus://offline/ref=E1798E90F2A584A243263E3BFF622DBE6D94C2D6FDB950B6FD95BC5E61DF4FC8261D00FE14397D2733BA80CCD8892ECCD60C072C798742D8A6EFI" TargetMode="External"/><Relationship Id="rId187" Type="http://schemas.openxmlformats.org/officeDocument/2006/relationships/hyperlink" Target="consultantplus://offline/ref=F1A612AEFA392A85B895F2ACFA6EB7D5066AD0B32E7977FC95BE4D62DA322CE610DF7457N6VDH"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base.garant.ru/70736874/" TargetMode="External"/><Relationship Id="rId28" Type="http://schemas.openxmlformats.org/officeDocument/2006/relationships/hyperlink" Target="consultantplus://offline/ref=5F8B0DD7AC49493E4FB291AD2E90D65E21B58E10D2281C61757C6D46814D9B218A475659B61C87B5C53802C39350E4FDD41C7867F1Q0LDG" TargetMode="External"/><Relationship Id="rId49" Type="http://schemas.openxmlformats.org/officeDocument/2006/relationships/hyperlink" Target="consultantplus://offline/ref=82EAF857CAED647E311A55B3BBB33DECCD033EE1665F14AA69505218F69804FAF192BA60ADCE4031E7C0FF2D70440EAAF83D635CBFT3V1J" TargetMode="External"/><Relationship Id="rId114" Type="http://schemas.openxmlformats.org/officeDocument/2006/relationships/hyperlink" Target="consultantplus://offline/ref=F1A612AEFA392A85B895F2ACFA6EB7D5066AD0B32E7977FC95BE4D62DA322CE610DF745065CFA670N8V8H" TargetMode="External"/><Relationship Id="rId119" Type="http://schemas.openxmlformats.org/officeDocument/2006/relationships/hyperlink" Target="consultantplus://offline/ref=F1A612AEFA392A85B895F2ACFA6EB7D5066AD0B32E7977FC95BE4D62DA322CE610DF7457N6V0H" TargetMode="External"/><Relationship Id="rId44" Type="http://schemas.openxmlformats.org/officeDocument/2006/relationships/hyperlink" Target="consultantplus://offline/ref=F5038AAF42C23E7CED0BD3D70223F57FCA5C2A99F78D710A6D8C24B3A8FBCA79ABC16DC1C234E6F6B5B36FCCB5F7350EE5B69CD03CtDKAG" TargetMode="External"/><Relationship Id="rId60" Type="http://schemas.openxmlformats.org/officeDocument/2006/relationships/hyperlink" Target="consultantplus://offline/ref=17DBF7A81886CD768AA653A40D3805440E8B0B773E1333F7783607B755C446151E78BDD7MFV1H" TargetMode="External"/><Relationship Id="rId65" Type="http://schemas.openxmlformats.org/officeDocument/2006/relationships/hyperlink" Target="consultantplus://offline/ref=965D9F465EE7E0A200B2C3BBBDD9DBCA3E4B2AC54E4A3E97C4032246337C24EF8C52C934B0A61E5F51E1375D567A3AE9FBF902668F2991BBw6l8K" TargetMode="External"/><Relationship Id="rId81" Type="http://schemas.openxmlformats.org/officeDocument/2006/relationships/hyperlink" Target="consultantplus://offline/ref=F1A612AEFA392A85B895F2ACFA6EB7D5066AD0B32E7977FC95BE4D62DA322CE610DF7457N6V0H" TargetMode="External"/><Relationship Id="rId86" Type="http://schemas.openxmlformats.org/officeDocument/2006/relationships/hyperlink" Target="consultantplus://offline/ref=1229CA38BF6AFE6418C3616C616837E1097EC55D54C08FD6B6B8573E1F12E16371E505919C0168C00669C355B18AF04FB16E607273HBXBM" TargetMode="External"/><Relationship Id="rId130" Type="http://schemas.openxmlformats.org/officeDocument/2006/relationships/hyperlink" Target="consultantplus://offline/ref=17DBF7A81886CD768AA653A40D3805440E8B0B773E1333F7783607B755C446151E78BDD4MFV8H" TargetMode="External"/><Relationship Id="rId135" Type="http://schemas.openxmlformats.org/officeDocument/2006/relationships/hyperlink" Target="consultantplus://offline/ref=D773A32C4D2CA915F61D518A0B820788110660399A659C37107FFC8516AAD50C99F375A4C00216E4E4126F861864D05399A8690A2C2780B9ECGFH" TargetMode="External"/><Relationship Id="rId151" Type="http://schemas.openxmlformats.org/officeDocument/2006/relationships/hyperlink" Target="consultantplus://offline/ref=D11B79A4AFFE402C7D07590B453B6940C27FB7FD387E91D724DFD31486CF846F2F46E3F179DD8A0ACC43B2CDD7531801511E3D987E999B6BmDj4K" TargetMode="External"/><Relationship Id="rId156" Type="http://schemas.openxmlformats.org/officeDocument/2006/relationships/hyperlink" Target="consultantplus://offline/ref=17DBF7A81886CD768AA653A40D3805440E8B0B773E1333F7783607B755C446151E78BDD7MFV7H" TargetMode="External"/><Relationship Id="rId177" Type="http://schemas.openxmlformats.org/officeDocument/2006/relationships/hyperlink" Target="consultantplus://offline/ref=F1A612AEFA392A85B895F2ACFA6EB7D5066AD0B32E7977FC95BE4D62DA322CE610DF7454N6VDH" TargetMode="External"/><Relationship Id="rId198" Type="http://schemas.openxmlformats.org/officeDocument/2006/relationships/hyperlink" Target="consultantplus://offline/ref=F1A612AEFA392A85B895F2ACFA6EB7D5066AD0B32E7977FC95BE4D62DA322CE610DF745065CFA577N8V1H" TargetMode="External"/><Relationship Id="rId172" Type="http://schemas.openxmlformats.org/officeDocument/2006/relationships/hyperlink" Target="consultantplus://offline/ref=4BF7E33ABE096A151FA0DD675E96B072C156D97CA944959D2D73506DFB15F9A8204301EBA457C7068A1BD41EEF8561BF0E6CE0FD74F" TargetMode="External"/><Relationship Id="rId193" Type="http://schemas.openxmlformats.org/officeDocument/2006/relationships/hyperlink" Target="consultantplus://offline/ref=F1A612AEFA392A85B895F2ACFA6EB7D5066AD0B32E7977FC95BE4D62DA322CE610DF745065CFA574N8V7H" TargetMode="External"/><Relationship Id="rId202" Type="http://schemas.openxmlformats.org/officeDocument/2006/relationships/hyperlink" Target="consultantplus://offline/ref=09CD9F05889C1D19EA0F51EE60B18C7D838BF1C83500E6F9ACE2FB01A14FD3CE049C5B7E75E87613B3FB9A94F4489A82154D367C68SA44F" TargetMode="External"/><Relationship Id="rId207" Type="http://schemas.openxmlformats.org/officeDocument/2006/relationships/image" Target="media/image1.png"/><Relationship Id="rId13" Type="http://schemas.openxmlformats.org/officeDocument/2006/relationships/hyperlink" Target="consultantplus://offline/ref=4A5A12DB6AD5C41C3D8B062C4427C864A39BC50D84C621C33F5D90B3B89F14B34482986CC41AEA08B3F6309020ACCABB9014BF0E22BC2A44U8uBF" TargetMode="External"/><Relationship Id="rId18" Type="http://schemas.openxmlformats.org/officeDocument/2006/relationships/hyperlink" Target="http://base.garant.ru/70736874/" TargetMode="External"/><Relationship Id="rId39" Type="http://schemas.openxmlformats.org/officeDocument/2006/relationships/hyperlink" Target="consultantplus://offline/ref=07570E714294F9BC155ED99C2D33C419FC25C5BA50A5CFE5458BED71255C6F43BC103B6D8DC54ED61E77843F80C0E22E194BE369A6sAq1J" TargetMode="External"/><Relationship Id="rId109" Type="http://schemas.openxmlformats.org/officeDocument/2006/relationships/hyperlink" Target="consultantplus://offline/ref=F1A612AEFA392A85B895F2ACFA6EB7D5066AD0B32E7977FC95BE4D62DA322CE610DF7454N6VDH" TargetMode="External"/><Relationship Id="rId34" Type="http://schemas.openxmlformats.org/officeDocument/2006/relationships/hyperlink" Target="consultantplus://offline/ref=C66FF4B559C57F2B31FD49A0F7B5E58B1DE0EAA505017150E6C0F34E5E252E64955D64B3046F418D174B198AFB049E33F58EE1E898A9fFE" TargetMode="External"/><Relationship Id="rId50" Type="http://schemas.openxmlformats.org/officeDocument/2006/relationships/hyperlink" Target="consultantplus://offline/ref=15E6996E3ACF17D2A325C29029093AED5268B5C623C6A25B75B0C8F8AE3DF4FEAA01B2622133241F3E30809FB0945C3254E0A3811BF90EBDv4c7L" TargetMode="External"/><Relationship Id="rId55" Type="http://schemas.openxmlformats.org/officeDocument/2006/relationships/hyperlink" Target="consultantplus://offline/ref=17DBF7A81886CD768AA653A40D3805440E8B0B773E1333F7783607B755C446151E78BDD7F013ABCBM3VEH" TargetMode="External"/><Relationship Id="rId76" Type="http://schemas.openxmlformats.org/officeDocument/2006/relationships/hyperlink" Target="consultantplus://offline/ref=F1A612AEFA392A85B895F2ACFA6EB7D5066AD0B32E7977FC95BE4D62DA322CE610DF745065CFA670N8V8H" TargetMode="External"/><Relationship Id="rId97" Type="http://schemas.openxmlformats.org/officeDocument/2006/relationships/hyperlink" Target="consultantplus://offline/ref=17DBF7A81886CD768AA653A40D3805440E8B0B773E1333F7783607B755C446151E78BDD7F013AACAM3V8H" TargetMode="External"/><Relationship Id="rId104" Type="http://schemas.openxmlformats.org/officeDocument/2006/relationships/hyperlink" Target="consultantplus://offline/ref=17DBF7A81886CD768AA653A40D3805440E8B0B773E1333F7783607B755C446151E78BDD5MFV1H" TargetMode="External"/><Relationship Id="rId120" Type="http://schemas.openxmlformats.org/officeDocument/2006/relationships/hyperlink" Target="consultantplus://offline/ref=F1A612AEFA392A85B895F2ACFA6EB7D5066AD0B32E7977FC95BE4D62DA322CE610DF7456N6V4H" TargetMode="External"/><Relationship Id="rId125" Type="http://schemas.openxmlformats.org/officeDocument/2006/relationships/hyperlink" Target="consultantplus://offline/ref=14589147F9BD7C744303F122614856C8C026FA4F64B8EBB3F9E831E03A5AFF2BBC653301D2775A4F0E5775322D38A0C708E3FB1118oET5E" TargetMode="External"/><Relationship Id="rId141" Type="http://schemas.openxmlformats.org/officeDocument/2006/relationships/hyperlink" Target="consultantplus://offline/ref=F1A612AEFA392A85B895F2ACFA6EB7D5066AD0B32E7977FC95BE4D62DA322CE610DF745065CFA673N8V8H" TargetMode="External"/><Relationship Id="rId146" Type="http://schemas.openxmlformats.org/officeDocument/2006/relationships/hyperlink" Target="consultantplus://offline/ref=F1A612AEFA392A85B895F2ACFA6EB7D5066AD0B32E7977FC95BE4D62DA322CE610DF745065CFA573N8V9H" TargetMode="External"/><Relationship Id="rId167" Type="http://schemas.openxmlformats.org/officeDocument/2006/relationships/hyperlink" Target="consultantplus://offline/ref=F1A612AEFA392A85B895F2ACFA6EB7D5066AD0B32E7977FC95BE4D62DA322CE610DF745065CFA673N8V2H" TargetMode="External"/><Relationship Id="rId188" Type="http://schemas.openxmlformats.org/officeDocument/2006/relationships/hyperlink" Target="consultantplus://offline/ref=F1A612AEFA392A85B895F2ACFA6EB7D5066AD0B32E7977FC95BE4D62DA322CE610DF7456N6VDH" TargetMode="External"/><Relationship Id="rId7" Type="http://schemas.openxmlformats.org/officeDocument/2006/relationships/hyperlink" Target="consultantplus://offline/ref=2EC3030DD13BA12E2BED5F4F82B7C4EFFDE77029941081C1BFF817D1C5BB148715EC2E9F265762097E7FFC493EC89649C3F996B11C7D14FEC0oFL" TargetMode="External"/><Relationship Id="rId71" Type="http://schemas.openxmlformats.org/officeDocument/2006/relationships/hyperlink" Target="consultantplus://offline/ref=17DBF7A81886CD768AA653A40D3805440E8B0B773E1333F7783607B755C446151E78BDD3MFV1H" TargetMode="External"/><Relationship Id="rId92" Type="http://schemas.openxmlformats.org/officeDocument/2006/relationships/hyperlink" Target="consultantplus://offline/ref=F1A612AEFA392A85B895F2ACFA6EB7D5066AD0B32E7977FC95BE4D62DA322CE610DF745066NCVEH" TargetMode="External"/><Relationship Id="rId162" Type="http://schemas.openxmlformats.org/officeDocument/2006/relationships/hyperlink" Target="consultantplus://offline/ref=F1A612AEFA392A85B895F2ACFA6EB7D5066AD0B32E7977FC95BE4D62DA322CE610DF745065CFA671N8V3H" TargetMode="External"/><Relationship Id="rId183" Type="http://schemas.openxmlformats.org/officeDocument/2006/relationships/hyperlink" Target="consultantplus://offline/ref=F1A612AEFA392A85B895F2ACFA6EB7D5066AD0B32E7977FC95BE4D62DA322CE610DF7457N6V0H" TargetMode="External"/><Relationship Id="rId2" Type="http://schemas.openxmlformats.org/officeDocument/2006/relationships/styles" Target="styles.xml"/><Relationship Id="rId29" Type="http://schemas.openxmlformats.org/officeDocument/2006/relationships/hyperlink" Target="consultantplus://offline/ref=22674E8941CCD74DE198FC2E4943F4FA7A88061AE3FFDEDB6D0D3D10D453BA8D9C492D0B4C43727409994B3DED271CDA03474090B6EDd3K" TargetMode="External"/><Relationship Id="rId24" Type="http://schemas.openxmlformats.org/officeDocument/2006/relationships/hyperlink" Target="http://base.garant.ru/70736874/" TargetMode="External"/><Relationship Id="rId40" Type="http://schemas.openxmlformats.org/officeDocument/2006/relationships/hyperlink" Target="consultantplus://offline/ref=F5038AAF42C23E7CED0BD3D70223F57FCA5C2A99F78D710A6D8C24B3A8FBCA79ABC16DC1C234E6F6B5B36FCCB5F7350EE5B69CD03CtDKAG" TargetMode="External"/><Relationship Id="rId45" Type="http://schemas.openxmlformats.org/officeDocument/2006/relationships/hyperlink" Target="consultantplus://offline/ref=F5038AAF42C23E7CED0BD3D70223F57FCA5C2A99F78D710A6D8C24B3A8FBCA79ABC16DC1C23EE6F6B5B36FCCB5F7350EE5B69CD03CtDKAG" TargetMode="External"/><Relationship Id="rId66" Type="http://schemas.openxmlformats.org/officeDocument/2006/relationships/hyperlink" Target="consultantplus://offline/ref=17DBF7A81886CD768AA653A40D3805440E8B0B773E1333F7783607B755C446151E78BDD7F013AACBM3VFH" TargetMode="External"/><Relationship Id="rId87" Type="http://schemas.openxmlformats.org/officeDocument/2006/relationships/hyperlink" Target="consultantplus://offline/ref=1229CA38BF6AFE6418C3616C616837E1097EC55D54C08FD6B6B8573E1F12E16371E50591930668C00669C355B18AF04FB16E607273HBXBM" TargetMode="External"/><Relationship Id="rId110" Type="http://schemas.openxmlformats.org/officeDocument/2006/relationships/hyperlink" Target="consultantplus://offline/ref=F1A612AEFA392A85B895F2ACFA6EB7D5066AD0B32E7977FC95BE4D62DA322CE610DF745065CFA670N8V8H" TargetMode="External"/><Relationship Id="rId115" Type="http://schemas.openxmlformats.org/officeDocument/2006/relationships/hyperlink" Target="consultantplus://offline/ref=F1A612AEFA392A85B895F2ACFA6EB7D5066AD0B32E7977FC95BE4D62DA322CE610DF745065CFA671N8V3H" TargetMode="External"/><Relationship Id="rId131" Type="http://schemas.openxmlformats.org/officeDocument/2006/relationships/hyperlink" Target="consultantplus://offline/ref=F1A612AEFA392A85B895F2ACFA6EB7D5066AD0B32E7977FC95BE4D62DA322CE610DF745065CFA670N8V7H" TargetMode="External"/><Relationship Id="rId136" Type="http://schemas.openxmlformats.org/officeDocument/2006/relationships/hyperlink" Target="consultantplus://offline/ref=F1A612AEFA392A85B895F2ACFA6EB7D5066AD0B32E7977FC95BE4D62DA322CE610DF7457N6V0H" TargetMode="External"/><Relationship Id="rId157" Type="http://schemas.openxmlformats.org/officeDocument/2006/relationships/hyperlink" Target="consultantplus://offline/ref=17DBF7A81886CD768AA653A40D3805440E8B0B773E1333F7783607B755C446151E78BDD7F013AACBM3VFH" TargetMode="External"/><Relationship Id="rId178" Type="http://schemas.openxmlformats.org/officeDocument/2006/relationships/hyperlink" Target="consultantplus://offline/ref=F1A612AEFA392A85B895F2ACFA6EB7D5066AD0B32E7977FC95BE4D62DA322CE610DF745065CFA670N8V7H" TargetMode="External"/><Relationship Id="rId61" Type="http://schemas.openxmlformats.org/officeDocument/2006/relationships/hyperlink" Target="consultantplus://offline/ref=17DBF7A81886CD768AA653A40D3805440E8B0B773E1333F7783607B755C446151E78BDD7F013ABC3M3VDH" TargetMode="External"/><Relationship Id="rId82" Type="http://schemas.openxmlformats.org/officeDocument/2006/relationships/hyperlink" Target="consultantplus://offline/ref=F1A612AEFA392A85B895F2ACFA6EB7D5066AD0B32E7977FC95BE4D62DA322CE610DF7457N6VDH" TargetMode="External"/><Relationship Id="rId152" Type="http://schemas.openxmlformats.org/officeDocument/2006/relationships/hyperlink" Target="consultantplus://offline/ref=17DBF7A81886CD768AA653A40D3805440E8B0B773E1333F7783607B755C446151E78BDMDV2H" TargetMode="External"/><Relationship Id="rId173" Type="http://schemas.openxmlformats.org/officeDocument/2006/relationships/hyperlink" Target="consultantplus://offline/ref=F1A612AEFA392A85B895F2ACFA6EB7D5066AD0B32E7977FC95BE4D62DA322CE610DF745066NCVEH" TargetMode="External"/><Relationship Id="rId194" Type="http://schemas.openxmlformats.org/officeDocument/2006/relationships/hyperlink" Target="consultantplus://offline/ref=F1A612AEFA392A85B895F2ACFA6EB7D5066AD0B32E7977FC95BE4D62DA322CE610DF745065CFA574N8V8H" TargetMode="External"/><Relationship Id="rId199" Type="http://schemas.openxmlformats.org/officeDocument/2006/relationships/hyperlink" Target="consultantplus://offline/ref=F1A612AEFA392A85B895F2ACFA6EB7D5066AD0B32E7977FC95BE4D62DA322CE610DF745065CFA570N8V3H" TargetMode="External"/><Relationship Id="rId203" Type="http://schemas.openxmlformats.org/officeDocument/2006/relationships/hyperlink" Target="consultantplus://offline/ref=F1A612AEFA392A85B895F2ACFA6EB7D5066AD0B32E7977FC95BE4D62DA322CE610DF745065CFA577N8V2H" TargetMode="External"/><Relationship Id="rId208" Type="http://schemas.openxmlformats.org/officeDocument/2006/relationships/fontTable" Target="fontTable.xml"/><Relationship Id="rId1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30" Type="http://schemas.openxmlformats.org/officeDocument/2006/relationships/hyperlink" Target="consultantplus://offline/ref=22674E8941CCD74DE198FC2E4943F4FA7A88061AE3FFDEDB6D0D3D10D453BA8D9C492D0B4342727409994B3DED271CDA03474090B6EDd3K" TargetMode="External"/><Relationship Id="rId35" Type="http://schemas.openxmlformats.org/officeDocument/2006/relationships/hyperlink" Target="consultantplus://offline/ref=C66FF4B559C57F2B31FD49A0F7B5E58B1DE0EAA505017150E6C0F34E5E252E64955D64B30564418D174B198AFB049E33F58EE1E898A9fFE" TargetMode="External"/><Relationship Id="rId56" Type="http://schemas.openxmlformats.org/officeDocument/2006/relationships/hyperlink" Target="consultantplus://offline/ref=17DBF7A81886CD768AA653A40D3805440E8B0B773E1333F7783607B755C446151E78BDMDV2H" TargetMode="External"/><Relationship Id="rId77" Type="http://schemas.openxmlformats.org/officeDocument/2006/relationships/hyperlink" Target="consultantplus://offline/ref=F1A612AEFA392A85B895F2ACFA6EB7D5066AD0B32E7977FC95BE4D62DA322CE610DF745065CFA671N8V3H" TargetMode="External"/><Relationship Id="rId100" Type="http://schemas.openxmlformats.org/officeDocument/2006/relationships/hyperlink" Target="consultantplus://offline/ref=B58A1A29DC47D347F65B2FD94EB4256443090ADAD661EA3927C43B2CC5AE9F2949396E0CFA09BF4BF7AF286BC5B105092AB24D7DC8077BA5H4Z3I" TargetMode="External"/><Relationship Id="rId105" Type="http://schemas.openxmlformats.org/officeDocument/2006/relationships/hyperlink" Target="consultantplus://offline/ref=17DBF7A81886CD768AA653A40D3805440E8B0B773E1333F7783607B755C446151E78BDD5MFV7H" TargetMode="External"/><Relationship Id="rId126" Type="http://schemas.openxmlformats.org/officeDocument/2006/relationships/hyperlink" Target="consultantplus://offline/ref=F1A612AEFA392A85B895F2ACFA6EB7D5066AD0B32E7977FC95BE4D62DA322CE610DF745065CFA570N8V3H" TargetMode="External"/><Relationship Id="rId147" Type="http://schemas.openxmlformats.org/officeDocument/2006/relationships/hyperlink" Target="consultantplus://offline/ref=F1A612AEFA392A85B895F2ACFA6EB7D5066AD0B32E7977FC95BE4D62DA322CE610DF745065CFA57CN8V5H" TargetMode="External"/><Relationship Id="rId168" Type="http://schemas.openxmlformats.org/officeDocument/2006/relationships/hyperlink" Target="consultantplus://offline/ref=F1A612AEFA392A85B895F2ACFA6EB7D5066AD0B32E7977FC95BE4D62DA322CE610DF745065CFA570N8V3H" TargetMode="External"/><Relationship Id="rId8" Type="http://schemas.openxmlformats.org/officeDocument/2006/relationships/hyperlink" Target="consultantplus://offline/ref=4A5A12DB6AD5C41C3D8B062C4427C864A29AC60D84CD21C33F5D90B3B89F14B34482986CCC1EE058EBB931CC64FDD9BA9614BC0C3DUBu6F" TargetMode="External"/><Relationship Id="rId51" Type="http://schemas.openxmlformats.org/officeDocument/2006/relationships/hyperlink" Target="consultantplus://offline/ref=15E6996E3ACF17D2A325C29029093AED5268B5C623C6A25B75B0C8F8AE3DF4FEAA01B2622133241E3C30809FB0945C3254E0A3811BF90EBDv4c7L" TargetMode="External"/><Relationship Id="rId72" Type="http://schemas.openxmlformats.org/officeDocument/2006/relationships/hyperlink" Target="consultantplus://offline/ref=F1A612AEFA392A85B895F2ACFA6EB7D5066AD0B32E7977FC95BE4D62DA322CE610DF7454N6VDH" TargetMode="External"/><Relationship Id="rId93" Type="http://schemas.openxmlformats.org/officeDocument/2006/relationships/hyperlink" Target="consultantplus://offline/ref=17DBF7A81886CD768AA653A40D3805440E8B0B773E1333F7783607B755C446151E78BDD7F013ABC3M3VDH" TargetMode="External"/><Relationship Id="rId98" Type="http://schemas.openxmlformats.org/officeDocument/2006/relationships/hyperlink" Target="consultantplus://offline/ref=17DBF7A81886CD768AA653A40D3805440E8B0B773E1333F7783607B755C446151E78BDD7F013AACAM3V8H" TargetMode="External"/><Relationship Id="rId121" Type="http://schemas.openxmlformats.org/officeDocument/2006/relationships/hyperlink" Target="consultantplus://offline/ref=F1A612AEFA392A85B895F2ACFA6EB7D5066AD0B32E7977FC95BE4D62DA322CE610DF745065CFA672N8V6H" TargetMode="External"/><Relationship Id="rId142" Type="http://schemas.openxmlformats.org/officeDocument/2006/relationships/hyperlink" Target="consultantplus://offline/ref=F1A612AEFA392A85B895F2ACFA6EB7D5066AD0B32E7977FC95BE4D62DA322CE610DF745065CFA570N8V3H" TargetMode="External"/><Relationship Id="rId163" Type="http://schemas.openxmlformats.org/officeDocument/2006/relationships/hyperlink" Target="consultantplus://offline/ref=F2C80616DCD1FC87919BB8B8B78FD3ABACD22917DA3FEB59B94B2B335B3752B30DC8091BCA92A07771111999BB7F2AC370473366DAA88BAFk3P5H" TargetMode="External"/><Relationship Id="rId184" Type="http://schemas.openxmlformats.org/officeDocument/2006/relationships/hyperlink" Target="consultantplus://offline/ref=F1A612AEFA392A85B895F2ACFA6EB7D5066AD0B32E7977FC95BE4D62DA322CE610DF7457N6VDH" TargetMode="External"/><Relationship Id="rId189" Type="http://schemas.openxmlformats.org/officeDocument/2006/relationships/hyperlink" Target="consultantplus://offline/ref=F1A612AEFA392A85B895F2ACFA6EB7D5066AD0B32E7977FC95BE4D62DA322CE610DF7453N6V4H" TargetMode="External"/><Relationship Id="rId3" Type="http://schemas.openxmlformats.org/officeDocument/2006/relationships/settings" Target="settings.xml"/><Relationship Id="rId25" Type="http://schemas.openxmlformats.org/officeDocument/2006/relationships/hyperlink" Target="http://base.garant.ru/70736874/" TargetMode="External"/><Relationship Id="rId46" Type="http://schemas.openxmlformats.org/officeDocument/2006/relationships/hyperlink" Target="consultantplus://offline/ref=3BD0C4C4E1CF44EE219771F90542A5CDBFB233109FD30F118B77284CB81349D456EABAC29DBD40481B3E5A9F8E809A472B328F27B602463Co8JEJ" TargetMode="External"/><Relationship Id="rId67" Type="http://schemas.openxmlformats.org/officeDocument/2006/relationships/hyperlink" Target="consultantplus://offline/ref=17DBF7A81886CD768AA653A40D3805440E8B0B773E1333F7783607B755C446151E78BDD4MFV8H" TargetMode="External"/><Relationship Id="rId116" Type="http://schemas.openxmlformats.org/officeDocument/2006/relationships/hyperlink" Target="consultantplus://offline/ref=F1A612AEFA392A85B895F2ACFA6EB7D5066AD0B32E7977FC95BE4D62DA322CE610DF745065CFA671N8V4H" TargetMode="External"/><Relationship Id="rId137" Type="http://schemas.openxmlformats.org/officeDocument/2006/relationships/hyperlink" Target="consultantplus://offline/ref=F1A612AEFA392A85B895F2ACFA6EB7D5066AD0B32E7977FC95BE4D62DA322CE610DF745065CFA673N8V1H" TargetMode="External"/><Relationship Id="rId158" Type="http://schemas.openxmlformats.org/officeDocument/2006/relationships/hyperlink" Target="consultantplus://offline/ref=17DBF7A81886CD768AA653A40D3805440E8B0B773E1333F7783607B755C446151E78BDD4MFV8H" TargetMode="External"/><Relationship Id="rId20" Type="http://schemas.openxmlformats.org/officeDocument/2006/relationships/hyperlink" Target="http://base.garant.ru/70736874/" TargetMode="External"/><Relationship Id="rId41" Type="http://schemas.openxmlformats.org/officeDocument/2006/relationships/hyperlink" Target="consultantplus://offline/ref=F5038AAF42C23E7CED0BD3D70223F57FCA5C2A99F78D710A6D8C24B3A8FBCA79ABC16DC1C23EE6F6B5B36FCCB5F7350EE5B69CD03CtDKAG" TargetMode="External"/><Relationship Id="rId62" Type="http://schemas.openxmlformats.org/officeDocument/2006/relationships/hyperlink" Target="consultantplus://offline/ref=17DBF7A81886CD768AA653A40D3805440E8B0B773E1333F7783607B755C446151E78BDD7F013ABC3M3VAH" TargetMode="External"/><Relationship Id="rId83" Type="http://schemas.openxmlformats.org/officeDocument/2006/relationships/hyperlink" Target="consultantplus://offline/ref=F1A612AEFA392A85B895F2ACFA6EB7D5066AD0B32E7977FC95BE4D62DA322CE610DF7457N6VDH" TargetMode="External"/><Relationship Id="rId88" Type="http://schemas.openxmlformats.org/officeDocument/2006/relationships/hyperlink" Target="consultantplus://offline/ref=F1A612AEFA392A85B895F2ACFA6EB7D5066AD0B32E7977FC95BE4D62DA322CE610DF745065CFA570N8V3H" TargetMode="External"/><Relationship Id="rId111" Type="http://schemas.openxmlformats.org/officeDocument/2006/relationships/hyperlink" Target="consultantplus://offline/ref=F1A612AEFA392A85B895F2ACFA6EB7D5066AD0B32E7977FC95BE4D62DA322CE610DF745065CFA670N8V1H" TargetMode="External"/><Relationship Id="rId132" Type="http://schemas.openxmlformats.org/officeDocument/2006/relationships/hyperlink" Target="consultantplus://offline/ref=F1A612AEFA392A85B895F2ACFA6EB7D5066AD0B32E7977FC95BE4D62DA322CE610DF745065CFA671N8V3H" TargetMode="External"/><Relationship Id="rId153" Type="http://schemas.openxmlformats.org/officeDocument/2006/relationships/hyperlink" Target="consultantplus://offline/ref=5D3CBCA1E55140A5723CAC1EF68460B6B33ADE22BFEA79B1130E5285647A8535AEC6A3BDC1BD168D77785A572E69D15575D340g0W9F" TargetMode="External"/><Relationship Id="rId174" Type="http://schemas.openxmlformats.org/officeDocument/2006/relationships/hyperlink" Target="consultantplus://offline/ref=17DBF7A81886CD768AA653A40D3805440E8B0B773E1333F7783607B755C446151E78BDD7F013ABCBM3VEH" TargetMode="External"/><Relationship Id="rId179" Type="http://schemas.openxmlformats.org/officeDocument/2006/relationships/hyperlink" Target="consultantplus://offline/ref=F1A612AEFA392A85B895F2ACFA6EB7D5066AD0B32E7977FC95BE4D62DA322CE610DF745065CFA671N8V3H" TargetMode="External"/><Relationship Id="rId195" Type="http://schemas.openxmlformats.org/officeDocument/2006/relationships/hyperlink" Target="consultantplus://offline/ref=FE2CA389391A43F8F2FF16A9B1B4E75F541A2AA733867C1F380A7912EC2FA0780AEDE4667EE39CCAD6F7B44F31A3624415ECC4498BSBcDE" TargetMode="External"/><Relationship Id="rId209" Type="http://schemas.openxmlformats.org/officeDocument/2006/relationships/theme" Target="theme/theme1.xml"/><Relationship Id="rId190" Type="http://schemas.openxmlformats.org/officeDocument/2006/relationships/hyperlink" Target="consultantplus://offline/ref=F1A612AEFA392A85B895F2ACFA6EB7D5066AD0B32E7977FC95BE4D62DA322CE610DF7458N6V0H" TargetMode="External"/><Relationship Id="rId204" Type="http://schemas.openxmlformats.org/officeDocument/2006/relationships/hyperlink" Target="consultantplus://offline/ref=F1A612AEFA392A85B895F2ACFA6EB7D5066AD0B32E7977FC95BE4D62DA322CE610DF745065CFA570N8V3H" TargetMode="External"/><Relationship Id="rId15" Type="http://schemas.openxmlformats.org/officeDocument/2006/relationships/hyperlink" Target="http://base.garant.ru/70736874/" TargetMode="External"/><Relationship Id="rId36" Type="http://schemas.openxmlformats.org/officeDocument/2006/relationships/hyperlink" Target="consultantplus://offline/ref=8260D7BDFCD3A1ECB7C730B6C0A56277F3E414A31DBF45022AC10921A65CD5E88A2F464CE28BF489B9FC71E32A53A42E9B7EA581980815FBr1HEJ" TargetMode="External"/><Relationship Id="rId57" Type="http://schemas.openxmlformats.org/officeDocument/2006/relationships/hyperlink" Target="consultantplus://offline/ref=17DBF7A81886CD768AA653A40D3805440E8B0B773E1333F7783607B755C446151E78BDMDV1H" TargetMode="External"/><Relationship Id="rId106" Type="http://schemas.openxmlformats.org/officeDocument/2006/relationships/hyperlink" Target="consultantplus://offline/ref=17DBF7A81886CD768AA653A40D3805440E8B0B773E1333F7783607B755C446151E78BDD2MFV0H" TargetMode="External"/><Relationship Id="rId127" Type="http://schemas.openxmlformats.org/officeDocument/2006/relationships/hyperlink" Target="consultantplus://offline/ref=F1A612AEFA392A85B895F2ACFA6EB7D5066AD0B32E7977FC95BE4D62DA322CE610DF745064NCV8H" TargetMode="External"/><Relationship Id="rId10"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80;&#1079;&#1084;&#1077;&#1085;&#1077;&#1085;&#1080;&#1103;%20&#1074;%20&#1055;&#1047;&#1047;\&#1080;&#1079;&#1084;&#1077;&#1085;&#1077;&#1085;&#1080;&#1103;%202018\&#1055;&#1047;&#1047;%20&#1085;&#1086;&#1074;&#1099;&#1077;\&#1085;&#1072;%20&#1089;&#1086;&#1075;&#1083;&#1072;&#1089;&#1086;&#1074;&#1072;&#1085;&#1080;&#1077;\&#1089;%20&#1080;&#1079;&#1084;&#1077;&#1085;&#1077;&#1085;&#1080;&#1103;&#1084;&#1080;%20&#1087;&#1086;&#1089;&#1083;&#1077;%20&#1055;&#1057;.docx" TargetMode="External"/><Relationship Id="rId31" Type="http://schemas.openxmlformats.org/officeDocument/2006/relationships/hyperlink" Target="http://base.garant.ru/70736874/" TargetMode="External"/><Relationship Id="rId52" Type="http://schemas.openxmlformats.org/officeDocument/2006/relationships/hyperlink" Target="consultantplus://offline/ref=10AA527848AFD1DCEF5F44708F1E91A9BD69D4E44C1F56002488B9663396D8C27A124F1A378BB0E7B990BC4A3D637E75C8D26A744Eb7e0L" TargetMode="External"/><Relationship Id="rId73" Type="http://schemas.openxmlformats.org/officeDocument/2006/relationships/hyperlink" Target="consultantplus://offline/ref=F1A612AEFA392A85B895F2ACFA6EB7D5066AD0B32E7977FC95BE4D62DA322CE610DF745065CFA670N8V8H" TargetMode="External"/><Relationship Id="rId78" Type="http://schemas.openxmlformats.org/officeDocument/2006/relationships/hyperlink" Target="consultantplus://offline/ref=F1A612AEFA392A85B895F2ACFA6EB7D5066AD0B32E7977FC95BE4D62DA322CE610DF745065CFA671N8V4H" TargetMode="External"/><Relationship Id="rId94" Type="http://schemas.openxmlformats.org/officeDocument/2006/relationships/hyperlink" Target="consultantplus://offline/ref=17DBF7A81886CD768AA653A40D3805440E8B0B773E1333F7783607B755C446151E78BDD7F013ABC3M3VAH" TargetMode="External"/><Relationship Id="rId99" Type="http://schemas.openxmlformats.org/officeDocument/2006/relationships/hyperlink" Target="consultantplus://offline/ref=17DBF7A81886CD768AA653A40D3805440E8B0B773E1333F7783607B755C446151E78BDD7F013AACAM3V8H" TargetMode="External"/><Relationship Id="rId101" Type="http://schemas.openxmlformats.org/officeDocument/2006/relationships/hyperlink" Target="consultantplus://offline/ref=17DBF7A81886CD768AA653A40D3805440E8B0B773E1333F7783607B755C446151E78BDD7F013AACAM3V8H" TargetMode="External"/><Relationship Id="rId122" Type="http://schemas.openxmlformats.org/officeDocument/2006/relationships/hyperlink" Target="consultantplus://offline/ref=1229CA38BF6AFE6418C3616C616837E1097EC55D54C08FD6B6B8573E1F12E16371E505919C0168C00669C355B18AF04FB16E607273HBXBM" TargetMode="External"/><Relationship Id="rId143" Type="http://schemas.openxmlformats.org/officeDocument/2006/relationships/hyperlink" Target="consultantplus://offline/ref=F1A612AEFA392A85B895F2ACFA6EB7D5066AD0B32E7977FC95BE4D62DA322CE610DF745065CFA570N8V9H" TargetMode="External"/><Relationship Id="rId148" Type="http://schemas.openxmlformats.org/officeDocument/2006/relationships/hyperlink" Target="consultantplus://offline/ref=17DBF7A81886CD768AA653A40D3805440E8B0B773E1333F7783607B755C446151E78BDD7F013ABCBM3VEH" TargetMode="External"/><Relationship Id="rId164" Type="http://schemas.openxmlformats.org/officeDocument/2006/relationships/hyperlink" Target="consultantplus://offline/ref=F2C80616DCD1FC87919BB8B8B78FD3ABACD22917DA3FEB59B94B2B335B3752B30DC8091BCA92A07474111999BB7F2AC370473366DAA88BAFk3P5H" TargetMode="External"/><Relationship Id="rId169" Type="http://schemas.openxmlformats.org/officeDocument/2006/relationships/hyperlink" Target="consultantplus://offline/ref=F1A612AEFA392A85B895F2ACFA6EB7D5066AD0B32E7977FC95BE4D62DA322CE610DF745065CFA570N8V9H" TargetMode="External"/><Relationship Id="rId185" Type="http://schemas.openxmlformats.org/officeDocument/2006/relationships/hyperlink" Target="consultantplus://offline/ref=F1A612AEFA392A85B895F2ACFA6EB7D5066AD0B32E7977FC95BE4D62DA322CE610DF7457N6VDH" TargetMode="External"/><Relationship Id="rId4" Type="http://schemas.openxmlformats.org/officeDocument/2006/relationships/webSettings" Target="webSettings.xml"/><Relationship Id="rId9"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80;&#1079;&#1084;&#1077;&#1085;&#1077;&#1085;&#1080;&#1103;%20&#1074;%20&#1055;&#1047;&#1047;\&#1080;&#1079;&#1084;&#1077;&#1085;&#1077;&#1085;&#1080;&#1103;%202018\&#1055;&#1047;&#1047;%20&#1085;&#1086;&#1074;&#1099;&#1077;\&#1085;&#1072;%20&#1089;&#1086;&#1075;&#1083;&#1072;&#1089;&#1086;&#1074;&#1072;&#1085;&#1080;&#1077;\&#1089;%20&#1080;&#1079;&#1084;&#1077;&#1085;&#1077;&#1085;&#1080;&#1103;&#1084;&#1080;%20&#1087;&#1086;&#1089;&#1083;&#1077;%20&#1055;&#1057;.docx" TargetMode="External"/><Relationship Id="rId180" Type="http://schemas.openxmlformats.org/officeDocument/2006/relationships/hyperlink" Target="consultantplus://offline/ref=F1A612AEFA392A85B895F2ACFA6EB7D5066AD0B32E7977FC95BE4D62DA322CE610DF745065CFA671N8V4H" TargetMode="External"/><Relationship Id="rId210" Type="http://schemas.microsoft.com/office/2007/relationships/stylesWithEffects" Target="stylesWithEffects.xml"/><Relationship Id="rId26" Type="http://schemas.openxmlformats.org/officeDocument/2006/relationships/hyperlink" Target="http://base.garant.ru/70736874/" TargetMode="External"/><Relationship Id="rId47" Type="http://schemas.openxmlformats.org/officeDocument/2006/relationships/hyperlink" Target="consultantplus://offline/ref=3BD0C4C4E1CF44EE219771F90542A5CDBFB233109FD30F118B77284CB81349D456EABAC29DBD404B1E3E5A9F8E809A472B328F27B602463Co8JEJ" TargetMode="External"/><Relationship Id="rId68" Type="http://schemas.openxmlformats.org/officeDocument/2006/relationships/hyperlink" Target="consultantplus://offline/ref=17DBF7A81886CD768AA653A40D3805440E8B0B773E1333F7783607B755C446151E78BDD5MFV1H" TargetMode="External"/><Relationship Id="rId89" Type="http://schemas.openxmlformats.org/officeDocument/2006/relationships/hyperlink" Target="consultantplus://offline/ref=F1A612AEFA392A85B895F2ACFA6EB7D5066AD0B32E7977FC95BE4D62DA322CE610DF745065CFA571N8V6H" TargetMode="External"/><Relationship Id="rId112" Type="http://schemas.openxmlformats.org/officeDocument/2006/relationships/hyperlink" Target="consultantplus://offline/ref=F1A612AEFA392A85B895F2ACFA6EB7D5066AD0B32E7977FC95BE4D62DA322CE610DF745065CFA670N8V2H" TargetMode="External"/><Relationship Id="rId133" Type="http://schemas.openxmlformats.org/officeDocument/2006/relationships/hyperlink" Target="consultantplus://offline/ref=F1A612AEFA392A85B895F2ACFA6EB7D5066AD0B32E7977FC95BE4D62DA322CE610DF745065CFA671N8V4H" TargetMode="External"/><Relationship Id="rId154" Type="http://schemas.openxmlformats.org/officeDocument/2006/relationships/hyperlink" Target="consultantplus://offline/ref=17DBF7A81886CD768AA653A40D3805440E8B0B773E1333F7783607B755C446151E78BDD7F013ABC2M3VCH" TargetMode="External"/><Relationship Id="rId175" Type="http://schemas.openxmlformats.org/officeDocument/2006/relationships/hyperlink" Target="consultantplus://offline/ref=8A81514FC963793E0F99E599E5459B9CB8F5384ECC149DA25419F58B5CF6805C842917DE6CF27CF236641A9A9A97CB33777F7A63E0E9j3G" TargetMode="External"/><Relationship Id="rId196" Type="http://schemas.openxmlformats.org/officeDocument/2006/relationships/hyperlink" Target="consultantplus://offline/ref=F1A612AEFA392A85B895F2ACFA6EB7D5066AD0B32E7977FC95BE4D62DA322CE610DF745064NCVFH" TargetMode="External"/><Relationship Id="rId200" Type="http://schemas.openxmlformats.org/officeDocument/2006/relationships/hyperlink" Target="consultantplus://offline/ref=F1A612AEFA392A85B895F2ACFA6EB7D5066AD0B32E7977FC95BE4D62DA322CE610DF745065CFA57CN8V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212</Pages>
  <Words>44422</Words>
  <Characters>355232</Characters>
  <Application>Microsoft Office Word</Application>
  <DocSecurity>0</DocSecurity>
  <Lines>2960</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dc:creator>
  <cp:keywords/>
  <dc:description/>
  <cp:lastModifiedBy>Ломоносов</cp:lastModifiedBy>
  <cp:revision>19</cp:revision>
  <cp:lastPrinted>2019-04-26T04:56:00Z</cp:lastPrinted>
  <dcterms:created xsi:type="dcterms:W3CDTF">2019-04-19T05:16:00Z</dcterms:created>
  <dcterms:modified xsi:type="dcterms:W3CDTF">2019-04-29T09:25:00Z</dcterms:modified>
</cp:coreProperties>
</file>