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B5" w:rsidRPr="00275DB5" w:rsidRDefault="00275DB5" w:rsidP="00275DB5">
      <w:pPr>
        <w:autoSpaceDE w:val="0"/>
        <w:adjustRightInd w:val="0"/>
        <w:spacing w:after="120"/>
        <w:jc w:val="center"/>
        <w:rPr>
          <w:sz w:val="26"/>
          <w:szCs w:val="26"/>
          <w:u w:val="single"/>
        </w:rPr>
      </w:pPr>
      <w:r w:rsidRPr="00275DB5">
        <w:rPr>
          <w:sz w:val="26"/>
          <w:szCs w:val="26"/>
          <w:u w:val="single"/>
        </w:rPr>
        <w:t>Извещение о предоставлении земельного участка</w:t>
      </w:r>
    </w:p>
    <w:p w:rsidR="00275DB5" w:rsidRPr="00275DB5" w:rsidRDefault="00275DB5" w:rsidP="00275DB5">
      <w:pPr>
        <w:autoSpaceDE w:val="0"/>
        <w:adjustRightInd w:val="0"/>
        <w:spacing w:after="120"/>
        <w:jc w:val="center"/>
        <w:rPr>
          <w:sz w:val="26"/>
          <w:szCs w:val="26"/>
        </w:rPr>
      </w:pPr>
      <w:r w:rsidRPr="00275DB5">
        <w:rPr>
          <w:sz w:val="26"/>
          <w:szCs w:val="26"/>
          <w:u w:val="single"/>
        </w:rPr>
        <w:t>для ведения личного подсобного хозяйства в границах населенного пункта</w:t>
      </w:r>
    </w:p>
    <w:p w:rsidR="00275DB5" w:rsidRPr="005975D4" w:rsidRDefault="00275DB5" w:rsidP="005975D4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</w:p>
    <w:p w:rsidR="000A4C46" w:rsidRPr="000A4C46" w:rsidRDefault="000A4C46" w:rsidP="000A4C46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0A4C46">
        <w:rPr>
          <w:bCs/>
          <w:sz w:val="26"/>
          <w:szCs w:val="26"/>
          <w:lang w:eastAsia="ru-RU"/>
        </w:rPr>
        <w:t>Администрация городского округа Сызрань Самарской области информирует о возможности предоставления в собственность для ведения личного подсобного хозяйства в границах населенного пункта (приусадебный участок) следующего земельного участка:</w:t>
      </w:r>
    </w:p>
    <w:p w:rsidR="000A4C46" w:rsidRPr="000A4C46" w:rsidRDefault="00010C60" w:rsidP="000A4C46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010C60">
        <w:rPr>
          <w:bCs/>
          <w:sz w:val="26"/>
          <w:szCs w:val="26"/>
          <w:lang w:eastAsia="ru-RU"/>
        </w:rPr>
        <w:t xml:space="preserve">адрес: </w:t>
      </w:r>
      <w:proofErr w:type="gramStart"/>
      <w:r w:rsidRPr="00010C60">
        <w:rPr>
          <w:bCs/>
          <w:sz w:val="26"/>
          <w:szCs w:val="26"/>
          <w:lang w:eastAsia="ru-RU"/>
        </w:rPr>
        <w:t xml:space="preserve">Российская Федерация, Самарская область, городской округ Сызрань, г. Сызрань, пер. Урожайный, участок № 14; площадь земельного участка 501 </w:t>
      </w:r>
      <w:proofErr w:type="spellStart"/>
      <w:r w:rsidRPr="00010C60">
        <w:rPr>
          <w:bCs/>
          <w:sz w:val="26"/>
          <w:szCs w:val="26"/>
          <w:lang w:eastAsia="ru-RU"/>
        </w:rPr>
        <w:t>кв.м</w:t>
      </w:r>
      <w:proofErr w:type="spellEnd"/>
      <w:r w:rsidR="000A4C46" w:rsidRPr="000A4C46">
        <w:rPr>
          <w:bCs/>
          <w:sz w:val="26"/>
          <w:szCs w:val="26"/>
          <w:lang w:eastAsia="ru-RU"/>
        </w:rPr>
        <w:t>.</w:t>
      </w:r>
      <w:proofErr w:type="gramEnd"/>
    </w:p>
    <w:p w:rsidR="000A4C46" w:rsidRPr="000A4C46" w:rsidRDefault="000A4C46" w:rsidP="000A4C46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bookmarkStart w:id="0" w:name="_GoBack"/>
      <w:bookmarkEnd w:id="0"/>
      <w:proofErr w:type="gramStart"/>
      <w:r w:rsidRPr="000A4C46">
        <w:rPr>
          <w:bCs/>
          <w:sz w:val="26"/>
          <w:szCs w:val="26"/>
          <w:lang w:eastAsia="ru-RU"/>
        </w:rPr>
        <w:t>Образование земельного участка предусмотрено проектом межевания территории, утвержденным постановлением Администрации городского округа Сызрань Самарской области от 12.02.2015 № 273 «Об утверждении документации по планировке территории (проект планировки</w:t>
      </w:r>
      <w:r w:rsidRPr="000A4C46">
        <w:rPr>
          <w:sz w:val="26"/>
          <w:szCs w:val="26"/>
        </w:rPr>
        <w:t xml:space="preserve"> территории и проект межевания территории) индивидуальной жилой застройки, площадью 21,5 га, расположенной в районе с. Уваровка (кадастровый квартал 63:08:0117009)», в редакции постановления Администрации городского округа Сызрань Самарской области от 11.02.2016 № 342, размещенным</w:t>
      </w:r>
      <w:proofErr w:type="gramEnd"/>
      <w:r w:rsidRPr="000A4C46">
        <w:rPr>
          <w:sz w:val="26"/>
          <w:szCs w:val="26"/>
        </w:rPr>
        <w:t xml:space="preserve"> в информационно-телекоммуникационной сети Интернет по адресу: </w:t>
      </w:r>
      <w:hyperlink r:id="rId7" w:history="1">
        <w:r w:rsidRPr="000A4C46">
          <w:rPr>
            <w:rStyle w:val="aa"/>
            <w:sz w:val="26"/>
            <w:szCs w:val="26"/>
          </w:rPr>
          <w:t>http://adm.syzran.ru/</w:t>
        </w:r>
      </w:hyperlink>
      <w:r w:rsidRPr="000A4C46">
        <w:rPr>
          <w:sz w:val="26"/>
          <w:szCs w:val="26"/>
        </w:rPr>
        <w:t>.</w:t>
      </w:r>
    </w:p>
    <w:p w:rsidR="000A4C46" w:rsidRPr="000A4C46" w:rsidRDefault="000A4C46" w:rsidP="000A4C46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0A4C46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по продаже такого земельного участка следующими способами: </w:t>
      </w:r>
    </w:p>
    <w:p w:rsidR="000A4C46" w:rsidRPr="000A4C46" w:rsidRDefault="000A4C46" w:rsidP="000A4C46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0A4C46">
        <w:rPr>
          <w:sz w:val="26"/>
          <w:szCs w:val="26"/>
        </w:rPr>
        <w:t xml:space="preserve">- лично по адресу: </w:t>
      </w:r>
      <w:proofErr w:type="gramStart"/>
      <w:r w:rsidRPr="000A4C46">
        <w:rPr>
          <w:sz w:val="26"/>
          <w:szCs w:val="26"/>
        </w:rPr>
        <w:t>Самарская область, г. Сызрань, ул. Кирова, 30;</w:t>
      </w:r>
      <w:proofErr w:type="gramEnd"/>
    </w:p>
    <w:p w:rsidR="000A4C46" w:rsidRPr="000A4C46" w:rsidRDefault="000A4C46" w:rsidP="000A4C46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0A4C46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0A4C46" w:rsidRDefault="000A4C46" w:rsidP="000A4C46">
      <w:pPr>
        <w:pStyle w:val="Standard"/>
        <w:widowControl w:val="0"/>
        <w:spacing w:after="120"/>
        <w:ind w:firstLine="709"/>
        <w:jc w:val="both"/>
        <w:rPr>
          <w:szCs w:val="26"/>
        </w:rPr>
      </w:pPr>
      <w:r w:rsidRPr="000A4C46">
        <w:rPr>
          <w:szCs w:val="26"/>
        </w:rPr>
        <w:t xml:space="preserve">Прием заявлений оканчивается: </w:t>
      </w:r>
      <w:r w:rsidRPr="000A4C46">
        <w:rPr>
          <w:szCs w:val="26"/>
          <w:u w:val="single"/>
        </w:rPr>
        <w:t>26 июня 2017 года</w:t>
      </w:r>
      <w:r w:rsidRPr="000A4C46">
        <w:rPr>
          <w:szCs w:val="26"/>
        </w:rPr>
        <w:t>.</w:t>
      </w:r>
    </w:p>
    <w:sectPr w:rsidR="00702C9F" w:rsidRPr="000A4C46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15" w:rsidRDefault="00165715">
      <w:r>
        <w:separator/>
      </w:r>
    </w:p>
  </w:endnote>
  <w:endnote w:type="continuationSeparator" w:id="0">
    <w:p w:rsidR="00165715" w:rsidRDefault="0016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15" w:rsidRDefault="00165715">
      <w:r>
        <w:rPr>
          <w:color w:val="000000"/>
        </w:rPr>
        <w:separator/>
      </w:r>
    </w:p>
  </w:footnote>
  <w:footnote w:type="continuationSeparator" w:id="0">
    <w:p w:rsidR="00165715" w:rsidRDefault="00165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46E"/>
    <w:rsid w:val="00010C60"/>
    <w:rsid w:val="0002624F"/>
    <w:rsid w:val="000A4C46"/>
    <w:rsid w:val="000E733C"/>
    <w:rsid w:val="00115FD8"/>
    <w:rsid w:val="00165715"/>
    <w:rsid w:val="001C3158"/>
    <w:rsid w:val="00275DB5"/>
    <w:rsid w:val="002F05E4"/>
    <w:rsid w:val="00400B94"/>
    <w:rsid w:val="004177E8"/>
    <w:rsid w:val="00482A5D"/>
    <w:rsid w:val="005975D4"/>
    <w:rsid w:val="00702C9F"/>
    <w:rsid w:val="00750404"/>
    <w:rsid w:val="007B4FD5"/>
    <w:rsid w:val="008960B6"/>
    <w:rsid w:val="00AA5C09"/>
    <w:rsid w:val="00AF3B93"/>
    <w:rsid w:val="00B31E5E"/>
    <w:rsid w:val="00B9246E"/>
    <w:rsid w:val="00DA5FF9"/>
    <w:rsid w:val="00DC5C08"/>
    <w:rsid w:val="00DD3DBE"/>
    <w:rsid w:val="00E27CED"/>
    <w:rsid w:val="00E86B17"/>
    <w:rsid w:val="00E9606E"/>
    <w:rsid w:val="00EE13A2"/>
    <w:rsid w:val="00F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.syzr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2017-05-23T04:58:00Z</dcterms:created>
  <dcterms:modified xsi:type="dcterms:W3CDTF">2017-05-23T04:58:00Z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