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83" w:rsidRPr="002E7279" w:rsidRDefault="00FE6783" w:rsidP="00FE6783">
      <w:pPr>
        <w:pStyle w:val="ConsPlusNormal"/>
        <w:ind w:firstLine="540"/>
        <w:jc w:val="both"/>
        <w:rPr>
          <w:u w:val="single"/>
        </w:rPr>
      </w:pPr>
      <w:r w:rsidRPr="00A14C6D">
        <w:t xml:space="preserve">        </w:t>
      </w:r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FE6783" w:rsidRPr="003F4AB4" w:rsidRDefault="00FE6783" w:rsidP="00FE678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FE6783" w:rsidRPr="002E7279" w:rsidRDefault="00FE6783" w:rsidP="00FE678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садоводства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FE6783" w:rsidRPr="003F4AB4" w:rsidRDefault="00FE6783" w:rsidP="00FE678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2A20BF">
        <w:rPr>
          <w:rFonts w:ascii="Times New Roman" w:hAnsi="Times New Roman"/>
          <w:sz w:val="24"/>
        </w:rPr>
        <w:t xml:space="preserve">Самарская область, г. Сызрань, СНТ "Радость", участок № </w:t>
      </w:r>
      <w:r>
        <w:rPr>
          <w:rFonts w:ascii="Times New Roman" w:hAnsi="Times New Roman"/>
          <w:sz w:val="24"/>
        </w:rPr>
        <w:t>196,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495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FE6783" w:rsidRPr="003F4AB4" w:rsidRDefault="00FE6783" w:rsidP="00FE678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FE6783" w:rsidRPr="003F4AB4" w:rsidRDefault="00FE6783" w:rsidP="00FE678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FE6783" w:rsidRPr="003F4AB4" w:rsidRDefault="00FE6783" w:rsidP="00FE678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FE6783" w:rsidRPr="003F4AB4" w:rsidRDefault="00FE6783" w:rsidP="00FE678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2F2DA4" w:rsidRDefault="00FE6783" w:rsidP="00FE6783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25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7</w:t>
      </w:r>
      <w:r w:rsidRPr="003F4AB4">
        <w:rPr>
          <w:rFonts w:ascii="Times New Roman" w:hAnsi="Times New Roman"/>
          <w:sz w:val="24"/>
        </w:rPr>
        <w:t xml:space="preserve"> года.</w:t>
      </w:r>
      <w:bookmarkStart w:id="0" w:name="_GoBack"/>
      <w:bookmarkEnd w:id="0"/>
    </w:p>
    <w:sectPr w:rsidR="002F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83"/>
    <w:rsid w:val="002F2DA4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2F5B5-A211-408D-AA1C-DA6605F5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8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2017-11-24T05:39:00Z</dcterms:created>
  <dcterms:modified xsi:type="dcterms:W3CDTF">2017-11-24T05:41:00Z</dcterms:modified>
</cp:coreProperties>
</file>