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14" w:rsidRPr="00807CA2" w:rsidRDefault="00D96414" w:rsidP="00D96414">
      <w:pPr>
        <w:autoSpaceDE w:val="0"/>
        <w:adjustRightInd w:val="0"/>
        <w:spacing w:before="240"/>
        <w:jc w:val="center"/>
        <w:rPr>
          <w:b/>
          <w:sz w:val="27"/>
          <w:szCs w:val="27"/>
          <w:u w:val="single"/>
        </w:rPr>
      </w:pPr>
      <w:r w:rsidRPr="00807CA2">
        <w:rPr>
          <w:b/>
          <w:sz w:val="27"/>
          <w:szCs w:val="27"/>
          <w:u w:val="single"/>
        </w:rPr>
        <w:t>Извещение о предоставлении земельного участка</w:t>
      </w:r>
    </w:p>
    <w:p w:rsidR="00D96414" w:rsidRPr="00807CA2" w:rsidRDefault="00D96414" w:rsidP="00D96414">
      <w:pPr>
        <w:tabs>
          <w:tab w:val="left" w:pos="2385"/>
          <w:tab w:val="center" w:pos="4995"/>
        </w:tabs>
        <w:autoSpaceDE w:val="0"/>
        <w:adjustRightInd w:val="0"/>
        <w:jc w:val="center"/>
        <w:rPr>
          <w:sz w:val="27"/>
          <w:szCs w:val="27"/>
        </w:rPr>
      </w:pPr>
      <w:r w:rsidRPr="00807CA2">
        <w:rPr>
          <w:b/>
          <w:sz w:val="27"/>
          <w:szCs w:val="27"/>
          <w:u w:val="single"/>
        </w:rPr>
        <w:t>для жилого дома, возведенного до 14 мая 1998 года</w:t>
      </w:r>
    </w:p>
    <w:p w:rsidR="00D96414" w:rsidRDefault="00D96414" w:rsidP="00D96414">
      <w:pPr>
        <w:autoSpaceDE w:val="0"/>
        <w:adjustRightInd w:val="0"/>
        <w:jc w:val="both"/>
        <w:rPr>
          <w:bCs/>
          <w:sz w:val="27"/>
          <w:szCs w:val="27"/>
          <w:lang w:eastAsia="ru-RU"/>
        </w:rPr>
      </w:pPr>
    </w:p>
    <w:p w:rsidR="00D96414" w:rsidRPr="00807CA2" w:rsidRDefault="00D96414" w:rsidP="00D96414">
      <w:pPr>
        <w:autoSpaceDE w:val="0"/>
        <w:adjustRightInd w:val="0"/>
        <w:jc w:val="both"/>
        <w:rPr>
          <w:bCs/>
          <w:sz w:val="27"/>
          <w:szCs w:val="27"/>
          <w:lang w:eastAsia="ru-RU"/>
        </w:rPr>
      </w:pPr>
    </w:p>
    <w:p w:rsidR="00702C9F" w:rsidRPr="00EB6184" w:rsidRDefault="00DB33EE" w:rsidP="00D96414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807CA2">
        <w:rPr>
          <w:bCs/>
          <w:sz w:val="27"/>
          <w:szCs w:val="27"/>
          <w:lang w:eastAsia="ru-RU"/>
        </w:rPr>
        <w:t xml:space="preserve">В соответствии с подпунктом 2 пункта 8 статьи 3.8 Федерального закона от 25.10.2001 № 137-ФЗ «О введении в действие Земельного кодекса Российской Федерации» Администрация городского округа Сызрань Самарской области информирует о предоставлении в собственность бесплатно земельного участка, государственная собственность на который не разграничена, площадью </w:t>
      </w:r>
      <w:r>
        <w:rPr>
          <w:bCs/>
          <w:sz w:val="27"/>
          <w:szCs w:val="27"/>
          <w:lang w:eastAsia="ru-RU"/>
        </w:rPr>
        <w:t xml:space="preserve">1 000 </w:t>
      </w:r>
      <w:r w:rsidRPr="00807CA2">
        <w:rPr>
          <w:bCs/>
          <w:sz w:val="27"/>
          <w:szCs w:val="27"/>
          <w:lang w:eastAsia="ru-RU"/>
        </w:rPr>
        <w:t xml:space="preserve">кв.м, местоположение: Самарская область, </w:t>
      </w:r>
      <w:r>
        <w:rPr>
          <w:bCs/>
          <w:sz w:val="27"/>
          <w:szCs w:val="27"/>
          <w:lang w:eastAsia="ru-RU"/>
        </w:rPr>
        <w:t xml:space="preserve">городской округ Сызрань, </w:t>
      </w:r>
      <w:r w:rsidRPr="00807CA2">
        <w:rPr>
          <w:bCs/>
          <w:sz w:val="27"/>
          <w:szCs w:val="27"/>
          <w:lang w:eastAsia="ru-RU"/>
        </w:rPr>
        <w:t xml:space="preserve">г. Сызрань, ул. </w:t>
      </w:r>
      <w:r>
        <w:rPr>
          <w:bCs/>
          <w:sz w:val="27"/>
          <w:szCs w:val="27"/>
          <w:lang w:eastAsia="ru-RU"/>
        </w:rPr>
        <w:t>21-я Линия, 2В,</w:t>
      </w:r>
      <w:r w:rsidRPr="00807CA2">
        <w:rPr>
          <w:bCs/>
          <w:sz w:val="27"/>
          <w:szCs w:val="27"/>
          <w:lang w:eastAsia="ru-RU"/>
        </w:rPr>
        <w:t xml:space="preserve"> на котором расположен жилой дом, возведенный до 14 мая 1998 года.</w:t>
      </w:r>
      <w:bookmarkStart w:id="0" w:name="_GoBack"/>
      <w:bookmarkEnd w:id="0"/>
    </w:p>
    <w:sectPr w:rsidR="00702C9F" w:rsidRPr="00EB6184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14" w:rsidRDefault="00FD2D14">
      <w:r>
        <w:separator/>
      </w:r>
    </w:p>
  </w:endnote>
  <w:endnote w:type="continuationSeparator" w:id="0">
    <w:p w:rsidR="00FD2D14" w:rsidRDefault="00FD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14" w:rsidRDefault="00FD2D14">
      <w:r>
        <w:rPr>
          <w:color w:val="000000"/>
        </w:rPr>
        <w:separator/>
      </w:r>
    </w:p>
  </w:footnote>
  <w:footnote w:type="continuationSeparator" w:id="0">
    <w:p w:rsidR="00FD2D14" w:rsidRDefault="00FD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E"/>
    <w:rsid w:val="00010C60"/>
    <w:rsid w:val="0002624F"/>
    <w:rsid w:val="000554A5"/>
    <w:rsid w:val="000630F3"/>
    <w:rsid w:val="000A4C46"/>
    <w:rsid w:val="000D3E35"/>
    <w:rsid w:val="000E733C"/>
    <w:rsid w:val="00115FD8"/>
    <w:rsid w:val="00130971"/>
    <w:rsid w:val="00137D70"/>
    <w:rsid w:val="001C0509"/>
    <w:rsid w:val="001C3158"/>
    <w:rsid w:val="001C73F2"/>
    <w:rsid w:val="00212396"/>
    <w:rsid w:val="0022726F"/>
    <w:rsid w:val="00275DB5"/>
    <w:rsid w:val="00282C67"/>
    <w:rsid w:val="002C7569"/>
    <w:rsid w:val="002F05E4"/>
    <w:rsid w:val="0033131E"/>
    <w:rsid w:val="003504ED"/>
    <w:rsid w:val="003563C9"/>
    <w:rsid w:val="003A2B2F"/>
    <w:rsid w:val="003A77FE"/>
    <w:rsid w:val="003B5C9C"/>
    <w:rsid w:val="003E5AE9"/>
    <w:rsid w:val="00400B94"/>
    <w:rsid w:val="004177E8"/>
    <w:rsid w:val="00426298"/>
    <w:rsid w:val="00430635"/>
    <w:rsid w:val="00482A5D"/>
    <w:rsid w:val="004A3839"/>
    <w:rsid w:val="00512FAB"/>
    <w:rsid w:val="00527EE7"/>
    <w:rsid w:val="005975D4"/>
    <w:rsid w:val="005D647D"/>
    <w:rsid w:val="006D382D"/>
    <w:rsid w:val="006D4792"/>
    <w:rsid w:val="00702C9F"/>
    <w:rsid w:val="00750404"/>
    <w:rsid w:val="00754100"/>
    <w:rsid w:val="0078621E"/>
    <w:rsid w:val="007B2174"/>
    <w:rsid w:val="007B4FD5"/>
    <w:rsid w:val="00891BA1"/>
    <w:rsid w:val="008960B6"/>
    <w:rsid w:val="0096039F"/>
    <w:rsid w:val="009B5B33"/>
    <w:rsid w:val="00A321D0"/>
    <w:rsid w:val="00A55C0E"/>
    <w:rsid w:val="00A86E07"/>
    <w:rsid w:val="00AA5C09"/>
    <w:rsid w:val="00AD2FBF"/>
    <w:rsid w:val="00AF1495"/>
    <w:rsid w:val="00AF3B93"/>
    <w:rsid w:val="00B07AE8"/>
    <w:rsid w:val="00B212AE"/>
    <w:rsid w:val="00B31E5E"/>
    <w:rsid w:val="00B9246E"/>
    <w:rsid w:val="00B9386A"/>
    <w:rsid w:val="00BF03C2"/>
    <w:rsid w:val="00CE110E"/>
    <w:rsid w:val="00CF1290"/>
    <w:rsid w:val="00D02494"/>
    <w:rsid w:val="00D96414"/>
    <w:rsid w:val="00DA1153"/>
    <w:rsid w:val="00DA5FF9"/>
    <w:rsid w:val="00DB33EE"/>
    <w:rsid w:val="00DC5C08"/>
    <w:rsid w:val="00DD3DBE"/>
    <w:rsid w:val="00DD3FB7"/>
    <w:rsid w:val="00E12F4D"/>
    <w:rsid w:val="00E27CED"/>
    <w:rsid w:val="00E86B17"/>
    <w:rsid w:val="00E9606E"/>
    <w:rsid w:val="00E97BCA"/>
    <w:rsid w:val="00EA1764"/>
    <w:rsid w:val="00EB6184"/>
    <w:rsid w:val="00EE13A2"/>
    <w:rsid w:val="00EF6DA4"/>
    <w:rsid w:val="00F90309"/>
    <w:rsid w:val="00FB2C4A"/>
    <w:rsid w:val="00FD2D14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2E48-FCF8-4663-A29B-2D380E8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2</cp:revision>
  <dcterms:created xsi:type="dcterms:W3CDTF">2024-10-07T11:05:00Z</dcterms:created>
  <dcterms:modified xsi:type="dcterms:W3CDTF">2024-10-07T11:05:00Z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